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2.png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a="http://opendope.org/answers" xmlns:odi="http://opendope.org/components" xmlns:odgm="http://opendope.org/SmartArt/DataHierarchy" xmlns:ns25="http://schemas.openxmlformats.org/officeDocument/2006/bibliography" xmlns:ns26="http://schemas.openxmlformats.org/drawingml/2006/compatibility" xmlns:ns27="http://schemas.openxmlformats.org/drawingml/2006/lockedCanvas">
  <w:body>
    <w:p>
      <w:pPr>
        <w:ind w:left="0"/>
        <w:jc w:val="left"/>
        <w:textAlignment w:val="auto"/>
      </w:pP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
					</w:t>
      </w:r>
    </w:p>
    <w:p>
      <w:pPr>
        <w:ind w:left="0"/>
        <w:jc w:val="left"/>
        <w:textAlignment w:val="auto"/>
      </w:pPr>
      <w:r>
        <w:rPr>
          <w:b/>
          <w:color w:val="000000"/>
        </w:rPr>
        <w:t>Об утверждении Положения об организациях здравоохранения, оказывающих кардиологическую, интервенционную кардиологическую и кардиохирургическую помощь населению Республики Казахстан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Приказ и.о. Министра здравоохранения Республики Казахстан от 22 сентября 2011 года № 647. Зарегистрирован в Министерстве юстиции Республики Казахстан 24 октября 2011 года № 7273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				</w:t>
      </w: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В соответствии с </w:t>
      </w:r>
      <w:r>
        <w:rPr>
          <w:color w:val="000000"/>
          <w:sz w:val="20"/>
        </w:rPr>
        <w:t>подпунктом 1)</w:t>
      </w:r>
      <w:r>
        <w:rPr>
          <w:color w:val="000000"/>
          <w:sz w:val="20"/>
        </w:rPr>
        <w:t xml:space="preserve"> пункта 3 статьи 32 Кодекса Республики Казахстан от 18 сентября 2009 года «О здоровье народа и системе здравоохранения»,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1. Утвердить прилагаемое </w:t>
      </w:r>
      <w:r>
        <w:rPr>
          <w:color w:val="000000"/>
          <w:sz w:val="20"/>
        </w:rPr>
        <w:t>Положение</w:t>
      </w:r>
      <w:r>
        <w:rPr>
          <w:color w:val="000000"/>
          <w:sz w:val="20"/>
        </w:rPr>
        <w:t xml:space="preserve"> о деятельности организаций здравоохранения, оказывающих кардиологическую, кардиологическую интервенционную и кардиохирургическую помощь в Республике Казахстан.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3. Юридическому департаменту Министерства здравоохранения Республики Казахстан (Бесбалаев К.Б.)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5. Настоящий приказ вводится в действие по истечении десяти</w:t>
      </w:r>
      <w:r>
        <w:br/>
      </w:r>
      <w:r>
        <w:rPr>
          <w:color w:val="000000"/>
          <w:sz w:val="20"/>
        </w:rPr>
        <w:t>
календарных дней после дня его первого официального опубликования.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i/>
          <w:color w:val="000000"/>
          <w:sz w:val="20"/>
        </w:rPr>
        <w:t>      И.о. Министра                              С. Мусинов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right"/>
        <w:textAlignment w:val="auto"/>
      </w:pPr>
      <w:r>
        <w:rPr>
          <w:color w:val="000000"/>
          <w:sz w:val="20"/>
        </w:rPr>
        <w:t xml:space="preserve">Утверждено          </w:t>
      </w:r>
      <w:r>
        <w:br/>
      </w:r>
      <w:r>
        <w:rPr>
          <w:color w:val="000000"/>
          <w:sz w:val="20"/>
        </w:rPr>
        <w:t xml:space="preserve">
приказом и.о. Министра    </w:t>
      </w:r>
      <w:r>
        <w:br/>
      </w:r>
      <w:r>
        <w:rPr>
          <w:color w:val="000000"/>
          <w:sz w:val="20"/>
        </w:rPr>
        <w:t xml:space="preserve">
здравоохранения        </w:t>
      </w:r>
      <w:r>
        <w:br/>
      </w:r>
      <w:r>
        <w:rPr>
          <w:color w:val="000000"/>
          <w:sz w:val="20"/>
        </w:rPr>
        <w:t xml:space="preserve">
Республики Казахстан     </w:t>
      </w:r>
      <w:r>
        <w:br/>
      </w:r>
      <w:r>
        <w:rPr>
          <w:color w:val="000000"/>
          <w:sz w:val="20"/>
        </w:rPr>
        <w:t>
от 22 сентября 2011 года № 647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Положение</w:t>
      </w:r>
      <w:r>
        <w:br/>
      </w:r>
      <w:r>
        <w:rPr>
          <w:b/>
          <w:color w:val="000000"/>
        </w:rPr>
        <w:t>
об организациях здравоохранения, оказывающих</w:t>
      </w:r>
      <w:r>
        <w:br/>
      </w:r>
      <w:r>
        <w:rPr>
          <w:b/>
          <w:color w:val="000000"/>
        </w:rPr>
        <w:t>
кардиологическую, интервенционную кардиологическую</w:t>
      </w:r>
      <w:r>
        <w:br/>
      </w:r>
      <w:r>
        <w:rPr>
          <w:b/>
          <w:color w:val="000000"/>
        </w:rPr>
        <w:t>
и кардиохирургическую помощь населению Республики Казахстан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1. Общие положения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1. Настоящее Положение об организациях здравоохранения, оказывающих кардиологическую, интервенционную кардиологическую и кардиохирургическую помощь населению Республики Казахстан (далее - Положение) разработано в соответствии с </w:t>
      </w:r>
      <w:r>
        <w:rPr>
          <w:color w:val="000000"/>
          <w:sz w:val="20"/>
        </w:rPr>
        <w:t>подпунктом 1)</w:t>
      </w:r>
      <w:r>
        <w:rPr>
          <w:color w:val="000000"/>
          <w:sz w:val="20"/>
        </w:rPr>
        <w:t xml:space="preserve"> пункта 3 статьи 32 Кодекса Республики Казахстан от 18 сентября 2009 года "О здоровье народа и системе здравооохранения" и регулирует деятельность медицинских организаций, оказывающих кардиологическую, интервенционную кардиологическую, кардиохирургическую помощь независимо от форм собственности и ведомственной принадлежности.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2. Деятельность организаций здравоохранения, оказывающих кардиологическую, интервенционную кардиологическую и кардиохирургическую помощь населению (взрослому и детскому) направлена на раннее выявление больных с болезнями системы кровообращения (далее - БСК), своевременное лечение и медицинскую реабилитацию.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3. Работу организаций здравоохранения, оказывающих кардиологическую помощь населению (взрослому и детскому) координирует главный внештатный кардиолог, интервенционную кардиологическую помощь - координирует главный внештатный интервенционный кардиолог и кардиохирургическую помощь - координирует главный внештатный кардиохирург (республики, области, города).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Структура и штатная численность медицинского персонала организаций здравоохранения, оказывающих кардиологическую помощь населению (взрослому и детскому) устанавливаются руководителем исходя из объема проводимой лечебно-диагностической работы, численности обслуживаемого населения и </w:t>
      </w:r>
      <w:r>
        <w:rPr>
          <w:color w:val="000000"/>
          <w:sz w:val="20"/>
        </w:rPr>
        <w:t>штатных нормативов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4. Кардиологическая, интервенционная кардиологическая и кардиохирургическая помощь населению оказывается в организациях здравоохранения в форме амбулаторно-поликлинической, </w:t>
      </w:r>
      <w:r>
        <w:rPr>
          <w:color w:val="000000"/>
          <w:sz w:val="20"/>
        </w:rPr>
        <w:t>стационарной</w:t>
      </w:r>
      <w:r>
        <w:rPr>
          <w:color w:val="000000"/>
          <w:sz w:val="20"/>
        </w:rPr>
        <w:t>, </w:t>
      </w:r>
      <w:r>
        <w:rPr>
          <w:color w:val="000000"/>
          <w:sz w:val="20"/>
        </w:rPr>
        <w:t>стационарозамещающей</w:t>
      </w:r>
      <w:r>
        <w:rPr>
          <w:color w:val="000000"/>
          <w:sz w:val="20"/>
        </w:rPr>
        <w:t xml:space="preserve"> помощи.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Организаций здравоохранения, оказывающие кардиологическую, интервенционную кардиологическую и кардиохирургическую помощь населению (взрослому и детскому) могут использоваться в качестве клинической базы высшего, дополнительного и среднего медицинского образования, а также научных организаций.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5. Организации здравоохранения, оказывающие кардиологическую, интервенционную кардиологическую и кардиохирургическую помощь населению обеспечивают ведение первичных медицинских документов в соответствии с </w:t>
      </w:r>
      <w:r>
        <w:rPr>
          <w:color w:val="000000"/>
          <w:sz w:val="20"/>
        </w:rPr>
        <w:t>приказом</w:t>
      </w:r>
      <w:r>
        <w:rPr>
          <w:color w:val="000000"/>
          <w:sz w:val="20"/>
        </w:rPr>
        <w:t xml:space="preserve"> и.о. министра здравоохранения Республики Казахстан от 23.11.2010 года № 907 "Об утверждении форм первичной медицинской документации организаций здравоохранения" (зарегистированный в Реестре государственной регистрации нормативных правовых актов 21 декабря 2010 года под № 6697).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2. Основные задачи организаций здравоохранения, оказывающих</w:t>
      </w:r>
      <w:r>
        <w:br/>
      </w:r>
      <w:r>
        <w:rPr>
          <w:b/>
          <w:color w:val="000000"/>
        </w:rPr>
        <w:t>
кардиологическую, интервенционную кардиологическую и</w:t>
      </w:r>
      <w:r>
        <w:br/>
      </w:r>
      <w:r>
        <w:rPr>
          <w:b/>
          <w:color w:val="000000"/>
        </w:rPr>
        <w:t>
кардиохирургическую помощь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6. Основными задачами организаций здравоохранения, оказывающих кардиологическую, интервенционную кардиологическую и кардиохирургическую помощь населению являются: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1) организация и проведение мероприятий, направленных на профилактику, снижение заболеваемости, инвалидизации, смертности от БСК, увеличение продолжительности и улучшение качества жизни пациентов с сердечно-сосудистыми заболеваниями (далее - ССЗ);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2) раннее выявление БСК путем современных методов диагностики;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3) оказание качественной высококвалифицированной специализированной и </w:t>
      </w:r>
      <w:r>
        <w:rPr>
          <w:color w:val="000000"/>
          <w:sz w:val="20"/>
        </w:rPr>
        <w:t>высокоспециализированной</w:t>
      </w:r>
      <w:r>
        <w:rPr>
          <w:color w:val="000000"/>
          <w:sz w:val="20"/>
        </w:rPr>
        <w:t xml:space="preserve"> медицинской помощи больным с ССЗ с соблюдением преемственности на всех этапах лечения;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4) организация и оказание </w:t>
      </w:r>
      <w:r>
        <w:rPr>
          <w:color w:val="000000"/>
          <w:sz w:val="20"/>
        </w:rPr>
        <w:t>стационарозамещающей</w:t>
      </w:r>
      <w:r>
        <w:rPr>
          <w:color w:val="000000"/>
          <w:sz w:val="20"/>
        </w:rPr>
        <w:t xml:space="preserve"> и </w:t>
      </w:r>
      <w:r>
        <w:rPr>
          <w:color w:val="000000"/>
          <w:sz w:val="20"/>
        </w:rPr>
        <w:t>реабилитационной</w:t>
      </w:r>
      <w:r>
        <w:rPr>
          <w:color w:val="000000"/>
          <w:sz w:val="20"/>
        </w:rPr>
        <w:t xml:space="preserve"> помощи пациентам с ССЗ, не нуждающимся в круглосуточном медицинском наблюдении;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5) оказание медико-социальной помощи больным с ССЗ;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6) взаимодействие с другими организациями здравоохранения и преемственность в своей деятельности по вопросам организации и оказания медицинской помощи больным с БСК;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7) внедрение инновационных медицинских технологий в диагностике и лечении БСК.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3. Структура организаций здравоохранения,</w:t>
      </w:r>
      <w:r>
        <w:br/>
      </w:r>
      <w:r>
        <w:rPr>
          <w:b/>
          <w:color w:val="000000"/>
        </w:rPr>
        <w:t>
оказывающих кардиологическую, интервенционную кардиологическую</w:t>
      </w:r>
      <w:r>
        <w:br/>
      </w:r>
      <w:r>
        <w:rPr>
          <w:b/>
          <w:color w:val="000000"/>
        </w:rPr>
        <w:t>
и кардиохирургическую помощь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7. К организациям здравоохранения, оказывающим кардиологическую, интервенционную кардиологическую и кардиохирургическую помощь относятся: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1) кардиологический центр и/или диспансер;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2) кардиохирургический центр;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3) медицинские организации, в структуре которых, в зависимости от возложенных на него функций организовываются отделение кардиологии и/или интервенционной кардиологии, кардиохирургическое отделение стационарных медицинских организаций, отделение восстановительного лечения и реабилитации, кардиологический кабинет.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4. Кардиологический центр и/или диспансер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8. Кардиологический центр и/или диспансер создается как самостоятельная организация здравоохранения с учетом особенностей и потребностей населения региона для оказания специализированной и/или высокоспециализированной медицинской помощи больным с ССЗ на областном, городском или республиканском уровнях.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9. Кардиологический центр и/или диспансер осуществляет следующие функции: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1) организационно-методическое руководство, оценка качества и эффективности работы лечебно-профилактических организаций по профилактике, диагностике, лечению, реабилитации и диспансерному наблюдению больных с ССЗ, в том числе службы скорой медицинской помощи, санаторного и амбулаторно-поликлинического звена;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2) координация, организация и проведение мероприятий по первичной и вторичной профилактике ССЗ;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3) мониторинг и анализ основных медико-статистических показателей заболеваемости, инвалидности и смертности (стационарной и амбулаторной) от ССЗ;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4) реализация государственных и региональных программ, направленных на снижение заболеваемости и смертности от БСК;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5) консультативной, практической и организационно-методической помощи медицинским организациям и медицинским службам, а также учебным заведениям по вопросам оказания кардиологической помощи населению;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6) участие в разработке протоколов и стандартов оказания медицинской помощи и формуляров лекарственных средств;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7) внедрение в клиническую практику современных достижений в области оказания медицинской помощи больным с ССЗ и проведение анализа эффективности их применения;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8) оказание медицинской помощи на стационарном этапе и оценка организации санаторно-курортного и амбулаторного этапов реабилитации больных с ССЗ;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9) организация диспансерного наблюдения за больными, страдающими ССЗ;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10) осуществление экспертизы временной нетрудоспособности;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11) участие в повышении квалификации врачей первичного звена здравоохранения, скорой медицинской помощи и среднего медицинского персонала по вопросам кардиологии;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12) участие в гигиеническом воспитании населения по вопросам профилактики БСК, в том числе с привлечением возможностей средств массовой информации;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13) планирование повышения квалификации специалистов и направление их на соответствующие циклы в организации последипломного образования;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14) анализ заболеваемости, распространенности, инвалидности и смертности от БСК и составление отчетов в соответствии с формами  </w:t>
      </w:r>
      <w:r>
        <w:rPr>
          <w:color w:val="000000"/>
          <w:sz w:val="20"/>
        </w:rPr>
        <w:t>первичной медицинской документации</w:t>
      </w:r>
      <w:r>
        <w:rPr>
          <w:color w:val="000000"/>
          <w:sz w:val="20"/>
        </w:rPr>
        <w:t xml:space="preserve">  организаций здравоохранения;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15) анализ объема и качества оказания диагностической и лечебной помощи больным с БСК;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16) участие в проверках качества оказания медицинской помощи больным с БСК;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17) внесение предложений по потребности республики, области, города в различных видах медицинской помощи больным с БСК, а также в оборудовании, лекарственных средствах и изделиях медицинского назначения;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18) внедрение инновационных методов диагностики, лечения и реабилитации больных с БСК;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19) организация и проведение мастер-классов, тренингов по актуальным вопросам кардиологии;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20) оказание консультативной, организационно-методической и практической помощи с выездом в регионы;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21) внедрение новых форм организации медицинской помощи кардиологическим больным - дневных стационаров, стационаров на дому, стационаров краткосрочного пребывания;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22) организация и проведение мероприятий, направленных на профилактику БСК путем широкого внедрения обучающих программ для больных с БСК (школы артериальной гипертензии);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23) обеспечение проведения в медицинских организациях больным с острым коронарным синдромом (далее - ОКС) тромболитической терапии на стационарном и амбулаторном этапах оказания медицинской помощи.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10. В структуре Кардиологического центра и/или диспансера рекомендуется предусматривать: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административно-хозяйственную часть;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организационно-методический отдел (кабинет);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амбулаторно-поликлиническое отделение (кардиологический кабинет);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стационарные отделения (кардиологии, восстановительного лечения и реабилитации);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диагностические структурные подразделения (кабинет, лаборатория, отделение);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отделение интервенционной кардиологии;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реабилитационное отделение.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5. Кардиохирургический центр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11. Кардиохирургический центр (далее - Центр) создается как самостоятельная организация здравоохранения или в составе многопрофильных больниц как структурное подразделение для оказания специализированной и/или высокоспециализированной медицинской помощи больным с ССЗ на областном, городском или республиканском уровнях.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12. Кардиохирургический центр осуществляет следующие функции: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1) госпитализация и выполнение оперативных вмешательств (взрослым и детям) по кардиохирургическому профилю и профилю интервенционной кардиологии;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2) осуществление госпитального этапа ранней реабилитации больных с ССЗ в послеоперационном периоде;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3) оказание консультативной помощи врачам других организаций здравоохранения в решении вопросов о необходимости и целесообразности хирургического вмешательства по поводу ССЗ;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4) разработка и проведение мероприятий по повышению качества лечебно-диагностической работы в организации здравоохранения;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5) систематическое освоение и внедрение в практику новых эффективных методов профилактики, диагностики, лечения и реабилитации;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6) оказание консультативно-диагностической, организационно-методической и практической помощи с выездом в регионы;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7) организация и проведение мастер-классов, тренингов по актуальным вопросам кардиохирургии и интервенционной кардиологии;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8) проведение консилиумов при сложных диагностических случаях;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9) анализ заболеваемости, распространенности, инвалидности и  смертности от ССЗ и составления отчетов в соответствии с формами  </w:t>
      </w:r>
      <w:r>
        <w:rPr>
          <w:color w:val="000000"/>
          <w:sz w:val="20"/>
        </w:rPr>
        <w:t>первичной медицинской документации</w:t>
      </w:r>
      <w:r>
        <w:rPr>
          <w:color w:val="000000"/>
          <w:sz w:val="20"/>
        </w:rPr>
        <w:t xml:space="preserve">  организаций здравоохранения;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10) участие в повышении профессиональной квалификации персонала организаций здравоохранения по вопросам диагностики и оказания хирургической помощи больным с ССЗ;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11) проведение мероприятий по санитарно-гигиеническому просвещению пациентов и их родственников;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12) осуществление мероприятий по формированию здорового образа жизни, включая профилактику поведенческих факторов риска при основных заболеваниях;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13) участие в переподготовке и повышении квалификации, специализации и тематическом усовершенствовании медицинского персонала и врачебных кадров;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14) участие в региональных, республиканских и международных форумах, съездах, семинарах и конференциях, совещаниях и тренингах;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15) взаимодействие с республиканскими и международными организациями по вопросам кардиохирургии и интервенционной кардиологии;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16) межведомственного взаимодействия для повышения эффективности мер по снижению заболеваемости и смертности от БСК.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13. Для обеспечения функций Центра в его структуре рекомендуется предусматривать: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консультативно-диагностическое отделение (поликлиника, отделение/кабинет функциональной диагностики);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приемное отделение;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операционный блок;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блок/палата интенсивной терапии;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отделение анестезиологии-реанимации;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отделение (служба) лучевой диагностики (рентгенодиагностика, компьютерная и магнитно-резонансная томография, ультразвуковая диагностика);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эндоскопическое отделение (кабинет);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отделение (кабинет) переливания крови;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клинико-диагностическая лаборатория;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кардиохирургические отделения (взрослое, детское);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отделение кардиологии (взрослое, детское);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отделение восстановительного лечения и реабилитации (взрослое, детское);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отделение или лаборатория хирургического лечения нарушений ритма сердца и электрокардиостимуляции;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отделение интервенционной кардиологии;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отделение сосудистой хирургии;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стерилизационное отделение.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14. В медицинских организациях обеспечивается определение/проведение в неотложном (круглосуточно, в том числе в выходные и праздничные дни) порядке: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лабораторных исследований, необходимых для оценки функционального состояния органов и систем в до- и послеоперационный период;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электрокардиограммы и ее анализ;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эхокардиографии;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гастродуоденоскопии;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бронхоскопии;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ультразвукового исследования сосудов;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катетеризации полостей сердца с ангиокардиографией;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микроультрафильтрации и диализа;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альбуминового диализа (с использованием молекулярной адсорбирующей рециркулирующей системы);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экстракорпоральной мембранной оксигенации;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внутриаортальной контрпульсации;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установки электрокардиостимулятора;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рентгенэндоваскулярных методов лечения.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15. В медицинских организациях обеспечивается определение/проведение в плановом порядке: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суточного мониторирования электрокардиограммы;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эргометрического исследования (стресс-тесты, спироэргометрия) на базе тредмила и/или велоэргометра;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электрофизиологического исследования;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суточного мониторирования артериального давления;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катетеризации полостей сердца с ангиокардиографией в условиях кабинета внутрисердечных исследований;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компьютерной и магнитно-резонансной томографии.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6. Отделение кардиологии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16. Отделение кардиологии создается как структурное подразделение организации здравоохранения, оказывающей многопрофильную стационарную или стационарозамещающую помощь (взрослому или детскому) населению республики, области, города.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17. Отделение кардиологии осуществляет следующие функции: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1) оказание специализированной и/или высокоспециализированной медицинской помощи больным со следующими заболеваниями и состояниями: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врожденные пороки сердца (далее - ВПС);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приобретенные пороки сердца;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ОКС - острый инфаркт миокарда, нестабильная стенокардия;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хроническая форма ишемической болезни сердца (далее - ИБС) в случае утяжеления ее течения или требующая подготовки к проведению интервенционных методов диагностики и лечения, а также требующая выполнения диагностических процедур, которые могут быть выполнены только в условиях стационара;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артериальная гипертония (далее - АГ) симптоматическая;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рефрактерная артериальная гипертония 2-3 степени;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легочная гипертензия в период декомпенсации или требующая выполнения диагностических процедур в условиях стационара;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острый миокардит и хронический миокардит в период обострения;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кардиомиопатии, требующие выполнения диагностических и лечебных процедур в условиях стационара;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нарушения сердечного ритма и проводимости, требующие проведения диагностических и лечебных процедур в условиях стационара;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хроническая сердечная недостаточность в стадии декомпенсации;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перикардит неспецифической этиологии;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инфекционный эндокардит;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нарушение ритма и проводимости, сопровождающиеся нестабильной гемодинамикой и/или прогрессированием коронарной и/или сердечной и/или церебральной сосудистой недостаточности;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острая сердечная недостаточность (кардиогенный шок, сердечная астма, отек легких, сосудистый коллапс);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осложненные гипертонические кризы (осложнения со стороны сердца);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тромбоэмболия легочной артерии или необходимость ее исключения;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2) выполнение в экстренном порядке и в любое время суток (при наличии в составе отделения блока интенсивной терапии (далее - БИТ) неотложных мероприятий;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3) при наличии у больных показаний для проведения интервенционных и кардиохирургических вмешательств, направление их в соответствующие подразделения данного стационара, а при их отсутствии, в соответствующие подразделения другой медицинской организации, оказывающих кардиологическую и интервенционную кардиологическую (рентгенэндоваскулярную) помощь;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4) осуществление госпитального этапа реабилитации больных с ССЗ;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5) оказание консультативной помощи врачам других отделений стационара в вопросах профилактики, диагностики и лечения ССЗ;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6) разработка и проведение мероприятий по повышению качества оказания медицинской помощи и снижению больничной летальности от ССЗ;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7) участие в повышении профессиональной квалификации персонала по вопросам диагностики и оказания медицинской помощи больным с ССЗ;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8) систематическое освоение и внедрение в практику новых эффективных методов профилактики, диагностики, лечения и реабилитации больных с ССЗ;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9) проведение санитарно-просветительной работы с пациентами по профилактике БСК.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18. Для оказания неотложной помощи больным с ССЗ в отделении кардиологии рекомендуется создание БИТ из расчета 1 койка интенсивной терапии на 6 коек.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19. Структура БИТ отделения и штатная численность медицинского и иного его персонала определяется в зависимости от объема проводимой лечебно-диагностической работы с учетом штатных нормативов. В состав отделения и БИТ могут дополнительно входить дежурная лаборатория, рентгеновский кабинет, кабинет рентгенэндоваскулярной диагностики и лечения.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20. Отделение кардиологии обеспечивается минимальным перечнем оборудования для отделения кардиологии (взрослого или детского) согласно </w:t>
      </w:r>
      <w:r>
        <w:rPr>
          <w:color w:val="000000"/>
          <w:sz w:val="20"/>
        </w:rPr>
        <w:t>приложению 1</w:t>
      </w:r>
      <w:r>
        <w:rPr>
          <w:color w:val="000000"/>
          <w:sz w:val="20"/>
        </w:rPr>
        <w:t xml:space="preserve"> к настоящему Положению.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21. При отсутствии в стационарных организациях здравоохранения отделения кардиологии кардиологические койки могут быть развернуты в составе терапевтических отделений.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7. Отделение интервенционной кардиологии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22. Отделение интервенционной кардиологии создается на базе кардиохирургического центра или кардиологического центра (диспансера) или в составе многопрофильной организации здравоохранения.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Отделение интервенционной кардиологии обеспечивает рентгенохирургические (рентгенэндоваскулярные) методы диагностики и лечения заболеваний сердца и сосудов путем их чрескожной катетеризации.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23. Основными функциями отделения интервенционной кардиологии являются: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1) оказание высокоспециализированной медицинской помощи в форме стационарной и консультативно-диагностической медицинской помощи пациентам с ССЗ, в том числе с ОКС (время от момента появления симптомов ОКС до установки коронарного стента должно составлять не более 2 часов, время "дверь - баллон" - не более 90 минут при первичном чрескожном коронарном вмешательстве при ОКС с подъемом сегмента ST-T на электрокардиограмме (далее - ЭКГ);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2) внедрение в практику современных высокоэффективных методов диагностики и лечения ССЗ;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3) проведение консилиумов при сложных диагностических случаях;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4) участие в переподготовке и повышении квалификации, специализации и тематическом усовершенствовании медицинского персонала и врачебных кадров;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5) взаимодействие с республиканскими и международными организациями по вопросам интервенционной кардиологии.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24. В отделении интервенционной кардиологии создается ангиографическая операционная из расчета 1 ангиографическая установка на 250 тысяч населения с круглосуточным непрерывным режимом работы.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25. В состав оперирующей бригады при выполнении интервенционных диагностических и лечебных вмешательствах входят врач - интервенционный кардиолог (или рентгенэндоваскулярный хирург) - 2, врач анестезиолог-реаниматолог - 1, врач-кардиолог - 1, медицинская сестра операционная - 1, медицинская сестра-анестезистка - 1, рентгенлаборант - 1, санитарка - 1.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26. Отделение интервенционной кардиологии обеспечивается минимальным перечнем оборудования для отделения интервенционной кардиологии согласно </w:t>
      </w:r>
      <w:r>
        <w:rPr>
          <w:color w:val="000000"/>
          <w:sz w:val="20"/>
        </w:rPr>
        <w:t>приложению 2</w:t>
      </w:r>
      <w:r>
        <w:rPr>
          <w:color w:val="000000"/>
          <w:sz w:val="20"/>
        </w:rPr>
        <w:t xml:space="preserve"> к настоящему Положению.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8. Кардиохирургическое отделение стационарных</w:t>
      </w:r>
      <w:r>
        <w:br/>
      </w:r>
      <w:r>
        <w:rPr>
          <w:b/>
          <w:color w:val="000000"/>
        </w:rPr>
        <w:t>
медицинских организаций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27. Кардиохирургическое отделение создается как структурное подразделение кардиохирургического или кардиологического центра или в составе многопрофильной организации здравоохранения для оказания консультативно-диагностической, специализированной и высокоспециализированной кардиохирургической помощи пациентам (взрослым и детям) с приобретенной патологией сердечно-сосудистой системы и пациентам с ВПС независимо от возраста, включая и интервенционные вмешательства.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28. Основными функциями кардиохирургического отделения являются: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1) оказание качественной лечебно-диагностической кардио-хирургической помощи больным с ССЗ, в том числе новорожденным;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2) внедрение в практику современных методов диагностики и лечения больных с ССЗ;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3) проведение консилиумов при сложных диагностических случаях;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4) осуществление мероприятий по формированию здорового образа жизни, включая профилактику поведенческих факторов риска при основных заболеваниях;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5) участие в переподготовке и повышении квалификации, специализации и тематическом усовершенствовании медицинского персонала и врачебных кадров;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6) проведение научных исследований в области актуальных вопросов кардиохирургии, в том числе современной неонатальной кардиохирургии и систематическое освоение, и внедрение в практику новых эффективных методов профилактики, диагностики, лечения;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7) организация специализированной детской кардиохирургической бригады в составе врача-кардиолога или кардиохирурга, кардиореаниматолога для выезда по вызову и оказания медицинской помощи новорожденным с критическими ВПС;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8) взаимодействие с республиканскими и международными организациями по вопросам кардиохирургии.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29. Кардиохирургическое отделение (взрослое, детское) создается из расчета 1 операционная на 12 коек в отделении и 4 койки в отделении реанимации и интенсивной терапии.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30. При кардиохирургическом отделении создается операционная из расчета 1 операционная на 400 пациентов в год.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31. Кардиохирургическое отделение (взрослое, детское) обеспечивается минимальным перечнем оборудования для кардиохирургического отделения (взрослое, детское) согласно </w:t>
      </w:r>
      <w:r>
        <w:rPr>
          <w:color w:val="000000"/>
          <w:sz w:val="20"/>
        </w:rPr>
        <w:t>приложению 3</w:t>
      </w:r>
      <w:r>
        <w:rPr>
          <w:color w:val="000000"/>
          <w:sz w:val="20"/>
        </w:rPr>
        <w:t xml:space="preserve"> к настоящему Положению.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32. Для оценки сложности оперативных вмешательств при ВПС используется Базовая шкала Аристотеля для оценки сложности оперативных вмешательств при врожденных пороках сердца согласно </w:t>
      </w:r>
      <w:r>
        <w:rPr>
          <w:color w:val="000000"/>
          <w:sz w:val="20"/>
        </w:rPr>
        <w:t>приложению 4</w:t>
      </w:r>
      <w:r>
        <w:rPr>
          <w:color w:val="000000"/>
          <w:sz w:val="20"/>
        </w:rPr>
        <w:t xml:space="preserve"> к настоящему Положению. Для объективизации качества работы детского кардиохирургического отделения используется такой параметр как эффективность операций, рассчитывающийся по уравнению: (Сложность - баллы базовой шкалы) х (Выживаемость)/100 = (Эффективность операций).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9. Отделение восстановительного лечения и реабилитации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33. Отделение восстановительного лечения и реабилитации (взрослое, детское) создается как структурное подразделение кардиохирургического (кардиологического) центра (диспансера) или в составе многопрофильных больниц на уровне республики, области, города.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34. Отделение восстановительного лечения и медицинской реабилитации осуществляет оказание качественной реабилитационной помощи больным со следующими заболеваниями и состояниями: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состояние после аортокоронарного шунтирования больных с ишемической болезнью сердца;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состояние после стентирования и ангиопластики коронарных сосудов;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состояние после протезирования клапанов сердца больным с хроническим ревматическим заболеванием сердца;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состояние после коррекции врожденных аномалий камер, пороков сердца и крупных сосудов;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состояние после имплантации кардиовертера-дефибриллятора;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состояние после имплантации электрокардиостимулятора;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состояние после радиочастотной аблации;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после перенесенного острого коронарного синдрома без хирургического лечения;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артериальная гипертония 3 степени с сердечной недостаточностью II-III степенью;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злокачественная артериальная гипертония у подростков;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хроническое легочное сердце с сердечной недостаточностью II-III степени;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первичная легочная гипертензия;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после перенесенного острого миокардита или обострения хронического миокардита;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кардиомиопатии с сердечной недостаточностью II-III степенью;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после перенесенного перикардита (неспецифической этиологии);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после инфекционного эндокардита;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после консервативного или иного лечения сложных нарушений ритма и проводимости сердца.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35. Отделение восстановительного лечения и медицинской реабилитации осуществляет также оказание следующих услуг: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оказание больным с ССЗ специальных социальных услуг в области здравоохранения;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оказание консультативной помощи врачам других отделений стационара в вопросах профилактики, диагностики и лечения БСК;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систематическое освоение и внедрение в практику новых эффективных методов реабилитации больных с ССЗ;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взаимодействие с республиканскими и международными организациями по вопросам кардиохирургии.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10. Кардиологический кабинет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36. Кардиологический кабинет (далее - Кабинет) создается в структуре организаций, оказывающих амбулаторно-поликлиническую помощь населению (района, города, области, республики) и организаций, оказывающих стационарную помощь - многопрофильных больницах, кардиохирургических центрах, кардиологических центрах (диспансерах).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37. Основными функциями Кабинета являются: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1) оказание амбулаторно-поликлинической помощи пациентам с ССЗ и лицам с повышенным сердечно-сосудистым риском;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2) обеспечение диспансерного учета и динамического наблюдения больных с ССЗ с последующим оздоровлением и проведением комплекса медицинских, социальных, физкультурно-оздоровительных мероприятий, направленных на восстановление и укрепление здоровья;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3) организация и проведение скрининговых осмотров среди прикрепленного взрослого населения для раннего выявления и предупреждения артериальной гипертонии, ишемической болезни сердца и факторов риска их развития;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4) проведение больным с ОКС своевременной тромболитической терапии на догоспитальном этапе;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5) лечение пациентов с ОКС в соответствии с алгоритмом ведения пациентов с ОКС;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6) обеспечивает правильность выдачи свидетельств о смерти от ССЗ, соответствием посмертного диагноза и истиной причины смерти;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7) организация и обеспечение работы доврачебного кабинета амбулаторно-поликлинической организации для своевременного выявления лиц с факторами риска БСК;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8) отбор и направление больных с БСК на санаторно-курортное лечение;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9) обеспечение связи и преемственности в лечении больных с ССЗ с заинтересованными профильными специалистами и организациями здравоохранения;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10) участие в реализации государственных и региональных целевых программ, направленных на снижение заболеваемости и смертности от БСК;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11) мониторинг и анализ основных медико-статистических показателей заболеваемости, инвалидности и смертности (стационарной и амбулаторной) от БСК в районе обслуживания с последующей разработкой мероприятий по укреплению здоровья прикрепленного населения;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12) организация работы школ для больных с БСК (артериальной гипертонией, ишемической болезнью сердца, сердечной недостаточностью, высоким риском внезапной сердечной смерти);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13) отбор и направление больных с ССЗ на консультацию и/или на стационарное лечение в кардиологические, кардиохирургические отделения;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14) организация и оказание стационарозамещающей и реабилитационной помощи пациентам, не нуждающимся в круглосуточном медицинском наблюдении по медицинским показаниям;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15) участие в составлении заявки на лекарственные средства и изделия медицинского назначения с целью обеспечения пациентов с БСК на амбулаторном этапе;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16) осуществление экспертизы временной нетрудоспособности;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17) внедрение в практику новых методов профилактики, диагностики и лечения больных с БСК;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18) проведение совместно с центрами формирования здорового образа жизни, общественными объединениями мероприятий по санитарно-гигиеническому просвещению населения по вопросам профилактики БСК, формирования здорового образа жизни и здорового питания;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19) участие в мероприятиях по повышению квалификации участковых врачей, врачей общей практики, персонала кабинетов профилактической, социально-психологической помощи по вопросам практической кардиологии.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38. Работу Кабинета возглавляет врач кардиолог. При отсутствии врача кардиолога обязанности кардиологической службы возлагаются на врача - терапевта или врача общей практики, имеющего специализацию по кардиологии.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39. Организация здравоохранения, оказывающая амбулаторно-поликлиническую помощь населению, в структуре которого имеется кардиологический кабинет, обеспечивается минимальным перечнем оборудования для организации здравоохранения, оказывающей амбулаторно-поликлиническую помощь населению, в структуре которого имеется кардиологический кабинет согласно </w:t>
      </w:r>
      <w:r>
        <w:rPr>
          <w:color w:val="000000"/>
          <w:sz w:val="20"/>
        </w:rPr>
        <w:t>приложению 5</w:t>
      </w:r>
      <w:r>
        <w:rPr>
          <w:color w:val="000000"/>
          <w:sz w:val="20"/>
        </w:rPr>
        <w:t xml:space="preserve"> к настоящему Положению.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40. Для улучшения оказания медицинской помощи больным с ССЗ сельских регионов на базе одной из районных поликлиник создается межрайонный амбулаторный кардиологический кабинет из расчета 1 кабинет на 100 тысяч прикрепленного населения.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41. Кабинет обеспечивает диспансерное наблюдение, лечение и реабилитацию больных с БСК со следующими заболеваниями: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1) первые 12 месяцев после перенесенного инфаркта миокарда и нестабильной стенокардии;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2) артериальная гипертензия 2, 3 степени, рефрактерной к терапии;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3) первые 12 месяцев после хирургического и интервенционного лечения БСК;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4) после имплантации искусственного водителя ритма сердца (далее - ЭКС) и/или кардиовертера - дефибриллятора (далее - ИКДФ) (постоянно);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5) имеющие пороки сердца и крупных сосудов (постоянно);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6) первые 12 месяцев после выписки из стационара по поводу инфекционного эндокардита;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7) с первичной легочной гипертензией (постоянно);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8) с хронической аневризмой аорты;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9) первые 12 месяцев после тромбоэмболии легочной артерии;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10) с хронической сердечной недостаточностью (далее - ХСН) II-III-IV функционального класса (постоянно);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11) после имплантации ресинхронизирующего устройства;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12) стенокардии с II-III-IV функциональными классами;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13) с нарушениями ритма и проводимости сердца.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42. Кабинет обеспечивает диспансеризацию больных с ОКС. Больные, перенесшие ОКС берутся на диспансерный учет по месту жительства у кардиолога сроком как минимум на 1 год наблюдения. После выписки из круглосуточного стационара больной должен пройти амбулаторный этап реабилитации в условиях дневного стационара. После выписки из дневного стационара больной становится на диспансерный учет.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43. Кратность активного диспансерного наблюдения и объем обследования пациента обеспечивается: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1 посещение - после выписки из дневного стационара. Оценка состояния, измерение артериального давления (далее - АД), электрокардиография (далее -ЭКГ). Оценка риска развития повторных коронарных событий. Оценка необходимости проведения плановой коронароангиографии, интервенционных и кардиохирургических методов лечения ишемической болезни сердца (далее - ИБС);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2 посещение - через 2 месяца после ОКС. Оценка состояния больного, измерение АД, коррекция терапии при необходимости. Оценка риска развития повторных коронарных событий;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3 посещение - через 3 месяца после ОКС. Оценка состояния больного, измерение АД, ЭКГ, биохимический анализ крови (липидный профиль, глюкоза, печеночные пробы (далее - АЛТ, АСТ), общий билирубин, креатинин, калий (далее - К+)). Оценка риска развития повторных коронарных событий. Коррекция терапии при необходимости;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4 посещение - через 6 месяцев после ОКС. Оценка состояния, АД, ЭКГ, ЭХО кардиография (далее - ЭХОКГ), холтеровское мониторирование ЭКГ (далее - ХМЭКГ), суточное мониторирование артериального давления (далее - СМАД), стресс-тест, биохимический анализ крови (липидный профиль, глюкоза, АЛТ, АСТ, общий билирубин, креатинин, К+). Коррекция терапии при необходимости. Оценка риска развития повторных коронарных событий. Оценка необходимости проведения плановой коронароангиографии, интервенционных и кардиохирургических методов лечения ИБС;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5 посещение - через 12 месяцев после ОКС. Оценка состояния, АД, ЭКГ, ЭХОКГ, ХМ ЭКГ, СМАД, стресс-тест, биохимический анализ крови (липидный профиль, глюкоза, АЛТ, АСТ, общий билирубин, креатинин, К+). Коррекция терапии при необходимости. Оценка риска развития повторных коронарных событий. Оценка необходимости проведения плановой коронароангиографии, интервенционных и кардиохирургических методов лечения ИБС.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При развитии осложнений ОКС (хроническая сердечная недостаточность, нарушения ритма и проводимости сердца) пациент остается на диспансерном учете у кардиолога постоянно.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right"/>
        <w:textAlignment w:val="auto"/>
      </w:pPr>
      <w:r>
        <w:rPr>
          <w:color w:val="000000"/>
          <w:sz w:val="20"/>
        </w:rPr>
        <w:t xml:space="preserve">
Приложение 1              </w:t>
      </w:r>
      <w:r>
        <w:br/>
      </w:r>
      <w:r>
        <w:rPr>
          <w:color w:val="000000"/>
          <w:sz w:val="20"/>
        </w:rPr>
        <w:t xml:space="preserve">
к Положению об организациях      </w:t>
      </w:r>
      <w:r>
        <w:br/>
      </w:r>
      <w:r>
        <w:rPr>
          <w:color w:val="000000"/>
          <w:sz w:val="20"/>
        </w:rPr>
        <w:t xml:space="preserve">
здравоохранения, оказывающих      </w:t>
      </w:r>
      <w:r>
        <w:br/>
      </w:r>
      <w:r>
        <w:rPr>
          <w:color w:val="000000"/>
          <w:sz w:val="20"/>
        </w:rPr>
        <w:t xml:space="preserve">
кардиологическую, интервенционную   </w:t>
      </w:r>
      <w:r>
        <w:br/>
      </w:r>
      <w:r>
        <w:rPr>
          <w:color w:val="000000"/>
          <w:sz w:val="20"/>
        </w:rPr>
        <w:t>
кардиологическую и кардиохирургическую</w:t>
      </w:r>
      <w:r>
        <w:br/>
      </w:r>
      <w:r>
        <w:rPr>
          <w:color w:val="000000"/>
          <w:sz w:val="20"/>
        </w:rPr>
        <w:t xml:space="preserve">
помощь населению Республики Казахстан 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Минимальный перечень оборудования для отделения</w:t>
      </w:r>
      <w:r>
        <w:br/>
      </w:r>
      <w:r>
        <w:rPr>
          <w:b/>
          <w:color w:val="000000"/>
        </w:rPr>
        <w:t>
кардиологии (взрослого или детского)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center"/>
        <w:textAlignment w:val="auto"/>
      </w:pPr>
    </w:p>
    <w:tbl>
      <w:tblPr>
        <w:tblStyle w:val="TableGrid"/>
        <w:tblW w:w="0" w:type="auto"/>
      </w:tblPr>
      <w:tblGrid>
        <w:gridCol w:w="815"/>
        <w:gridCol w:w="10430"/>
        <w:gridCol w:w="2735"/>
      </w:tblGrid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(штук/комплект)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Кровать функциональная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50 % от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коечной мощности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отделения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Электрокардиограф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Дефибриллятор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Портативный аппарат для ультразвукового исследования сердца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 сосудов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Централизованная подача кислорода к каждой койке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Система экстренного оповещения (сигнализации) из палат от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каждой койки на пост медицинской сестры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Блок электрических розеток: не менее 2-х розеток с заземлением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у каждой койки и 4-х розеток в палате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 числу коек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 палат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Автоматический дозатор лекарственных веществ шприцевой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дозатор на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1 койку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Инфузомат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прибор на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1 койку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Тонометры для измерения артериального давления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Глюкометр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Небулайзер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Суточный монитор ЭКГ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Суточный монитор АД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Стресс-система (велоэргометр или тредмил)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 xml:space="preserve">Медицинские весы и ростомер 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Мобильный (переносной) набор для проведения реанимационных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мероприятий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15" w:type="dxa"/>
          </w:tcPr>
          <w:p>
            <w:r>
              <w:br/>
            </w:r>
            <w:r>
              <w:rPr>
                <w:color w:val="000000"/>
                <w:sz w:val="20"/>
              </w:rPr>
              <w:t>
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для БИТ</w:t>
            </w:r>
          </w:p>
        </w:tc>
        <w:tc>
          <w:tcPr>
            <w:tcW w:w="2735" w:type="dxa"/>
          </w:tcPr>
          <w:p>
            <w:r>
              <w:br/>
            </w:r>
            <w:r>
              <w:rPr>
                <w:color w:val="000000"/>
                <w:sz w:val="20"/>
              </w:rPr>
              <w:t>
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Кровать функциональная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 числу коек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Матрас противопролежневый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на 3 койки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Прикроватный кардиомонитор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 числу коек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Электрокардиограф портативный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на 6 коек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Электрокардиостимулятор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на 6 койки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Портативный аппарат для ультразвукового исследования сердца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 сосудов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на 9 коек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Аппарат для вспомогательного кровообращения (внутриаортальной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баллонной контрпульсации)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на 9 коек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Централизованная система подводки кислорода к каждой кровати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 числу коек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Электроотсасыватель хирургический с бактериальным фильтром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на 3 койки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Дефибриллятор бифазный с функцией синхронизации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на 3 койки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Аппарат для искусственной вентиляций легких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на 6 коек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Портативный дыхательный аппарат для транспортировки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на БИТ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Набор для интубации трахеи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 на БИТ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Набор для катетеризации магистральных сосудов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100 наборов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Автоматический дозатор лекарственных веществ шприцевой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 на 1 койку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Инфузомат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на 1 койку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Тонометр прикроватный для измерения артериального давления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 числу коек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Мобильный (переносной) набор для проведения реанимационных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мероприятий в других отделениях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на БИТ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Передвижной рентген аппарат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на БИТ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Глюкометр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на БИТ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Набор инструментов и приспособлений для малых хирургических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вмешательств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на БИТ</w:t>
            </w:r>
          </w:p>
        </w:tc>
      </w:tr>
      <w:tr>
        <w:tc>
          <w:tcPr>
            <w:tcW w:w="81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043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Блок электрических розеток (не менее 8-и розеток) с заземлением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у каждой койки, в том числе и для электропитания энергоемких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приборов (рентгеновских аппаратов)</w:t>
            </w:r>
          </w:p>
        </w:tc>
        <w:tc>
          <w:tcPr>
            <w:tcW w:w="273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 числу коек</w:t>
            </w:r>
          </w:p>
        </w:tc>
      </w:tr>
    </w:tbl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right"/>
        <w:textAlignment w:val="auto"/>
      </w:pPr>
      <w:r>
        <w:rPr>
          <w:color w:val="000000"/>
          <w:sz w:val="20"/>
        </w:rPr>
        <w:t xml:space="preserve">
Приложение 2              </w:t>
      </w:r>
      <w:r>
        <w:br/>
      </w:r>
      <w:r>
        <w:rPr>
          <w:color w:val="000000"/>
          <w:sz w:val="20"/>
        </w:rPr>
        <w:t xml:space="preserve">
к Положению об организациях      </w:t>
      </w:r>
      <w:r>
        <w:br/>
      </w:r>
      <w:r>
        <w:rPr>
          <w:color w:val="000000"/>
          <w:sz w:val="20"/>
        </w:rPr>
        <w:t xml:space="preserve">
здравоохранения, оказывающих      </w:t>
      </w:r>
      <w:r>
        <w:br/>
      </w:r>
      <w:r>
        <w:rPr>
          <w:color w:val="000000"/>
          <w:sz w:val="20"/>
        </w:rPr>
        <w:t xml:space="preserve">
кардиологическую, интервенционную   </w:t>
      </w:r>
      <w:r>
        <w:br/>
      </w:r>
      <w:r>
        <w:rPr>
          <w:color w:val="000000"/>
          <w:sz w:val="20"/>
        </w:rPr>
        <w:t>
кардиологическую и кардиохирургическую</w:t>
      </w:r>
      <w:r>
        <w:br/>
      </w:r>
      <w:r>
        <w:rPr>
          <w:color w:val="000000"/>
          <w:sz w:val="20"/>
        </w:rPr>
        <w:t xml:space="preserve">
помощь населению Республики Казахстан 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Минимальный перечень оборудования для отделения</w:t>
      </w:r>
      <w:r>
        <w:br/>
      </w:r>
      <w:r>
        <w:rPr>
          <w:b/>
          <w:color w:val="000000"/>
        </w:rPr>
        <w:t>
интервенционной кардиологии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center"/>
        <w:textAlignment w:val="auto"/>
      </w:pPr>
    </w:p>
    <w:tbl>
      <w:tblPr>
        <w:tblStyle w:val="TableGrid"/>
        <w:tblW w:w="0" w:type="auto"/>
      </w:tblPr>
      <w:tblGrid>
        <w:gridCol w:w="668"/>
        <w:gridCol w:w="7724"/>
        <w:gridCol w:w="2088"/>
      </w:tblGrid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(штук/комплект)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Ангиограф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Электрофизиологическая станция (далее - ЭФ-станция)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Электрокардиостимулятор, совмещенный с ЭФ-станцией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Радиочастотный деструктор, совмещенный с ЭФ-станцией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Картирующая система для построения карты распространения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импульса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Ирригационный насос для проведения холодовой аблации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Электрокоагулятор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Передвижная операционная лампа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Аппарат для проведения чреспищеводной электрокардиостимуляции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Кровать функциональная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 числу коек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Кардиомонитор прикроватный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 числу коек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Электрокардиограф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Портативный электрокардиограф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на 6 коек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 xml:space="preserve">Аппаратура для исследования основных показателей гемодинамики 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не менее 1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комплекта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на 6 коек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Портативный аппарат для ультразвукового исследования сердца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 сосудов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Электрокардиостимулятор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не менее 1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на 3 койки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Аппарат для вспомогательного кровообращения (внутриаортальной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баллонной контрпульсации)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Централизованная система подводки кислорода к каждой кровати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 числу коек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Электроотсасыватель хирургический с бактериальным фильтром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Дефибриллятор бифазный с функцией синхронизации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Аппарат для искусственной вентиляции легких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Аппарат для проведения спонтанного дыхания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Портативный дыхательный аппарат для транспортировки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Набор для интубации трахеи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Набор для катетеризации магистральных сосудов однократного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пользования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100 наборов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Автоматический дозатор лекарственных веществ шприцевой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 на 1 койку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Инфузомат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на 1 койку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Мобильный (переносной) набор для проведения реанимационных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мероприятий в других отделениях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Передвижной рентгеновский аппарат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Глюкометр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Набор инструментов и приспособлений для малых хирургических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вмешательств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Блок электрических розеток (не менее 8-и розеток) с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заземлением у каждой койки, в том числе и для электропитания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энергоемких приборов (рентгеновских аппаратов)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 числу коек</w:t>
            </w:r>
          </w:p>
        </w:tc>
      </w:tr>
      <w:tr>
        <w:tc>
          <w:tcPr>
            <w:tcW w:w="66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72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Аппаратура связи с бригадами машин скорой медицинской помощи</w:t>
            </w:r>
          </w:p>
        </w:tc>
        <w:tc>
          <w:tcPr>
            <w:tcW w:w="2088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</w:tbl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Примечание: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Минимальный перечень оборудования для отделения интервенционной кардиологии с рентгенохирургической лабораторией рассчитан на 20 коек.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right"/>
        <w:textAlignment w:val="auto"/>
      </w:pPr>
      <w:r>
        <w:rPr>
          <w:color w:val="000000"/>
          <w:sz w:val="20"/>
        </w:rPr>
        <w:t xml:space="preserve">
Приложение 3              </w:t>
      </w:r>
      <w:r>
        <w:br/>
      </w:r>
      <w:r>
        <w:rPr>
          <w:color w:val="000000"/>
          <w:sz w:val="20"/>
        </w:rPr>
        <w:t xml:space="preserve">
к Положению об организациях      </w:t>
      </w:r>
      <w:r>
        <w:br/>
      </w:r>
      <w:r>
        <w:rPr>
          <w:color w:val="000000"/>
          <w:sz w:val="20"/>
        </w:rPr>
        <w:t xml:space="preserve">
здравоохранения, оказывающих      </w:t>
      </w:r>
      <w:r>
        <w:br/>
      </w:r>
      <w:r>
        <w:rPr>
          <w:color w:val="000000"/>
          <w:sz w:val="20"/>
        </w:rPr>
        <w:t xml:space="preserve">
кардиологическую, интервенционную   </w:t>
      </w:r>
      <w:r>
        <w:br/>
      </w:r>
      <w:r>
        <w:rPr>
          <w:color w:val="000000"/>
          <w:sz w:val="20"/>
        </w:rPr>
        <w:t>
кардиологическую и кардиохирургическую</w:t>
      </w:r>
      <w:r>
        <w:br/>
      </w:r>
      <w:r>
        <w:rPr>
          <w:color w:val="000000"/>
          <w:sz w:val="20"/>
        </w:rPr>
        <w:t xml:space="preserve">
помощь населению Республики Казахстан 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Минимальный перечень оборудования для</w:t>
      </w:r>
      <w:r>
        <w:br/>
      </w:r>
      <w:r>
        <w:rPr>
          <w:b/>
          <w:color w:val="000000"/>
        </w:rPr>
        <w:t>
кардиохирургического отделения (взрослое, детское)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center"/>
        <w:textAlignment w:val="auto"/>
      </w:pPr>
    </w:p>
    <w:tbl>
      <w:tblPr>
        <w:tblStyle w:val="TableGrid"/>
        <w:tblW w:w="0" w:type="auto"/>
      </w:tblPr>
      <w:tblGrid>
        <w:gridCol w:w="839"/>
        <w:gridCol w:w="10345"/>
        <w:gridCol w:w="2796"/>
      </w:tblGrid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(штук/комплект)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Кровать функциональная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Реанимационный стол для новорожденных с подогревом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Кювез для новорожденных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Лампа для фототерапии новорожденных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Кровать для детей раннего детского возраста с защитной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решеткой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Централизованная подводка кислорода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 количеству коек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Стационарные или переносные приборы для стерилизации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помещения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Штатив (инфузионная стойка)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Дефибриллятор бифазный с функцией синхронизации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Электрокардиограф 12 канальный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Портативный стерилизатор бутылочек для детского питания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Электрокардиостимулятор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Стационарный или портативный аппарат для ультразвукового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исследования сердца и сосудов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Кардиомонитор с наличием 5-ти канальной электрокардиографии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Портативный пульсоксиметр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Весы напольные (взрослые, детские)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Детские весы электронные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Ультразвуковой ингалятор (небулайзер)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Перфузор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на койку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Инфузомат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Мобильный переносной набор для проведения реанимационных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 xml:space="preserve">мероприятий в других отделениях 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Набор инструментов и приспособлений для экстренных и малых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хирургических вмешательств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набор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Негатоскоп на 2 снимка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Набор интубационных трубок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r>
              <w:br/>
            </w:r>
            <w:r>
              <w:rPr>
                <w:color w:val="000000"/>
                <w:sz w:val="20"/>
              </w:rPr>
              <w:t>
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для операционного отделения</w:t>
            </w:r>
          </w:p>
        </w:tc>
        <w:tc>
          <w:tcPr>
            <w:tcW w:w="2796" w:type="dxa"/>
          </w:tcPr>
          <w:p>
            <w:r>
              <w:br/>
            </w:r>
            <w:r>
              <w:rPr>
                <w:color w:val="000000"/>
                <w:sz w:val="20"/>
              </w:rPr>
              <w:t>
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Операционный стол функциональный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Оборудование для создания ламинарного потока воздуха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операционной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Кондиционер воздуха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Столик операционной сестры рабочий на колесиках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Операционный светильник (стационарный, бестеневой)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Набор инструментов для сердечно-сосудистой хирургии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(на 2 смежные операционные)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Набор инструментов для коронарной хирургии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Осветитель налобный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Пила стернотомическая (на 2 смежные операционные)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 xml:space="preserve">3 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Пила стернотомическая осцилляционная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Облучатель-рециркулятор воздуха ультрафиолетовый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Дефибриллятор-монитор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Аппарат для проведения эхокардиографии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Датчик чрезпищеводный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Датчик чрезпищеводный детский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Датчик чрезпищеводный неонатальный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Льдогенератор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Термостат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Электрокоагулятор хирургический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Анализатор кислотно-основного равновесия с определением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электролитов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 xml:space="preserve">1 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Аспиратор (отсос) хирургический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Операционный монитор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 xml:space="preserve">1+1 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Наркозно-дыхательный аппарат для пациентов от 0,5 кг с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мониторингом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Электрокардиостимулятор наружный временный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Датчики для операционных мониторов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12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Детские датчики для операционных мониторов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12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Перфузор (шприцевой дозатор)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Устройство для нагнетания растворов под давлением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Анестезиологический столик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Аппарат для интрооперационной оценки качества кровотока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шунтах методом транзиторного времени потока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(по требованию)</w:t>
            </w:r>
          </w:p>
        </w:tc>
      </w:tr>
      <w:tr>
        <w:tc>
          <w:tcPr>
            <w:tcW w:w="839" w:type="dxa"/>
          </w:tcPr>
          <w:p>
            <w:r>
              <w:br/>
            </w:r>
            <w:r>
              <w:rPr>
                <w:color w:val="000000"/>
                <w:sz w:val="20"/>
              </w:rPr>
              <w:t>
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для проведения искусственного кровообращения</w:t>
            </w:r>
          </w:p>
        </w:tc>
        <w:tc>
          <w:tcPr>
            <w:tcW w:w="2796" w:type="dxa"/>
          </w:tcPr>
          <w:p>
            <w:r>
              <w:br/>
            </w:r>
            <w:r>
              <w:rPr>
                <w:color w:val="000000"/>
                <w:sz w:val="20"/>
              </w:rPr>
              <w:t>
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Аппарат искусственного кровообращения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Смеситель газовый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Терморегулирующее устройство с двумя контурами циркуляции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Аппарат для аутогемотрансфузии (гемосепаратор)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 требованию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Портативный аппарат для измерения активированного времени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свертывания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Аппарат для проведения экстракорпоральной мембранной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оксигенации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 требованию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Стол медицинской сестры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839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03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Бронхоскоп</w:t>
            </w:r>
          </w:p>
        </w:tc>
        <w:tc>
          <w:tcPr>
            <w:tcW w:w="27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 требованию</w:t>
            </w:r>
          </w:p>
        </w:tc>
      </w:tr>
    </w:tbl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Примечание: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Минимальный перечень оборудования для кардиохирургического отделения рассчитан на 20 коек.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right"/>
        <w:textAlignment w:val="auto"/>
      </w:pPr>
      <w:r>
        <w:rPr>
          <w:color w:val="000000"/>
          <w:sz w:val="20"/>
        </w:rPr>
        <w:t xml:space="preserve">
Приложение 4              </w:t>
      </w:r>
      <w:r>
        <w:br/>
      </w:r>
      <w:r>
        <w:rPr>
          <w:color w:val="000000"/>
          <w:sz w:val="20"/>
        </w:rPr>
        <w:t xml:space="preserve">
к Положению об организациях      </w:t>
      </w:r>
      <w:r>
        <w:br/>
      </w:r>
      <w:r>
        <w:rPr>
          <w:color w:val="000000"/>
          <w:sz w:val="20"/>
        </w:rPr>
        <w:t xml:space="preserve">
здравоохранения, оказывающих      </w:t>
      </w:r>
      <w:r>
        <w:br/>
      </w:r>
      <w:r>
        <w:rPr>
          <w:color w:val="000000"/>
          <w:sz w:val="20"/>
        </w:rPr>
        <w:t xml:space="preserve">
кардиологическую, интервенционную   </w:t>
      </w:r>
      <w:r>
        <w:br/>
      </w:r>
      <w:r>
        <w:rPr>
          <w:color w:val="000000"/>
          <w:sz w:val="20"/>
        </w:rPr>
        <w:t>
кардиологическую и кардиохирургическую</w:t>
      </w:r>
      <w:r>
        <w:br/>
      </w:r>
      <w:r>
        <w:rPr>
          <w:color w:val="000000"/>
          <w:sz w:val="20"/>
        </w:rPr>
        <w:t xml:space="preserve">
помощь населению Республики Казахстан 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Базовая шкала Аристотеля</w:t>
      </w:r>
      <w:r>
        <w:br/>
      </w:r>
      <w:r>
        <w:rPr>
          <w:b/>
          <w:color w:val="000000"/>
        </w:rPr>
        <w:t>
для оценки сложности оперативных вмешательств</w:t>
      </w:r>
      <w:r>
        <w:br/>
      </w:r>
      <w:r>
        <w:rPr>
          <w:b/>
          <w:color w:val="000000"/>
        </w:rPr>
        <w:t>
при врожденных пороках сердца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Значимость баллов по базовой шкале Аристотеля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center"/>
        <w:textAlignment w:val="auto"/>
      </w:pPr>
    </w:p>
    <w:tbl>
      <w:tblPr>
        <w:tblStyle w:val="TableGrid"/>
        <w:tblW w:w="0" w:type="auto"/>
      </w:tblPr>
      <w:tblGrid>
        <w:gridCol w:w="2157"/>
        <w:gridCol w:w="1802"/>
        <w:gridCol w:w="4564"/>
        <w:gridCol w:w="5457"/>
      </w:tblGrid>
      <w:tr>
        <w:tc>
          <w:tcPr>
            <w:tcW w:w="215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Баллы базовой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шкалы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Аристотеля</w:t>
            </w:r>
          </w:p>
        </w:tc>
        <w:tc>
          <w:tcPr>
            <w:tcW w:w="1802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Смертность</w:t>
            </w:r>
          </w:p>
        </w:tc>
        <w:tc>
          <w:tcPr>
            <w:tcW w:w="456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Риск осложнений,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длительность пребывания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отделении интенсивной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терапии</w:t>
            </w:r>
          </w:p>
        </w:tc>
        <w:tc>
          <w:tcPr>
            <w:tcW w:w="545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Сложность</w:t>
            </w:r>
          </w:p>
        </w:tc>
      </w:tr>
      <w:tr>
        <w:tc>
          <w:tcPr>
            <w:tcW w:w="215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02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&lt;1 %</w:t>
            </w:r>
          </w:p>
        </w:tc>
        <w:tc>
          <w:tcPr>
            <w:tcW w:w="456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0 - 24 часа</w:t>
            </w:r>
          </w:p>
        </w:tc>
        <w:tc>
          <w:tcPr>
            <w:tcW w:w="545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Элементарная</w:t>
            </w:r>
          </w:p>
        </w:tc>
      </w:tr>
      <w:tr>
        <w:tc>
          <w:tcPr>
            <w:tcW w:w="215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02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1-5 %</w:t>
            </w:r>
          </w:p>
        </w:tc>
        <w:tc>
          <w:tcPr>
            <w:tcW w:w="456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– 3 дня</w:t>
            </w:r>
          </w:p>
        </w:tc>
        <w:tc>
          <w:tcPr>
            <w:tcW w:w="545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Простая</w:t>
            </w:r>
          </w:p>
        </w:tc>
      </w:tr>
      <w:tr>
        <w:tc>
          <w:tcPr>
            <w:tcW w:w="215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02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5-10 %</w:t>
            </w:r>
          </w:p>
        </w:tc>
        <w:tc>
          <w:tcPr>
            <w:tcW w:w="456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 – 7 дней</w:t>
            </w:r>
          </w:p>
        </w:tc>
        <w:tc>
          <w:tcPr>
            <w:tcW w:w="545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Средняя</w:t>
            </w:r>
          </w:p>
        </w:tc>
      </w:tr>
      <w:tr>
        <w:tc>
          <w:tcPr>
            <w:tcW w:w="215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02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10-20 %</w:t>
            </w:r>
          </w:p>
        </w:tc>
        <w:tc>
          <w:tcPr>
            <w:tcW w:w="456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1 - 2 недели</w:t>
            </w:r>
          </w:p>
        </w:tc>
        <w:tc>
          <w:tcPr>
            <w:tcW w:w="545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Существенная</w:t>
            </w:r>
          </w:p>
        </w:tc>
      </w:tr>
      <w:tr>
        <w:tc>
          <w:tcPr>
            <w:tcW w:w="215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02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&gt;20 %</w:t>
            </w:r>
          </w:p>
        </w:tc>
        <w:tc>
          <w:tcPr>
            <w:tcW w:w="456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&gt; 2 недель</w:t>
            </w:r>
          </w:p>
        </w:tc>
        <w:tc>
          <w:tcPr>
            <w:tcW w:w="5457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Повышенная</w:t>
            </w:r>
          </w:p>
        </w:tc>
      </w:tr>
    </w:tbl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В базовой шкале Аристотеля различают 4 уровня сложности: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center"/>
        <w:textAlignment w:val="auto"/>
      </w:pPr>
    </w:p>
    <w:tbl>
      <w:tblPr>
        <w:tblStyle w:val="TableGrid"/>
        <w:tblW w:w="0" w:type="auto"/>
      </w:tblPr>
      <w:tblGrid>
        <w:gridCol w:w="4780"/>
        <w:gridCol w:w="5700"/>
      </w:tblGrid>
      <w:tr>
        <w:tc>
          <w:tcPr>
            <w:tcW w:w="478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Уровень сложности</w:t>
            </w:r>
          </w:p>
        </w:tc>
        <w:tc>
          <w:tcPr>
            <w:tcW w:w="5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Количество баллов</w:t>
            </w:r>
          </w:p>
        </w:tc>
      </w:tr>
      <w:tr>
        <w:tc>
          <w:tcPr>
            <w:tcW w:w="478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1.5 - 5.9</w:t>
            </w:r>
          </w:p>
        </w:tc>
      </w:tr>
      <w:tr>
        <w:tc>
          <w:tcPr>
            <w:tcW w:w="478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6.0 - 7.9</w:t>
            </w:r>
          </w:p>
        </w:tc>
      </w:tr>
      <w:tr>
        <w:tc>
          <w:tcPr>
            <w:tcW w:w="478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8.0 - 9.9</w:t>
            </w:r>
          </w:p>
        </w:tc>
      </w:tr>
      <w:tr>
        <w:tc>
          <w:tcPr>
            <w:tcW w:w="478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700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10.0 - 15.0</w:t>
            </w:r>
          </w:p>
        </w:tc>
      </w:tr>
    </w:tbl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Базовая шкала Аристотеля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center"/>
        <w:textAlignment w:val="auto"/>
      </w:pPr>
    </w:p>
    <w:tbl>
      <w:tblPr>
        <w:tblStyle w:val="TableGrid"/>
        <w:tblW w:w="0" w:type="auto"/>
      </w:tblPr>
      <w:tblGrid>
        <w:gridCol w:w="3785"/>
        <w:gridCol w:w="1125"/>
        <w:gridCol w:w="1085"/>
        <w:gridCol w:w="1296"/>
        <w:gridCol w:w="1445"/>
        <w:gridCol w:w="1744"/>
      </w:tblGrid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Процедура, операция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Сумма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баллов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(базовая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шкала)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Уровень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сложности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Смертность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Риск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осложнений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Сложность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Закрытие открытого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овального окна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Ушивание дефекта межпредсердной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перегородки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Пластика дефекта межпредсердной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перегородки с помощью заплаты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Септация единого предсердия с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помощью заплаты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1.8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Создание/увеличение дефекта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межпредсердной перегородки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Частичное закрытие дефекта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межпредсердной перегородки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Фенестрирование межпредсердной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перегородки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Ушивание дефекта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межжелудочковой перегородки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Пластика дефекта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межжелудочковой перегородки с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помощью заплаты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Пластика множественных дефектов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межжелудочковой перегородки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Создание/увеличение дефекта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межжелудочковой перегородки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Фенестрирование межжелудочковой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перегородки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Пластика полной формы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атриовентрикулярного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септального дефекта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Пластика промежуточной формы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атриовентрикулярного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септального дефекта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Пластика неполной формы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атриовентрикулярного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септального дефекта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Пластика аорто-легочного окна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частичного отхождения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легочной артерии от восходящего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отдела аорты (гемитрункус)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общего артериального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ствола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Вальвулопластика клапана общего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артериального ствола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Протезирование клапана общего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артериального ствола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тотального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аномального дренажа легочных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вен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частичного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аномального дренажа легочных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вен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частичного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аномального дренажа легочных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вен при синдроме «ятагана»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стеноза системных вен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трехпредсердного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сердца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6.8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2.8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стенозов легочных вен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Создание внутрипредсердного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тоннеля (кроме операций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Сеннинга и Мастарда)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7.8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аномального впадения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полых вен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Радикальная коррекция тетрады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Фалло без вентрикулотомии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Радикальная коррекция тетрады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Фалло с вентрикулотомией без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трансаннулярной пластики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выводного отдела правого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желудочка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Радикальная коррекция тетрады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Фалло с вентрикулотомией 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трансаннулярной пластикой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выводного отдела правого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желудочка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Радикальная коррекция тетрады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Фалло с использованием кондуита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(правый желудочек/легочная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артерия)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Радикальная коррекция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атриовентрикулярного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септального дефекта в сочетании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 тетрадой Фалло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Радикальная коррекция тетрады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Фалло с отсутствием клапана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легочной артерии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9.3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3.3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атрезии легочной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артерии в сочетании с дефектом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межжелудочковой перегородки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(включая тетраду Фалло с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атрезией легочной артерии)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атрезии легочной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артерии в сочетании с дефектом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межжелудочковой перегородки 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большими аортолегочными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коллатералями (псевдотрункус)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Унифокализация больших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аортолегочных коллатералей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Перевязка больших аортолегочных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коллатералей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Пластика трехстворчатого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клапана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Протезирование трехстворчатого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клапана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Ушивание трехстворчатого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клапана при коррекции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единственного желудочка сердца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Иссечение трехстворчатого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клапана без его замены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Реконструкция выводного отдела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правого желудочка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по типу «полутора»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желудочков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Пластика ствола легочной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артерии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Пластика центральных ветвей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легочной артерии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7.8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Пластика периферических ветвей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легочной артерии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7.8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двойного отхождения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магистральных сосудов от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правого желудочка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Повторная замена кондуита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Открытая вальвулопластика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клапана легочной артерии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5.6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Протезирование клапана легочной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артерии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Формирование кондуита правый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желудочек/легочная артерия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Формирование кондуита левый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желудочек/легочная артерия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Открытая вальвулопластика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аортального клапана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Протезирование аортального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клапана механическим протезом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Протезирование аортального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клапана биологическим протезом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Протезирование аортального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клапана гомографтом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Клапаносохраняющая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реконструкция корня аорты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Протезирование корня аорты с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помощью протеза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8.8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Протезирование корня аорты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гомографтом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Операция Росса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10.3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Операция Конно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Процедура Росс-Конно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12.5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подклапанного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аортального стеноза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надклапанного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аортального стеноза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аневризмы синуса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Вальсальвы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аортолевожелудочкового тоннеля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8.3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Пластика митрального клапана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надклапанного стеноза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митрального клапана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Протезирование митрального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клапана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Операция Норвуда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14.5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4.5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Двухжелудочковая коррекция при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синдроме гипоплазии левых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отделов сердца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15.0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Трансплантация сердца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9.3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Трансплантация органокомплекса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«сердце-легкие»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13.3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4.3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Операция Батиста (частичная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вентрикулоэктомия левого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желудочка)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Дренирование перикарда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Перикардэктомия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Операция Фонтена в модификации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предсерднолегочного анастомоза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Операция Фонтена в модификации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предсердножелудочкового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анастомоза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Операция Фонтена: тотальный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кавопульмональный анастомоз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модификации фенестрированного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латерального тоннеля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Операция Фонтена: тотальный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кавопульмональный анастомоз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модификации латерального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тоннеля, без фенестрации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Операция Фонтена: тотальный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кавопульмональный анастомоз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модификации фенестрированного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экстракардиального кондуита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Операция Фонтена: тотальный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кавопульмональный анастомоз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модификации экстракардиального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кондуита, без фенестрации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Радикальная коррекция (двойное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переключение) при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корригированной транспозиции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магистральных сосудов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13.8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корригированной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транспозиции магистральных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сосудов (переключение на уровне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предсердий в сочетании с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операцией Растелли)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Пластика дефекта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межжелудочковой перегородки при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корригированной транспозиции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магистральных сосудов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Пластика дефекта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межжелудочковой перегородки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сочетании с формированием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кондуита между левым желудочком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 легочной артерией при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корригированной транспозиции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магистральных сосудов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Операция артериального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переключения при транспозиции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магистральных сосудов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Операция артериального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переключения при транспозиции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магистральных сосудов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сочетании с пластикой дефекта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межжелудочковой перегородки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Операция Сеннинга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Операция Мастарда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Операция Растелли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внутрижелудочкового тоннеля при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двойном отхождении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магистральных сосудов от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правого желудочка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10.3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Процедура REV (reparation a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l'etage ventriculaire)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двойного отхождения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магистральных сосудов от левого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желудочка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аномального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отхождения коронарной артерии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от легочной артерии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Лигирование фистулы коронарной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артерии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Аортокоронарное шунтирование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Резекция коарктации аорты с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анастомозом «конец в конец»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Резекция коарктации аорты с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анастомозом «конец в конец» на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протяжении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Резекция коарктации аорты с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пластикой лоскутом подключичной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артерии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Истмопластика при коарктации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аорты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Резекция коарктации аорты с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протезированием аорты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сосудистым протезом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7.8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Реконструкция дуги аорты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перерыва дуги аорты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10.8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3.8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Лигирование открытого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артериального протока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Резекция сосудистого кольца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Резекция сосудистого кольца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легочной артерии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аневризмы аорты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8.8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Протезирование восходящего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отдела аорты при расслаивающей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аневризме аорты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Биопсия легких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Трансплантация легких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Пластика раны грудной мышцей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5.3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2.3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Имплантация постоянного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электрокардиостимулятора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Замена/ревизия постоянного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электрокардиостимулятора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Имплантация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кардиовертера-дефибриллятора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Замена/ревизия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кардиовертера-дефибриллятора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Хирургическая аблация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предсердных нарушений ритма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Формирование модифицированного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системно-легочного анастомоза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по Блэлок-Тауссиг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2.3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Формирование центрального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системно-легочного анастомоза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6.8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2.8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Демонтаж/лигирование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системно-легочного анастомоза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Бандинг легочной артерии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Демонтаж бандинга легочной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артерии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Процедура Дамус-Кей-Стэнсел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Формирование двунаправленного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анастомоза по Гленну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6.8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Формирование однонаправленного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анастомоза по Гленну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Формирование билатерального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двунаправленного анастомоза по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Гленну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Операция Гемифонтен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Резекция аневризмы правого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желудочка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Резекция аневризмы левого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желудочка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Резекция аневризмы легочной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артерии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Резекция опухоли сердца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Лигирование легочной артерии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 xml:space="preserve">Эмболэктомия легочной артерии 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Дренирование плевральной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полости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0.5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Лигирование грудного протока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Декортикация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Имплантация интрааортального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контрпульсатора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0.5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Процедура экстракорпоральной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мембранной оксигенации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Имплантация вспомогательной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системы кровообращения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Бронхоскопия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0.5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Пликация диафрагмы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Отсроченный остеосинтез грудины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0.5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Санация средостения при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медиастените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0.5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Ревизия/дренирование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послеоперационной стернотомной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раны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0.5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0.5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Резекция коарктации аорты с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одномоментной пластикой дефекта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межжелудочковой перегородки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Реконструкция дуги аорты в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сочетании с пластикой дефекта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межжелудочковой перегородки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Протезирование корня аорты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биопротезом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Хирургическая аблация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желудочковых нарушений ритма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Ревизия внутрипредсердного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тоннеля после операции Сеннинга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или Мастарда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Хирургическая окклюзия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предсердной фенестрации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Имплантация кондуита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желудочек/аорта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Пластика трехстворчатого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клапана при аномалии Эбштейна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Коррекция ранее выполненной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операции Фонтена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12.5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4.5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Эмболэктомия из легочной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артерии при острой ТЭЛА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2.0</w:t>
            </w:r>
          </w:p>
        </w:tc>
      </w:tr>
      <w:tr>
        <w:tc>
          <w:tcPr>
            <w:tcW w:w="37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Эмболэктомия из легочной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артерии при хронической ТЭЛА</w:t>
            </w:r>
          </w:p>
        </w:tc>
        <w:tc>
          <w:tcPr>
            <w:tcW w:w="112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108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445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1744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3.0</w:t>
            </w:r>
          </w:p>
        </w:tc>
      </w:tr>
    </w:tbl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right"/>
        <w:textAlignment w:val="auto"/>
      </w:pPr>
      <w:r>
        <w:rPr>
          <w:color w:val="000000"/>
          <w:sz w:val="20"/>
        </w:rPr>
        <w:t xml:space="preserve">
Приложение 5              </w:t>
      </w:r>
      <w:r>
        <w:br/>
      </w:r>
      <w:r>
        <w:rPr>
          <w:color w:val="000000"/>
          <w:sz w:val="20"/>
        </w:rPr>
        <w:t xml:space="preserve">
к Положению об организациях      </w:t>
      </w:r>
      <w:r>
        <w:br/>
      </w:r>
      <w:r>
        <w:rPr>
          <w:color w:val="000000"/>
          <w:sz w:val="20"/>
        </w:rPr>
        <w:t xml:space="preserve">
здравоохранения, оказывающих      </w:t>
      </w:r>
      <w:r>
        <w:br/>
      </w:r>
      <w:r>
        <w:rPr>
          <w:color w:val="000000"/>
          <w:sz w:val="20"/>
        </w:rPr>
        <w:t xml:space="preserve">
кардиологическую, интервенционную   </w:t>
      </w:r>
      <w:r>
        <w:br/>
      </w:r>
      <w:r>
        <w:rPr>
          <w:color w:val="000000"/>
          <w:sz w:val="20"/>
        </w:rPr>
        <w:t>
кардиологическую и кардиохирургическую</w:t>
      </w:r>
      <w:r>
        <w:br/>
      </w:r>
      <w:r>
        <w:rPr>
          <w:color w:val="000000"/>
          <w:sz w:val="20"/>
        </w:rPr>
        <w:t xml:space="preserve">
помощь населению Республики Казахстан 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b/>
          <w:color w:val="000000"/>
        </w:rPr>
        <w:t xml:space="preserve"> 
Минимальный перечень оборудования</w:t>
      </w:r>
      <w:r>
        <w:br/>
      </w:r>
      <w:r>
        <w:rPr>
          <w:b/>
          <w:color w:val="000000"/>
        </w:rPr>
        <w:t>
для организации здравоохранения, оказывающей</w:t>
      </w:r>
      <w:r>
        <w:br/>
      </w:r>
      <w:r>
        <w:rPr>
          <w:b/>
          <w:color w:val="000000"/>
        </w:rPr>
        <w:t>
амбулаторно-поликлиническую помощь населению,</w:t>
      </w:r>
      <w:r>
        <w:br/>
      </w:r>
      <w:r>
        <w:rPr>
          <w:b/>
          <w:color w:val="000000"/>
        </w:rPr>
        <w:t>
в структуре которого имеется кардиологический кабинет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center"/>
        <w:textAlignment w:val="auto"/>
      </w:pPr>
    </w:p>
    <w:tbl>
      <w:tblPr>
        <w:tblStyle w:val="TableGrid"/>
        <w:tblW w:w="0" w:type="auto"/>
      </w:tblPr>
      <w:tblGrid>
        <w:gridCol w:w="546"/>
        <w:gridCol w:w="7863"/>
        <w:gridCol w:w="2071"/>
      </w:tblGrid>
      <w:tr>
        <w:tc>
          <w:tcPr>
            <w:tcW w:w="54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786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207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(штук/комплект)</w:t>
            </w:r>
          </w:p>
        </w:tc>
      </w:tr>
      <w:tr>
        <w:tc>
          <w:tcPr>
            <w:tcW w:w="54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6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Электрокардиограф 12-канальный</w:t>
            </w:r>
          </w:p>
        </w:tc>
        <w:tc>
          <w:tcPr>
            <w:tcW w:w="207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</w:tr>
      <w:tr>
        <w:tc>
          <w:tcPr>
            <w:tcW w:w="54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6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Электрокардиограф 6-канальный (портативный)</w:t>
            </w:r>
          </w:p>
        </w:tc>
        <w:tc>
          <w:tcPr>
            <w:tcW w:w="207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54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86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Тредмил-система</w:t>
            </w:r>
          </w:p>
        </w:tc>
        <w:tc>
          <w:tcPr>
            <w:tcW w:w="207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54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86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Холтер-монитор ЭКГ 3-канальный, 2-канальный</w:t>
            </w:r>
          </w:p>
        </w:tc>
        <w:tc>
          <w:tcPr>
            <w:tcW w:w="207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установка+10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регистраторов</w:t>
            </w:r>
          </w:p>
        </w:tc>
      </w:tr>
      <w:tr>
        <w:tc>
          <w:tcPr>
            <w:tcW w:w="54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86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Дефибриллятор бифазный</w:t>
            </w:r>
          </w:p>
        </w:tc>
        <w:tc>
          <w:tcPr>
            <w:tcW w:w="207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54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86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Суточный монитор артериального давления</w:t>
            </w:r>
          </w:p>
        </w:tc>
        <w:tc>
          <w:tcPr>
            <w:tcW w:w="207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 установка+10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регистраторов</w:t>
            </w:r>
          </w:p>
        </w:tc>
      </w:tr>
      <w:tr>
        <w:tc>
          <w:tcPr>
            <w:tcW w:w="54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86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УЗИ-аппарат с 4В в реальном времени с кардиологическим, брюшным,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сосудистым датчиками</w:t>
            </w:r>
          </w:p>
        </w:tc>
        <w:tc>
          <w:tcPr>
            <w:tcW w:w="207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  <w:tr>
        <w:tc>
          <w:tcPr>
            <w:tcW w:w="54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86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УЗИ-аппарат с 4В в реальном времени с кардиологическим датчиком,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портативный</w:t>
            </w:r>
          </w:p>
        </w:tc>
        <w:tc>
          <w:tcPr>
            <w:tcW w:w="207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54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86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Спирометр</w:t>
            </w:r>
          </w:p>
        </w:tc>
        <w:tc>
          <w:tcPr>
            <w:tcW w:w="207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2</w:t>
            </w:r>
          </w:p>
        </w:tc>
      </w:tr>
      <w:tr>
        <w:tc>
          <w:tcPr>
            <w:tcW w:w="54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86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Тонометр</w:t>
            </w:r>
          </w:p>
        </w:tc>
        <w:tc>
          <w:tcPr>
            <w:tcW w:w="207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все кабинеты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диагностики,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врачебные,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доврачебного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контроля</w:t>
            </w:r>
          </w:p>
        </w:tc>
      </w:tr>
      <w:tr>
        <w:tc>
          <w:tcPr>
            <w:tcW w:w="54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86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Фонендоскоп</w:t>
            </w:r>
          </w:p>
        </w:tc>
        <w:tc>
          <w:tcPr>
            <w:tcW w:w="207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все кабинеты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диагностики,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врачебные,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доврачебного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контроля</w:t>
            </w:r>
          </w:p>
        </w:tc>
      </w:tr>
      <w:tr>
        <w:tc>
          <w:tcPr>
            <w:tcW w:w="54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86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Глюкометр</w:t>
            </w:r>
          </w:p>
        </w:tc>
        <w:tc>
          <w:tcPr>
            <w:tcW w:w="207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Все кабинеты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доврачебного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контроля</w:t>
            </w:r>
          </w:p>
        </w:tc>
      </w:tr>
      <w:tr>
        <w:tc>
          <w:tcPr>
            <w:tcW w:w="54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86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Липидометр</w:t>
            </w:r>
          </w:p>
        </w:tc>
        <w:tc>
          <w:tcPr>
            <w:tcW w:w="207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Все кабинеты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доврачебного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контроля</w:t>
            </w:r>
          </w:p>
        </w:tc>
      </w:tr>
      <w:tr>
        <w:tc>
          <w:tcPr>
            <w:tcW w:w="54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86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Сантиметровая лента для измерения объема талии</w:t>
            </w:r>
          </w:p>
        </w:tc>
        <w:tc>
          <w:tcPr>
            <w:tcW w:w="207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Все кабинеты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доврачебного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контроля</w:t>
            </w:r>
          </w:p>
        </w:tc>
      </w:tr>
      <w:tr>
        <w:tc>
          <w:tcPr>
            <w:tcW w:w="546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863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Коагучек для определения международного нормализованного</w:t>
            </w:r>
            <w:r>
              <w:br/>
            </w:r>
            <w:r>
              <w:rPr>
                <w:color w:val="000000"/>
                <w:sz w:val="20"/>
              </w:rPr>
              <w:t>
</w:t>
            </w:r>
            <w:r>
              <w:rPr>
                <w:color w:val="000000"/>
                <w:sz w:val="20"/>
              </w:rPr>
              <w:t>отношения</w:t>
            </w:r>
          </w:p>
        </w:tc>
        <w:tc>
          <w:tcPr>
            <w:tcW w:w="2071" w:type="dxa"/>
          </w:tcPr>
          <w:p>
            <w:pPr>
              <w:ind w:left="0"/>
              <w:jc w:val="center"/>
              <w:textAlignment w:val="auto"/>
            </w:pPr>
            <w:r>
              <w:rPr>
                <w:color w:val="000000"/>
                <w:sz w:val="20"/>
              </w:rPr>
              <w:t>1</w:t>
            </w:r>
          </w:p>
        </w:tc>
      </w:tr>
    </w:tbl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      Примечание:</w:t>
      </w:r>
      <w:r>
        <w:br/>
      </w:r>
      <w:r>
        <w:rPr>
          <w:color w:val="000000"/>
          <w:sz w:val="20"/>
        </w:rPr>
        <w:t>
</w:t>
      </w:r>
      <w:r>
        <w:rPr>
          <w:color w:val="000000"/>
          <w:sz w:val="20"/>
        </w:rPr>
        <w:t>
      Минимальный перечень оснащения организаций здравоохранения, оказывающих амбулаторно-поликлиническую помощь рассчитан на 50 тысяч прикрепленного населения.</w:t>
      </w:r>
    </w:p>
    <w:p>
      <w:pPr>
        <w:ind w:left="0"/>
        <w:jc w:val="left"/>
        <w:textAlignment w:val="auto"/>
      </w:pPr>
      <w:r>
        <w:rPr>
          <w:color w:val="000000"/>
          <w:sz w:val="20"/>
        </w:rPr>
        <w:t>
</w:t>
      </w:r>
      <w:r>
        <w:br/>
      </w:r>
      <w:r>
        <w:br/>
      </w:r>
    </w:p>
    <w:p>
      <w:pPr>
        <w:pStyle w:val="disclaimer"/>
      </w:pPr>
      <w:r>
        <w:rPr>
          <w:color w:val="000000"/>
        </w:rPr>
        <w:t>ИПС "Әділет" не является официальным источником опубликования.</w:t>
      </w:r>
      <w:r>
        <w:br/>
      </w: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>
      <w:pgSz w:w="11907" w:h="16839" w:code="9"/>
      <w:pgMar w:top="1440" w:right="1080" w:bottom="1440" w:left="108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a="http://opendope.org/answers" xmlns:odi="http://opendope.org/components" xmlns:odgm="http://opendope.org/SmartArt/DataHierarchy" xmlns:ns25="http://schemas.openxmlformats.org/officeDocument/2006/bibliography" xmlns:ns26="http://schemas.openxmlformats.org/drawingml/2006/compatibility" xmlns:ns27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media/document_image_rId2.png" Type="http://schemas.openxmlformats.org/officeDocument/2006/relationships/image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