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</w:t>
      </w:r>
      <w:proofErr w:type="gramStart"/>
      <w:r>
        <w:t>Р</w:t>
      </w:r>
      <w:proofErr w:type="gramEnd"/>
      <w:r>
        <w:t xml:space="preserve">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362807">
        <w:rPr>
          <w:b/>
          <w:color w:val="auto"/>
        </w:rPr>
        <w:t>7</w:t>
      </w:r>
      <w:r w:rsidRPr="002C12EE">
        <w:rPr>
          <w:b/>
          <w:color w:val="auto"/>
        </w:rPr>
        <w:t xml:space="preserve"> от </w:t>
      </w:r>
      <w:r w:rsidR="00EE510F">
        <w:rPr>
          <w:b/>
          <w:color w:val="auto"/>
        </w:rPr>
        <w:t>16</w:t>
      </w:r>
      <w:r w:rsidR="00362807">
        <w:rPr>
          <w:b/>
          <w:color w:val="auto"/>
        </w:rPr>
        <w:t>.02</w:t>
      </w:r>
      <w:r w:rsidR="006F5846">
        <w:rPr>
          <w:b/>
          <w:color w:val="auto"/>
        </w:rPr>
        <w:t>.202</w:t>
      </w:r>
      <w:r w:rsidR="00262932">
        <w:rPr>
          <w:b/>
          <w:color w:val="auto"/>
        </w:rPr>
        <w:t>3</w:t>
      </w:r>
      <w:r>
        <w:rPr>
          <w:b/>
        </w:rPr>
        <w:t xml:space="preserve">  года</w:t>
      </w:r>
      <w:r>
        <w:rPr>
          <w:rStyle w:val="s1"/>
        </w:rPr>
        <w:t xml:space="preserve"> 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j"/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Pr="00EC64E6">
        <w:rPr>
          <w:color w:val="000000" w:themeColor="text1"/>
        </w:rPr>
        <w:t>г.</w:t>
      </w:r>
      <w:r w:rsidR="00931411">
        <w:rPr>
          <w:color w:val="000000" w:themeColor="text1"/>
        </w:rPr>
        <w:t xml:space="preserve"> </w:t>
      </w:r>
      <w:proofErr w:type="spellStart"/>
      <w:r w:rsidRPr="00EC64E6">
        <w:rPr>
          <w:color w:val="000000" w:themeColor="text1"/>
        </w:rPr>
        <w:t>Талдыкорган</w:t>
      </w:r>
      <w:proofErr w:type="spellEnd"/>
      <w:r w:rsidRPr="00EC64E6">
        <w:rPr>
          <w:color w:val="000000" w:themeColor="text1"/>
        </w:rPr>
        <w:t xml:space="preserve">, </w:t>
      </w:r>
      <w:proofErr w:type="spellStart"/>
      <w:r w:rsidRPr="00EC64E6">
        <w:rPr>
          <w:color w:val="000000" w:themeColor="text1"/>
        </w:rPr>
        <w:t>ул</w:t>
      </w:r>
      <w:proofErr w:type="gramStart"/>
      <w:r w:rsidRPr="00EC64E6">
        <w:rPr>
          <w:color w:val="000000" w:themeColor="text1"/>
        </w:rPr>
        <w:t>.Е</w:t>
      </w:r>
      <w:proofErr w:type="gramEnd"/>
      <w:r w:rsidRPr="00EC64E6">
        <w:rPr>
          <w:color w:val="000000" w:themeColor="text1"/>
        </w:rPr>
        <w:t>скельды</w:t>
      </w:r>
      <w:proofErr w:type="spellEnd"/>
      <w:r w:rsidRPr="00EC64E6">
        <w:rPr>
          <w:color w:val="000000" w:themeColor="text1"/>
        </w:rPr>
        <w:t xml:space="preserve"> би,224.</w:t>
      </w:r>
    </w:p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851" w:type="dxa"/>
        <w:tblLayout w:type="fixed"/>
        <w:tblLook w:val="04A0"/>
      </w:tblPr>
      <w:tblGrid>
        <w:gridCol w:w="534"/>
        <w:gridCol w:w="3430"/>
        <w:gridCol w:w="6067"/>
        <w:gridCol w:w="1134"/>
        <w:gridCol w:w="851"/>
        <w:gridCol w:w="1275"/>
        <w:gridCol w:w="1560"/>
      </w:tblGrid>
      <w:tr w:rsidR="00891059" w:rsidRPr="00EC64E6" w:rsidTr="00090D3E">
        <w:tc>
          <w:tcPr>
            <w:tcW w:w="534" w:type="dxa"/>
            <w:vAlign w:val="center"/>
          </w:tcPr>
          <w:p w:rsidR="00891059" w:rsidRPr="00E42E2C" w:rsidRDefault="00891059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0" w:type="dxa"/>
            <w:vAlign w:val="center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67C7C" w:rsidRDefault="00151FBF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090D3E" w:rsidRPr="00EC64E6" w:rsidTr="00E67C7C">
        <w:tc>
          <w:tcPr>
            <w:tcW w:w="534" w:type="dxa"/>
          </w:tcPr>
          <w:p w:rsidR="00090D3E" w:rsidRPr="002A339A" w:rsidRDefault="00090D3E" w:rsidP="00151F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0" w:type="dxa"/>
            <w:shd w:val="clear" w:color="auto" w:fill="FFFF00"/>
          </w:tcPr>
          <w:p w:rsidR="00090D3E" w:rsidRPr="00E67C7C" w:rsidRDefault="00E67C7C" w:rsidP="00090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7C7C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  <w:tc>
          <w:tcPr>
            <w:tcW w:w="6067" w:type="dxa"/>
          </w:tcPr>
          <w:p w:rsidR="00090D3E" w:rsidRPr="00E67C7C" w:rsidRDefault="00090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90D3E" w:rsidRPr="00E67C7C" w:rsidRDefault="00090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90D3E" w:rsidRPr="00E67C7C" w:rsidRDefault="00090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90D3E" w:rsidRPr="00E67C7C" w:rsidRDefault="00090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90D3E" w:rsidRPr="00E67C7C" w:rsidRDefault="00090D3E">
            <w:pPr>
              <w:rPr>
                <w:rFonts w:ascii="Times New Roman" w:hAnsi="Times New Roman" w:cs="Times New Roman"/>
              </w:rPr>
            </w:pPr>
          </w:p>
        </w:tc>
      </w:tr>
      <w:tr w:rsidR="00090D3E" w:rsidRPr="00EC64E6" w:rsidTr="00090D3E">
        <w:trPr>
          <w:trHeight w:val="318"/>
        </w:trPr>
        <w:tc>
          <w:tcPr>
            <w:tcW w:w="534" w:type="dxa"/>
          </w:tcPr>
          <w:p w:rsidR="00090D3E" w:rsidRPr="002A339A" w:rsidRDefault="00665103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430" w:type="dxa"/>
          </w:tcPr>
          <w:p w:rsidR="00090D3E" w:rsidRPr="00E67C7C" w:rsidRDefault="00090D3E">
            <w:pPr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Фиксатор  </w:t>
            </w:r>
            <w:proofErr w:type="spellStart"/>
            <w:r w:rsidRPr="00E67C7C">
              <w:rPr>
                <w:rFonts w:ascii="Times New Roman" w:hAnsi="Times New Roman" w:cs="Times New Roman"/>
              </w:rPr>
              <w:t>эндотрахеальной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 трубки  (одноразовый)</w:t>
            </w:r>
          </w:p>
        </w:tc>
        <w:tc>
          <w:tcPr>
            <w:tcW w:w="6067" w:type="dxa"/>
          </w:tcPr>
          <w:p w:rsidR="00090D3E" w:rsidRPr="00E67C7C" w:rsidRDefault="00090D3E">
            <w:pPr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Ф</w:t>
            </w:r>
            <w:r w:rsidR="009C2621" w:rsidRPr="00E67C7C">
              <w:rPr>
                <w:rFonts w:ascii="Times New Roman" w:hAnsi="Times New Roman" w:cs="Times New Roman"/>
              </w:rPr>
              <w:t>и</w:t>
            </w:r>
            <w:r w:rsidRPr="00E67C7C">
              <w:rPr>
                <w:rFonts w:ascii="Times New Roman" w:hAnsi="Times New Roman" w:cs="Times New Roman"/>
              </w:rPr>
              <w:t xml:space="preserve">ксатор (держатель) </w:t>
            </w:r>
            <w:proofErr w:type="spellStart"/>
            <w:r w:rsidRPr="00E67C7C">
              <w:rPr>
                <w:rFonts w:ascii="Times New Roman" w:hAnsi="Times New Roman" w:cs="Times New Roman"/>
              </w:rPr>
              <w:t>эндотрахеальной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 труб</w:t>
            </w:r>
            <w:r w:rsidR="009C2621" w:rsidRPr="00E67C7C">
              <w:rPr>
                <w:rFonts w:ascii="Times New Roman" w:hAnsi="Times New Roman" w:cs="Times New Roman"/>
              </w:rPr>
              <w:t>ки. Простое и эффективное устрой</w:t>
            </w:r>
            <w:r w:rsidRPr="00E67C7C">
              <w:rPr>
                <w:rFonts w:ascii="Times New Roman" w:hAnsi="Times New Roman" w:cs="Times New Roman"/>
              </w:rPr>
              <w:t xml:space="preserve">ство для фиксации </w:t>
            </w:r>
            <w:proofErr w:type="spellStart"/>
            <w:r w:rsidRPr="00E67C7C">
              <w:rPr>
                <w:rFonts w:ascii="Times New Roman" w:hAnsi="Times New Roman" w:cs="Times New Roman"/>
              </w:rPr>
              <w:t>эндотрахеальной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 тр</w:t>
            </w:r>
            <w:r w:rsidR="009C2621" w:rsidRPr="00E67C7C">
              <w:rPr>
                <w:rFonts w:ascii="Times New Roman" w:hAnsi="Times New Roman" w:cs="Times New Roman"/>
              </w:rPr>
              <w:t>у</w:t>
            </w:r>
            <w:r w:rsidRPr="00E67C7C">
              <w:rPr>
                <w:rFonts w:ascii="Times New Roman" w:hAnsi="Times New Roman" w:cs="Times New Roman"/>
              </w:rPr>
              <w:t>бки</w:t>
            </w:r>
            <w:proofErr w:type="gramStart"/>
            <w:r w:rsidRPr="00E67C7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E67C7C">
              <w:rPr>
                <w:rFonts w:ascii="Times New Roman" w:hAnsi="Times New Roman" w:cs="Times New Roman"/>
              </w:rPr>
              <w:t xml:space="preserve">Повышает уровень безопасности для пациента ,препятствуя возможным смещениями трубки. С помощью гибкой клейкой пенной поверхности устройство прикрепляется к коже пациента. Конструкция пластикового замка  позволяет надежно  удерживать </w:t>
            </w:r>
            <w:proofErr w:type="spellStart"/>
            <w:r w:rsidRPr="00E67C7C">
              <w:rPr>
                <w:rFonts w:ascii="Times New Roman" w:hAnsi="Times New Roman" w:cs="Times New Roman"/>
              </w:rPr>
              <w:t>эндотрахеальную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 трубку,</w:t>
            </w:r>
            <w:r w:rsidR="009C2621" w:rsidRPr="00E67C7C">
              <w:rPr>
                <w:rFonts w:ascii="Times New Roman" w:hAnsi="Times New Roman" w:cs="Times New Roman"/>
              </w:rPr>
              <w:t xml:space="preserve"> </w:t>
            </w:r>
            <w:r w:rsidRPr="00E67C7C">
              <w:rPr>
                <w:rFonts w:ascii="Times New Roman" w:hAnsi="Times New Roman" w:cs="Times New Roman"/>
              </w:rPr>
              <w:t>а  также  делает  возможным коррекцию положения трубки  или ее замену без удаления  фиксатора. Размер 8,0.</w:t>
            </w:r>
          </w:p>
        </w:tc>
        <w:tc>
          <w:tcPr>
            <w:tcW w:w="1134" w:type="dxa"/>
          </w:tcPr>
          <w:p w:rsidR="00090D3E" w:rsidRPr="00E67C7C" w:rsidRDefault="00090D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7C7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090D3E" w:rsidRPr="00E67C7C" w:rsidRDefault="00090D3E">
            <w:pPr>
              <w:jc w:val="righ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5" w:type="dxa"/>
          </w:tcPr>
          <w:p w:rsidR="00090D3E" w:rsidRPr="00E67C7C" w:rsidRDefault="00090D3E">
            <w:pPr>
              <w:jc w:val="righ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1560" w:type="dxa"/>
          </w:tcPr>
          <w:p w:rsidR="00090D3E" w:rsidRPr="00E67C7C" w:rsidRDefault="009C2621">
            <w:pPr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432500</w:t>
            </w:r>
          </w:p>
        </w:tc>
      </w:tr>
      <w:tr w:rsidR="00090D3E" w:rsidRPr="00EC64E6" w:rsidTr="00EE510F">
        <w:trPr>
          <w:trHeight w:val="3115"/>
        </w:trPr>
        <w:tc>
          <w:tcPr>
            <w:tcW w:w="534" w:type="dxa"/>
          </w:tcPr>
          <w:p w:rsidR="00090D3E" w:rsidRPr="002A339A" w:rsidRDefault="00665103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3430" w:type="dxa"/>
          </w:tcPr>
          <w:p w:rsidR="009C2621" w:rsidRPr="00E67C7C" w:rsidRDefault="009C2621" w:rsidP="00EE51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67C7C">
              <w:rPr>
                <w:rFonts w:ascii="Times New Roman" w:hAnsi="Times New Roman" w:cs="Times New Roman"/>
              </w:rPr>
              <w:t>Гемоконцентратор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 для взрослых в комплекте</w:t>
            </w:r>
          </w:p>
          <w:p w:rsidR="00090D3E" w:rsidRPr="00E67C7C" w:rsidRDefault="00090D3E" w:rsidP="00EE51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67" w:type="dxa"/>
          </w:tcPr>
          <w:p w:rsidR="00090D3E" w:rsidRPr="00E67C7C" w:rsidRDefault="009C2621" w:rsidP="00EE510F">
            <w:pPr>
              <w:jc w:val="both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Активная поверхность фильтра - 1,20 м.кв. </w:t>
            </w:r>
            <w:r w:rsidRPr="00E67C7C">
              <w:rPr>
                <w:rFonts w:ascii="Times New Roman" w:hAnsi="Times New Roman" w:cs="Times New Roman"/>
                <w:bCs/>
              </w:rPr>
              <w:t>Объем заполнения</w:t>
            </w:r>
            <w:r w:rsidRPr="00E67C7C">
              <w:rPr>
                <w:rFonts w:ascii="Times New Roman" w:hAnsi="Times New Roman" w:cs="Times New Roman"/>
              </w:rPr>
              <w:t>: отсек для крови - 68 мл. Отсек фильтрата - 105 мл</w:t>
            </w:r>
            <w:proofErr w:type="gramStart"/>
            <w:r w:rsidRPr="00E67C7C">
              <w:rPr>
                <w:rFonts w:ascii="Times New Roman" w:hAnsi="Times New Roman" w:cs="Times New Roman"/>
              </w:rPr>
              <w:t>.</w:t>
            </w:r>
            <w:proofErr w:type="gramEnd"/>
            <w:r w:rsidRPr="00E67C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67C7C">
              <w:rPr>
                <w:rFonts w:ascii="Times New Roman" w:hAnsi="Times New Roman" w:cs="Times New Roman"/>
              </w:rPr>
              <w:t>с</w:t>
            </w:r>
            <w:proofErr w:type="gramEnd"/>
            <w:r w:rsidRPr="00E67C7C">
              <w:rPr>
                <w:rFonts w:ascii="Times New Roman" w:hAnsi="Times New Roman" w:cs="Times New Roman"/>
              </w:rPr>
              <w:t xml:space="preserve">оединители - DIN EN 1283. Макс ТМД - 500 </w:t>
            </w:r>
            <w:proofErr w:type="spellStart"/>
            <w:r w:rsidRPr="00E67C7C">
              <w:rPr>
                <w:rFonts w:ascii="Times New Roman" w:hAnsi="Times New Roman" w:cs="Times New Roman"/>
              </w:rPr>
              <w:t>ммрт</w:t>
            </w:r>
            <w:proofErr w:type="gramStart"/>
            <w:r w:rsidRPr="00E67C7C">
              <w:rPr>
                <w:rFonts w:ascii="Times New Roman" w:hAnsi="Times New Roman" w:cs="Times New Roman"/>
              </w:rPr>
              <w:t>.с</w:t>
            </w:r>
            <w:proofErr w:type="gramEnd"/>
            <w:r w:rsidRPr="00E67C7C">
              <w:rPr>
                <w:rFonts w:ascii="Times New Roman" w:hAnsi="Times New Roman" w:cs="Times New Roman"/>
              </w:rPr>
              <w:t>т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/66 кПа. </w:t>
            </w:r>
            <w:r w:rsidRPr="00E67C7C">
              <w:rPr>
                <w:rFonts w:ascii="Times New Roman" w:hAnsi="Times New Roman" w:cs="Times New Roman"/>
                <w:bCs/>
              </w:rPr>
              <w:t>Сопротивление кровотоку</w:t>
            </w:r>
            <w:r w:rsidRPr="00E67C7C">
              <w:rPr>
                <w:rFonts w:ascii="Times New Roman" w:hAnsi="Times New Roman" w:cs="Times New Roman"/>
              </w:rPr>
              <w:t xml:space="preserve">: Отсек для крови - 66 мм </w:t>
            </w:r>
            <w:proofErr w:type="spellStart"/>
            <w:r w:rsidRPr="00E67C7C">
              <w:rPr>
                <w:rFonts w:ascii="Times New Roman" w:hAnsi="Times New Roman" w:cs="Times New Roman"/>
              </w:rPr>
              <w:t>рт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. ст./8,8 </w:t>
            </w:r>
            <w:proofErr w:type="spellStart"/>
            <w:r w:rsidRPr="00E67C7C">
              <w:rPr>
                <w:rFonts w:ascii="Times New Roman" w:hAnsi="Times New Roman" w:cs="Times New Roman"/>
              </w:rPr>
              <w:t>kPa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. Отсек фильтрата - &lt; 30 мм </w:t>
            </w:r>
            <w:proofErr w:type="spellStart"/>
            <w:r w:rsidRPr="00E67C7C">
              <w:rPr>
                <w:rFonts w:ascii="Times New Roman" w:hAnsi="Times New Roman" w:cs="Times New Roman"/>
              </w:rPr>
              <w:t>рт.ст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./&lt;4 </w:t>
            </w:r>
            <w:proofErr w:type="spellStart"/>
            <w:r w:rsidRPr="00E67C7C">
              <w:rPr>
                <w:rFonts w:ascii="Times New Roman" w:hAnsi="Times New Roman" w:cs="Times New Roman"/>
              </w:rPr>
              <w:t>kPa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. Макс. кровоток - 500 мл/мин. Макс поток диализата 1000 мл/мин. Кровоток/диализат - 30 %. </w:t>
            </w:r>
            <w:proofErr w:type="spellStart"/>
            <w:r w:rsidRPr="00E67C7C">
              <w:rPr>
                <w:rFonts w:ascii="Times New Roman" w:hAnsi="Times New Roman" w:cs="Times New Roman"/>
                <w:bCs/>
              </w:rPr>
              <w:t>Коэфицент</w:t>
            </w:r>
            <w:proofErr w:type="spellEnd"/>
            <w:r w:rsidRPr="00E67C7C">
              <w:rPr>
                <w:rFonts w:ascii="Times New Roman" w:hAnsi="Times New Roman" w:cs="Times New Roman"/>
                <w:bCs/>
              </w:rPr>
              <w:t xml:space="preserve"> фильтрации: </w:t>
            </w:r>
            <w:r w:rsidRPr="00E67C7C">
              <w:rPr>
                <w:rFonts w:ascii="Times New Roman" w:hAnsi="Times New Roman" w:cs="Times New Roman"/>
              </w:rPr>
              <w:t xml:space="preserve">Витамин В12 - 1. Миоглобин - 0,7. Альбумин (бычий) - &lt;0,01. </w:t>
            </w:r>
            <w:r w:rsidRPr="00E67C7C">
              <w:rPr>
                <w:rFonts w:ascii="Times New Roman" w:hAnsi="Times New Roman" w:cs="Times New Roman"/>
                <w:bCs/>
              </w:rPr>
              <w:t xml:space="preserve">Очистка: </w:t>
            </w:r>
            <w:proofErr w:type="spellStart"/>
            <w:r w:rsidRPr="00E67C7C">
              <w:rPr>
                <w:rFonts w:ascii="Times New Roman" w:hAnsi="Times New Roman" w:cs="Times New Roman"/>
              </w:rPr>
              <w:t>Qb</w:t>
            </w:r>
            <w:proofErr w:type="spellEnd"/>
            <w:r w:rsidRPr="00E67C7C">
              <w:rPr>
                <w:rFonts w:ascii="Times New Roman" w:hAnsi="Times New Roman" w:cs="Times New Roman"/>
              </w:rPr>
              <w:t>/</w:t>
            </w:r>
            <w:proofErr w:type="spellStart"/>
            <w:r w:rsidRPr="00E67C7C">
              <w:rPr>
                <w:rFonts w:ascii="Times New Roman" w:hAnsi="Times New Roman" w:cs="Times New Roman"/>
              </w:rPr>
              <w:t>Qd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 - 200/500 мл/мин. Мочевина - 185 мл/мин. </w:t>
            </w:r>
            <w:proofErr w:type="spellStart"/>
            <w:r w:rsidRPr="00E67C7C">
              <w:rPr>
                <w:rFonts w:ascii="Times New Roman" w:hAnsi="Times New Roman" w:cs="Times New Roman"/>
              </w:rPr>
              <w:t>Креатинин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 - 173 мл/мин. Фосфат 171мл/мин. Витамин В12 - 118 мл/мин. Инсулин - 88 мл/мин. </w:t>
            </w:r>
            <w:proofErr w:type="spellStart"/>
            <w:r w:rsidRPr="00E67C7C">
              <w:rPr>
                <w:rFonts w:ascii="Times New Roman" w:hAnsi="Times New Roman" w:cs="Times New Roman"/>
                <w:bCs/>
              </w:rPr>
              <w:t>Коэфицент</w:t>
            </w:r>
            <w:proofErr w:type="spellEnd"/>
            <w:r w:rsidRPr="00E67C7C">
              <w:rPr>
                <w:rFonts w:ascii="Times New Roman" w:hAnsi="Times New Roman" w:cs="Times New Roman"/>
                <w:bCs/>
              </w:rPr>
              <w:t xml:space="preserve"> сверх фильтрации: </w:t>
            </w:r>
            <w:r w:rsidRPr="00E67C7C">
              <w:rPr>
                <w:rFonts w:ascii="Times New Roman" w:hAnsi="Times New Roman" w:cs="Times New Roman"/>
              </w:rPr>
              <w:t xml:space="preserve"> Кровь человека - 40 мл/ (</w:t>
            </w:r>
            <w:proofErr w:type="spellStart"/>
            <w:r w:rsidRPr="00E67C7C">
              <w:rPr>
                <w:rFonts w:ascii="Times New Roman" w:hAnsi="Times New Roman" w:cs="Times New Roman"/>
              </w:rPr>
              <w:t>ч.х.мм</w:t>
            </w:r>
            <w:proofErr w:type="gramStart"/>
            <w:r w:rsidRPr="00E67C7C">
              <w:rPr>
                <w:rFonts w:ascii="Times New Roman" w:hAnsi="Times New Roman" w:cs="Times New Roman"/>
              </w:rPr>
              <w:t>.р</w:t>
            </w:r>
            <w:proofErr w:type="gramEnd"/>
            <w:r w:rsidRPr="00E67C7C">
              <w:rPr>
                <w:rFonts w:ascii="Times New Roman" w:hAnsi="Times New Roman" w:cs="Times New Roman"/>
              </w:rPr>
              <w:t>т.ст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1134" w:type="dxa"/>
          </w:tcPr>
          <w:p w:rsidR="00090D3E" w:rsidRPr="00E67C7C" w:rsidRDefault="009C2621" w:rsidP="00EE510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67C7C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090D3E" w:rsidRPr="00E67C7C" w:rsidRDefault="009C2621" w:rsidP="00EE510F">
            <w:pPr>
              <w:jc w:val="both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090D3E" w:rsidRPr="00E67C7C" w:rsidRDefault="009C2621" w:rsidP="00EE510F">
            <w:pPr>
              <w:jc w:val="both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93600</w:t>
            </w:r>
          </w:p>
        </w:tc>
        <w:tc>
          <w:tcPr>
            <w:tcW w:w="1560" w:type="dxa"/>
          </w:tcPr>
          <w:p w:rsidR="00090D3E" w:rsidRPr="00E67C7C" w:rsidRDefault="009C2621" w:rsidP="00EE510F">
            <w:pPr>
              <w:jc w:val="both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936000</w:t>
            </w:r>
          </w:p>
        </w:tc>
      </w:tr>
      <w:tr w:rsidR="00974416" w:rsidRPr="00EC64E6" w:rsidTr="00974416">
        <w:tc>
          <w:tcPr>
            <w:tcW w:w="534" w:type="dxa"/>
          </w:tcPr>
          <w:p w:rsidR="00974416" w:rsidRPr="00EE510F" w:rsidRDefault="00974416" w:rsidP="00151F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0" w:type="dxa"/>
            <w:shd w:val="clear" w:color="auto" w:fill="FFFF00"/>
          </w:tcPr>
          <w:p w:rsidR="00974416" w:rsidRPr="00974416" w:rsidRDefault="00974416" w:rsidP="00EE51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74416">
              <w:rPr>
                <w:rFonts w:ascii="Times New Roman" w:hAnsi="Times New Roman" w:cs="Times New Roman"/>
                <w:b/>
                <w:bCs/>
              </w:rPr>
              <w:t xml:space="preserve">Реагенты на ИХЛА анализатор </w:t>
            </w:r>
            <w:r w:rsidRPr="00974416">
              <w:rPr>
                <w:rFonts w:ascii="Times New Roman" w:hAnsi="Times New Roman" w:cs="Times New Roman"/>
                <w:b/>
              </w:rPr>
              <w:t>MINDRAY «CL1000i»</w:t>
            </w:r>
            <w:r w:rsidRPr="009744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6067" w:type="dxa"/>
          </w:tcPr>
          <w:p w:rsidR="00974416" w:rsidRPr="00974416" w:rsidRDefault="00974416" w:rsidP="00EE51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74416" w:rsidRPr="00974416" w:rsidRDefault="00974416" w:rsidP="00EE51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974416" w:rsidRPr="00974416" w:rsidRDefault="00974416" w:rsidP="00EE51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74416" w:rsidRPr="00974416" w:rsidRDefault="00974416" w:rsidP="00EE51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4416" w:rsidRPr="00974416" w:rsidRDefault="00974416" w:rsidP="00EE51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4416" w:rsidRPr="00EC64E6" w:rsidTr="00313CEA">
        <w:tc>
          <w:tcPr>
            <w:tcW w:w="534" w:type="dxa"/>
          </w:tcPr>
          <w:p w:rsidR="00974416" w:rsidRPr="00EE510F" w:rsidRDefault="00665103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3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proofErr w:type="spellStart"/>
            <w:r w:rsidRPr="00974416">
              <w:rPr>
                <w:rFonts w:ascii="Times New Roman" w:hAnsi="Times New Roman" w:cs="Times New Roman"/>
              </w:rPr>
              <w:t>Тропонин</w:t>
            </w:r>
            <w:proofErr w:type="spellEnd"/>
            <w:r w:rsidRPr="00974416">
              <w:rPr>
                <w:rFonts w:ascii="Times New Roman" w:hAnsi="Times New Roman" w:cs="Times New Roman"/>
              </w:rPr>
              <w:t xml:space="preserve"> I, (2*50МЛ) </w:t>
            </w:r>
          </w:p>
        </w:tc>
        <w:tc>
          <w:tcPr>
            <w:tcW w:w="6067" w:type="dxa"/>
          </w:tcPr>
          <w:p w:rsidR="00974416" w:rsidRPr="00313CEA" w:rsidRDefault="00974416" w:rsidP="00313CE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74416">
              <w:rPr>
                <w:rFonts w:ascii="Times New Roman" w:eastAsia="Times New Roman" w:hAnsi="Times New Roman" w:cs="Times New Roman"/>
              </w:rPr>
              <w:t>Тропонин</w:t>
            </w:r>
            <w:proofErr w:type="spellEnd"/>
            <w:r w:rsidR="00395DA4">
              <w:rPr>
                <w:rFonts w:ascii="Times New Roman" w:eastAsia="Times New Roman" w:hAnsi="Times New Roman" w:cs="Times New Roman"/>
              </w:rPr>
              <w:t xml:space="preserve"> </w:t>
            </w:r>
            <w:r w:rsidRPr="00974416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974416">
              <w:rPr>
                <w:rFonts w:ascii="Times New Roman" w:eastAsia="Times New Roman" w:hAnsi="Times New Roman" w:cs="Times New Roman"/>
              </w:rPr>
              <w:t xml:space="preserve"> (</w:t>
            </w:r>
            <w:r w:rsidRPr="00974416">
              <w:rPr>
                <w:rFonts w:ascii="Times New Roman" w:eastAsia="Times New Roman" w:hAnsi="Times New Roman" w:cs="Times New Roman"/>
                <w:lang w:val="en-US"/>
              </w:rPr>
              <w:t>CLIA</w:t>
            </w:r>
            <w:r w:rsidRPr="00974416">
              <w:rPr>
                <w:rFonts w:ascii="Times New Roman" w:eastAsia="Times New Roman" w:hAnsi="Times New Roman" w:cs="Times New Roman"/>
              </w:rPr>
              <w:t>) (</w:t>
            </w:r>
            <w:proofErr w:type="spellStart"/>
            <w:r w:rsidRPr="00974416">
              <w:rPr>
                <w:rFonts w:ascii="Times New Roman" w:eastAsia="Times New Roman" w:hAnsi="Times New Roman" w:cs="Times New Roman"/>
                <w:lang w:val="en-US"/>
              </w:rPr>
              <w:t>TroponinI</w:t>
            </w:r>
            <w:proofErr w:type="spellEnd"/>
            <w:r w:rsidRPr="00974416">
              <w:rPr>
                <w:rFonts w:ascii="Times New Roman" w:eastAsia="Times New Roman" w:hAnsi="Times New Roman" w:cs="Times New Roman"/>
              </w:rPr>
              <w:t>) 2*50мл</w:t>
            </w:r>
            <w:r w:rsidR="00313CEA">
              <w:rPr>
                <w:rFonts w:ascii="Times New Roman" w:eastAsia="Times New Roman" w:hAnsi="Times New Roman" w:cs="Times New Roman"/>
              </w:rPr>
              <w:t xml:space="preserve"> </w:t>
            </w:r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состоит из двух картриджей по 50 опр. Картриджи должны быть полностью адаптированы для </w:t>
            </w:r>
            <w:proofErr w:type="spell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реагентной</w:t>
            </w:r>
            <w:proofErr w:type="spell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штрих-кодом</w:t>
            </w:r>
            <w:proofErr w:type="spellEnd"/>
            <w:proofErr w:type="gram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полностью совместимым со встроенным сканером анализатора</w:t>
            </w:r>
          </w:p>
        </w:tc>
        <w:tc>
          <w:tcPr>
            <w:tcW w:w="1134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283 500</w:t>
            </w:r>
          </w:p>
        </w:tc>
        <w:tc>
          <w:tcPr>
            <w:tcW w:w="156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2 268 000</w:t>
            </w:r>
          </w:p>
        </w:tc>
      </w:tr>
      <w:tr w:rsidR="00974416" w:rsidRPr="00EC64E6" w:rsidTr="00313CEA">
        <w:tc>
          <w:tcPr>
            <w:tcW w:w="534" w:type="dxa"/>
          </w:tcPr>
          <w:p w:rsidR="00974416" w:rsidRPr="00EE510F" w:rsidRDefault="00665103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 xml:space="preserve">Калибратор TROPONIN, (3*2МЛ) </w:t>
            </w:r>
          </w:p>
        </w:tc>
        <w:tc>
          <w:tcPr>
            <w:tcW w:w="6067" w:type="dxa"/>
          </w:tcPr>
          <w:p w:rsidR="00974416" w:rsidRPr="00974416" w:rsidRDefault="00974416" w:rsidP="00313C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74416">
              <w:rPr>
                <w:rFonts w:ascii="Times New Roman" w:eastAsia="Times New Roman" w:hAnsi="Times New Roman" w:cs="Times New Roman"/>
              </w:rPr>
              <w:t xml:space="preserve">Калибратор </w:t>
            </w:r>
            <w:proofErr w:type="spellStart"/>
            <w:r w:rsidRPr="00974416">
              <w:rPr>
                <w:rFonts w:ascii="Times New Roman" w:eastAsia="Times New Roman" w:hAnsi="Times New Roman" w:cs="Times New Roman"/>
              </w:rPr>
              <w:t>Troponin</w:t>
            </w:r>
            <w:proofErr w:type="spellEnd"/>
            <w:r w:rsidRPr="00974416">
              <w:rPr>
                <w:rFonts w:ascii="Times New Roman" w:eastAsia="Times New Roman" w:hAnsi="Times New Roman" w:cs="Times New Roman"/>
              </w:rPr>
              <w:t xml:space="preserve"> I 3*2мл </w:t>
            </w:r>
            <w:r w:rsidR="00313CEA">
              <w:rPr>
                <w:rFonts w:ascii="Times New Roman" w:eastAsia="Times New Roman" w:hAnsi="Times New Roman" w:cs="Times New Roman"/>
              </w:rPr>
              <w:t xml:space="preserve">- </w:t>
            </w:r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3 флакона по 2 мл с готовым к применению жидким калибратором. </w:t>
            </w:r>
            <w:proofErr w:type="gram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Набор калибратора должен быть снабжен специальным </w:t>
            </w:r>
            <w:proofErr w:type="spell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штрих-кодом</w:t>
            </w:r>
            <w:proofErr w:type="spell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совместимым со встроенным сканером анализатора, для автоматического считывания </w:t>
            </w:r>
            <w:proofErr w:type="spell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референтных</w:t>
            </w:r>
            <w:proofErr w:type="spell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значений тестов в память анализатора</w:t>
            </w:r>
            <w:proofErr w:type="gramEnd"/>
          </w:p>
        </w:tc>
        <w:tc>
          <w:tcPr>
            <w:tcW w:w="1134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196 900</w:t>
            </w:r>
          </w:p>
        </w:tc>
        <w:tc>
          <w:tcPr>
            <w:tcW w:w="156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196 900</w:t>
            </w:r>
          </w:p>
        </w:tc>
      </w:tr>
      <w:tr w:rsidR="00974416" w:rsidRPr="00EC64E6" w:rsidTr="00313CEA">
        <w:tc>
          <w:tcPr>
            <w:tcW w:w="534" w:type="dxa"/>
          </w:tcPr>
          <w:p w:rsidR="00974416" w:rsidRPr="00EE510F" w:rsidRDefault="00665103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3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 xml:space="preserve">Раствор субстрата 115млх4 (ИХЛА) </w:t>
            </w:r>
          </w:p>
        </w:tc>
        <w:tc>
          <w:tcPr>
            <w:tcW w:w="6067" w:type="dxa"/>
          </w:tcPr>
          <w:p w:rsidR="00974416" w:rsidRPr="00974416" w:rsidRDefault="00974416" w:rsidP="00313CEA">
            <w:pPr>
              <w:jc w:val="both"/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Раствор субстрата расфасован в специальные контейнеры по 115 мл совместимые с приемным устройством анализатора. </w:t>
            </w:r>
            <w:proofErr w:type="gram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Упакованы в коробки по 4 контейнера.</w:t>
            </w:r>
            <w:proofErr w:type="gramEnd"/>
          </w:p>
        </w:tc>
        <w:tc>
          <w:tcPr>
            <w:tcW w:w="1134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175 700</w:t>
            </w:r>
          </w:p>
        </w:tc>
        <w:tc>
          <w:tcPr>
            <w:tcW w:w="156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351 400</w:t>
            </w:r>
          </w:p>
        </w:tc>
      </w:tr>
      <w:tr w:rsidR="00974416" w:rsidRPr="00EC64E6" w:rsidTr="00313CEA">
        <w:tc>
          <w:tcPr>
            <w:tcW w:w="534" w:type="dxa"/>
          </w:tcPr>
          <w:p w:rsidR="00974416" w:rsidRPr="00EE510F" w:rsidRDefault="00665103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43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 xml:space="preserve">Промывочный буфер (ИХЛА) </w:t>
            </w:r>
          </w:p>
        </w:tc>
        <w:tc>
          <w:tcPr>
            <w:tcW w:w="6067" w:type="dxa"/>
          </w:tcPr>
          <w:p w:rsidR="00974416" w:rsidRPr="00974416" w:rsidRDefault="00974416" w:rsidP="00313CE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Промывочный буфер - специальный готовый к применению раствор объемом 10 л. Снабжен специальным </w:t>
            </w:r>
            <w:proofErr w:type="spellStart"/>
            <w:proofErr w:type="gram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штрих-кодом</w:t>
            </w:r>
            <w:proofErr w:type="spellEnd"/>
            <w:proofErr w:type="gram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совместимым со встроенным сканером анализатора</w:t>
            </w:r>
          </w:p>
        </w:tc>
        <w:tc>
          <w:tcPr>
            <w:tcW w:w="1134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441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52 600</w:t>
            </w:r>
          </w:p>
        </w:tc>
        <w:tc>
          <w:tcPr>
            <w:tcW w:w="156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210 400</w:t>
            </w:r>
          </w:p>
        </w:tc>
      </w:tr>
      <w:tr w:rsidR="00974416" w:rsidRPr="00EC64E6" w:rsidTr="00313CEA">
        <w:tc>
          <w:tcPr>
            <w:tcW w:w="534" w:type="dxa"/>
          </w:tcPr>
          <w:p w:rsidR="00974416" w:rsidRPr="00EE510F" w:rsidRDefault="00665103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43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proofErr w:type="spellStart"/>
            <w:r w:rsidRPr="00974416">
              <w:rPr>
                <w:rFonts w:ascii="Times New Roman" w:hAnsi="Times New Roman" w:cs="Times New Roman"/>
              </w:rPr>
              <w:t>Мультиконтроль</w:t>
            </w:r>
            <w:proofErr w:type="spellEnd"/>
            <w:r w:rsidRPr="00974416">
              <w:rPr>
                <w:rFonts w:ascii="Times New Roman" w:hAnsi="Times New Roman" w:cs="Times New Roman"/>
              </w:rPr>
              <w:t xml:space="preserve"> сердечный (L), (6*2ML) </w:t>
            </w:r>
          </w:p>
        </w:tc>
        <w:tc>
          <w:tcPr>
            <w:tcW w:w="6067" w:type="dxa"/>
          </w:tcPr>
          <w:p w:rsidR="00974416" w:rsidRPr="00974416" w:rsidRDefault="00974416" w:rsidP="00313CEA">
            <w:pPr>
              <w:jc w:val="both"/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eastAsia="Times New Roman" w:hAnsi="Times New Roman" w:cs="Times New Roman"/>
                <w:color w:val="000000"/>
              </w:rPr>
              <w:t>Готовый к применению раствор для проведения QC, с аттестованными высокими значениями (</w:t>
            </w:r>
            <w:r w:rsidRPr="009744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</w:t>
            </w:r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) для </w:t>
            </w:r>
            <w:proofErr w:type="gram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определяемых</w:t>
            </w:r>
            <w:proofErr w:type="gram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аналитов</w:t>
            </w:r>
            <w:proofErr w:type="spell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 (</w:t>
            </w:r>
            <w:proofErr w:type="spellStart"/>
            <w:r w:rsidRPr="00974416">
              <w:rPr>
                <w:rFonts w:ascii="Times New Roman" w:hAnsi="Times New Roman" w:cs="Times New Roman"/>
                <w:color w:val="000000"/>
              </w:rPr>
              <w:t>Тропонин</w:t>
            </w:r>
            <w:proofErr w:type="spellEnd"/>
            <w:r w:rsidRPr="00974416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97441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74416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974416">
              <w:rPr>
                <w:rFonts w:ascii="Times New Roman" w:hAnsi="Times New Roman" w:cs="Times New Roman"/>
                <w:color w:val="000000"/>
                <w:lang w:val="en-US"/>
              </w:rPr>
              <w:t>MYO</w:t>
            </w:r>
            <w:r w:rsidRPr="0097441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74416">
              <w:rPr>
                <w:rFonts w:ascii="Times New Roman" w:hAnsi="Times New Roman" w:cs="Times New Roman"/>
                <w:color w:val="000000"/>
                <w:lang w:val="en-US"/>
              </w:rPr>
              <w:t>CK</w:t>
            </w:r>
            <w:r w:rsidRPr="00974416">
              <w:rPr>
                <w:rFonts w:ascii="Times New Roman" w:hAnsi="Times New Roman" w:cs="Times New Roman"/>
                <w:color w:val="000000"/>
              </w:rPr>
              <w:t>-</w:t>
            </w:r>
            <w:r w:rsidRPr="00974416">
              <w:rPr>
                <w:rFonts w:ascii="Times New Roman" w:hAnsi="Times New Roman" w:cs="Times New Roman"/>
                <w:color w:val="000000"/>
                <w:lang w:val="en-US"/>
              </w:rPr>
              <w:t>MB</w:t>
            </w:r>
            <w:r w:rsidRPr="0097441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74416">
              <w:rPr>
                <w:rFonts w:ascii="Times New Roman" w:hAnsi="Times New Roman" w:cs="Times New Roman"/>
                <w:color w:val="000000"/>
                <w:lang w:val="en-US"/>
              </w:rPr>
              <w:t>BNP</w:t>
            </w:r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). Объем готового контрольного раствора не менее 30мл. </w:t>
            </w:r>
            <w:proofErr w:type="gram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Набор контрольной сыворотки должен быть снабжен специальным </w:t>
            </w:r>
            <w:proofErr w:type="spell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штрих-кодом</w:t>
            </w:r>
            <w:proofErr w:type="spell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совместимым со встроенным сканером анализатора, для автоматического считывания </w:t>
            </w:r>
            <w:proofErr w:type="spell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референтных</w:t>
            </w:r>
            <w:proofErr w:type="spell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значений тестов в память анализатора</w:t>
            </w:r>
            <w:proofErr w:type="gramEnd"/>
          </w:p>
        </w:tc>
        <w:tc>
          <w:tcPr>
            <w:tcW w:w="1134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269 300</w:t>
            </w:r>
          </w:p>
        </w:tc>
        <w:tc>
          <w:tcPr>
            <w:tcW w:w="156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269 300</w:t>
            </w:r>
          </w:p>
        </w:tc>
      </w:tr>
      <w:tr w:rsidR="00974416" w:rsidRPr="00EC64E6" w:rsidTr="00313CEA">
        <w:tc>
          <w:tcPr>
            <w:tcW w:w="534" w:type="dxa"/>
          </w:tcPr>
          <w:p w:rsidR="00974416" w:rsidRPr="00EE510F" w:rsidRDefault="00665103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343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proofErr w:type="spellStart"/>
            <w:r w:rsidRPr="00974416">
              <w:rPr>
                <w:rFonts w:ascii="Times New Roman" w:hAnsi="Times New Roman" w:cs="Times New Roman"/>
              </w:rPr>
              <w:t>Мультиконтроль</w:t>
            </w:r>
            <w:proofErr w:type="spellEnd"/>
            <w:r w:rsidRPr="00974416">
              <w:rPr>
                <w:rFonts w:ascii="Times New Roman" w:hAnsi="Times New Roman" w:cs="Times New Roman"/>
              </w:rPr>
              <w:t xml:space="preserve"> сердечный (H), (6*2ML) </w:t>
            </w:r>
          </w:p>
        </w:tc>
        <w:tc>
          <w:tcPr>
            <w:tcW w:w="6067" w:type="dxa"/>
          </w:tcPr>
          <w:p w:rsidR="00974416" w:rsidRPr="00974416" w:rsidRDefault="00974416" w:rsidP="00313CEA">
            <w:pPr>
              <w:jc w:val="both"/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Готовый к применению раствор для проведения QC, с аттестованными высокими значениями (Н) для </w:t>
            </w:r>
            <w:proofErr w:type="gram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определяемых</w:t>
            </w:r>
            <w:proofErr w:type="gram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аналитов</w:t>
            </w:r>
            <w:proofErr w:type="spell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 (</w:t>
            </w:r>
            <w:proofErr w:type="spellStart"/>
            <w:r w:rsidRPr="00974416">
              <w:rPr>
                <w:rFonts w:ascii="Times New Roman" w:hAnsi="Times New Roman" w:cs="Times New Roman"/>
                <w:color w:val="000000"/>
              </w:rPr>
              <w:t>Тропонин</w:t>
            </w:r>
            <w:proofErr w:type="spellEnd"/>
            <w:r w:rsidRPr="00974416"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 w:rsidRPr="0097441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74416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974416">
              <w:rPr>
                <w:rFonts w:ascii="Times New Roman" w:hAnsi="Times New Roman" w:cs="Times New Roman"/>
                <w:color w:val="000000"/>
                <w:lang w:val="en-US"/>
              </w:rPr>
              <w:t>MYO</w:t>
            </w:r>
            <w:r w:rsidRPr="0097441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74416">
              <w:rPr>
                <w:rFonts w:ascii="Times New Roman" w:hAnsi="Times New Roman" w:cs="Times New Roman"/>
                <w:color w:val="000000"/>
                <w:lang w:val="en-US"/>
              </w:rPr>
              <w:t>CK</w:t>
            </w:r>
            <w:r w:rsidRPr="00974416">
              <w:rPr>
                <w:rFonts w:ascii="Times New Roman" w:hAnsi="Times New Roman" w:cs="Times New Roman"/>
                <w:color w:val="000000"/>
              </w:rPr>
              <w:t>-</w:t>
            </w:r>
            <w:r w:rsidRPr="00974416">
              <w:rPr>
                <w:rFonts w:ascii="Times New Roman" w:hAnsi="Times New Roman" w:cs="Times New Roman"/>
                <w:color w:val="000000"/>
                <w:lang w:val="en-US"/>
              </w:rPr>
              <w:t>MB</w:t>
            </w:r>
            <w:r w:rsidRPr="00974416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74416">
              <w:rPr>
                <w:rFonts w:ascii="Times New Roman" w:hAnsi="Times New Roman" w:cs="Times New Roman"/>
                <w:color w:val="000000"/>
                <w:lang w:val="en-US"/>
              </w:rPr>
              <w:t>BNP</w:t>
            </w:r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). Объем готового контрольного раствора не менее 30мл. </w:t>
            </w:r>
            <w:proofErr w:type="gram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Набор контрольной сыворотки должен быть снабжен специальным </w:t>
            </w:r>
            <w:proofErr w:type="spell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штрих-кодом</w:t>
            </w:r>
            <w:proofErr w:type="spell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совместимым со встроенным сканером анализатора, для автоматического считывания </w:t>
            </w:r>
            <w:proofErr w:type="spellStart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>референтных</w:t>
            </w:r>
            <w:proofErr w:type="spellEnd"/>
            <w:r w:rsidRPr="00974416">
              <w:rPr>
                <w:rFonts w:ascii="Times New Roman" w:eastAsia="Times New Roman" w:hAnsi="Times New Roman" w:cs="Times New Roman"/>
                <w:color w:val="000000"/>
              </w:rPr>
              <w:t xml:space="preserve"> значений тестов в память анализатора</w:t>
            </w:r>
            <w:proofErr w:type="gramEnd"/>
          </w:p>
        </w:tc>
        <w:tc>
          <w:tcPr>
            <w:tcW w:w="1134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851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323 700</w:t>
            </w:r>
          </w:p>
        </w:tc>
        <w:tc>
          <w:tcPr>
            <w:tcW w:w="1560" w:type="dxa"/>
          </w:tcPr>
          <w:p w:rsidR="00974416" w:rsidRPr="00974416" w:rsidRDefault="00974416" w:rsidP="00313CEA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</w:rPr>
              <w:t>323 700</w:t>
            </w:r>
          </w:p>
        </w:tc>
      </w:tr>
      <w:tr w:rsidR="00891059" w:rsidRPr="00EC64E6" w:rsidTr="00090D3E">
        <w:tc>
          <w:tcPr>
            <w:tcW w:w="534" w:type="dxa"/>
          </w:tcPr>
          <w:p w:rsidR="00891059" w:rsidRPr="002A339A" w:rsidRDefault="00891059" w:rsidP="00151F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0" w:type="dxa"/>
          </w:tcPr>
          <w:p w:rsidR="00891059" w:rsidRPr="00974416" w:rsidRDefault="00774A41" w:rsidP="00151FBF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067" w:type="dxa"/>
          </w:tcPr>
          <w:p w:rsidR="00891059" w:rsidRPr="00974416" w:rsidRDefault="00891059" w:rsidP="0015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91059" w:rsidRPr="00974416" w:rsidRDefault="00891059" w:rsidP="0015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1059" w:rsidRPr="00974416" w:rsidRDefault="00891059" w:rsidP="0015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1059" w:rsidRPr="00974416" w:rsidRDefault="00891059" w:rsidP="0015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1059" w:rsidRPr="00974416" w:rsidRDefault="00665103" w:rsidP="00151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4 988 200,0</w:t>
            </w:r>
          </w:p>
        </w:tc>
      </w:tr>
    </w:tbl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 w:rsidRPr="00E42E2C">
        <w:rPr>
          <w:b/>
        </w:rPr>
        <w:t>Сроки и условия поставки:</w:t>
      </w:r>
      <w:r>
        <w:rPr>
          <w:b/>
        </w:rPr>
        <w:t xml:space="preserve"> </w:t>
      </w:r>
      <w:r>
        <w:t xml:space="preserve"> </w:t>
      </w:r>
      <w:r w:rsidRPr="00E42E2C">
        <w:t>по заявке Заказчика</w:t>
      </w:r>
      <w:r>
        <w:rPr>
          <w:b/>
          <w:i/>
        </w:rPr>
        <w:t xml:space="preserve"> </w:t>
      </w:r>
      <w:r>
        <w:rPr>
          <w:rFonts w:eastAsia="Times New Roman"/>
          <w:color w:val="000000" w:themeColor="text1"/>
        </w:rPr>
        <w:t>в течение 15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подачи ценовых предложений: до 9 часов 30 минут  </w:t>
      </w:r>
      <w:bookmarkStart w:id="0" w:name="_Hlk83801019"/>
      <w:r w:rsidRPr="006F5846">
        <w:rPr>
          <w:color w:val="auto"/>
        </w:rPr>
        <w:t>«</w:t>
      </w:r>
      <w:r w:rsidR="002A339A">
        <w:rPr>
          <w:color w:val="auto"/>
        </w:rPr>
        <w:t>23</w:t>
      </w:r>
      <w:r w:rsidRPr="006F5846">
        <w:rPr>
          <w:color w:val="auto"/>
        </w:rPr>
        <w:t xml:space="preserve">» </w:t>
      </w:r>
      <w:bookmarkEnd w:id="0"/>
      <w:r w:rsidR="002A339A">
        <w:rPr>
          <w:color w:val="auto"/>
        </w:rPr>
        <w:t>февраля</w:t>
      </w:r>
      <w:r w:rsidR="006F5846" w:rsidRPr="006F5846">
        <w:rPr>
          <w:color w:val="auto"/>
        </w:rPr>
        <w:t xml:space="preserve"> 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891059" w:rsidRPr="006F5846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Ескельды</w:t>
      </w:r>
      <w:proofErr w:type="spellEnd"/>
      <w:r w:rsidRPr="006F5846">
        <w:rPr>
          <w:rFonts w:ascii="Times New Roman" w:hAnsi="Times New Roman" w:cs="Times New Roman"/>
        </w:rPr>
        <w:t xml:space="preserve"> </w:t>
      </w:r>
      <w:proofErr w:type="spellStart"/>
      <w:r w:rsidRPr="006F5846">
        <w:rPr>
          <w:rFonts w:ascii="Times New Roman" w:hAnsi="Times New Roman" w:cs="Times New Roman"/>
        </w:rPr>
        <w:t>би</w:t>
      </w:r>
      <w:proofErr w:type="spellEnd"/>
      <w:r w:rsidRPr="006F5846">
        <w:rPr>
          <w:rFonts w:ascii="Times New Roman" w:hAnsi="Times New Roman" w:cs="Times New Roman"/>
        </w:rPr>
        <w:t xml:space="preserve">, 224,    в 11 часов 00 минут </w:t>
      </w:r>
      <w:r w:rsidR="002A339A">
        <w:rPr>
          <w:rFonts w:ascii="Times New Roman" w:hAnsi="Times New Roman" w:cs="Times New Roman"/>
        </w:rPr>
        <w:t>«23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2A339A">
        <w:rPr>
          <w:rFonts w:ascii="Times New Roman" w:hAnsi="Times New Roman" w:cs="Times New Roman"/>
        </w:rPr>
        <w:t>февраля</w:t>
      </w:r>
      <w:r w:rsidR="006F5846" w:rsidRPr="006F5846">
        <w:rPr>
          <w:rFonts w:ascii="Times New Roman" w:hAnsi="Times New Roman" w:cs="Times New Roman"/>
        </w:rPr>
        <w:t xml:space="preserve">  2023 года</w:t>
      </w:r>
      <w:r w:rsidRPr="006F5846">
        <w:rPr>
          <w:rFonts w:ascii="Times New Roman" w:hAnsi="Times New Roman" w:cs="Times New Roman"/>
        </w:rPr>
        <w:t>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891059" w:rsidRPr="00315EB5" w:rsidRDefault="00891059" w:rsidP="00510EBD">
      <w:pPr>
        <w:pStyle w:val="pc"/>
        <w:jc w:val="both"/>
        <w:rPr>
          <w:b/>
          <w:i/>
        </w:rPr>
      </w:pPr>
      <w:proofErr w:type="gramStart"/>
      <w:r w:rsidRPr="006F5846">
        <w:rPr>
          <w:b/>
          <w:color w:val="auto"/>
        </w:rPr>
        <w:t>Примечание:</w:t>
      </w:r>
      <w:r w:rsidRPr="006F5846">
        <w:rPr>
          <w:color w:val="auto"/>
        </w:rPr>
        <w:t xml:space="preserve"> </w:t>
      </w:r>
      <w:r w:rsidRPr="006F5846">
        <w:rPr>
          <w:i/>
          <w:color w:val="auto"/>
        </w:rPr>
        <w:t xml:space="preserve">конверты с ценовыми предложениями формируются и предоставляются в соответствии с </w:t>
      </w:r>
      <w:r w:rsidRPr="006F5846">
        <w:rPr>
          <w:rStyle w:val="s1"/>
          <w:b w:val="0"/>
          <w:i/>
          <w:color w:val="auto"/>
        </w:rPr>
        <w:t>Постановление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</w:t>
      </w:r>
      <w:r w:rsidRPr="00315EB5">
        <w:rPr>
          <w:rStyle w:val="s1"/>
          <w:b w:val="0"/>
          <w:i/>
        </w:rPr>
        <w:t xml:space="preserve">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Pr="00315EB5">
        <w:rPr>
          <w:rStyle w:val="s1"/>
          <w:b w:val="0"/>
          <w:i/>
        </w:rPr>
        <w:t xml:space="preserve">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Pr="00315EB5">
        <w:rPr>
          <w:rStyle w:val="s1"/>
          <w:b w:val="0"/>
          <w:i/>
        </w:rPr>
        <w:t>утратившими</w:t>
      </w:r>
      <w:proofErr w:type="gramEnd"/>
      <w:r w:rsidRPr="00315EB5">
        <w:rPr>
          <w:rStyle w:val="s1"/>
          <w:b w:val="0"/>
          <w:i/>
        </w:rPr>
        <w:t xml:space="preserve"> силу некоторых решений Правительства Республики Казахстан</w:t>
      </w:r>
      <w:r w:rsidRPr="00315EB5">
        <w:rPr>
          <w:b/>
          <w:i/>
        </w:rPr>
        <w:t xml:space="preserve">» </w:t>
      </w:r>
    </w:p>
    <w:p w:rsidR="00891059" w:rsidRPr="00E42E2C" w:rsidRDefault="00891059" w:rsidP="00891059">
      <w:pPr>
        <w:spacing w:after="0" w:line="257" w:lineRule="auto"/>
        <w:jc w:val="both"/>
        <w:rPr>
          <w:rFonts w:ascii="Times New Roman" w:hAnsi="Times New Roman" w:cs="Times New Roman"/>
          <w:i/>
        </w:rPr>
      </w:pPr>
      <w:bookmarkStart w:id="2" w:name="_GoBack"/>
      <w:bookmarkEnd w:id="2"/>
    </w:p>
    <w:p w:rsidR="00891059" w:rsidRPr="00B64F7C" w:rsidRDefault="00891059" w:rsidP="00891059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 xml:space="preserve">Форма ценового предложения на поставку лекарственного средства и (или) медицинского изделия согласно </w:t>
      </w:r>
      <w:hyperlink w:anchor="sub4" w:history="1">
        <w:r w:rsidRPr="00B64F7C">
          <w:rPr>
            <w:rStyle w:val="a4"/>
            <w:color w:val="auto"/>
          </w:rPr>
          <w:t>приложению 4</w:t>
        </w:r>
      </w:hyperlink>
      <w:r w:rsidRPr="00B64F7C">
        <w:rPr>
          <w:rStyle w:val="s0"/>
          <w:color w:val="auto"/>
        </w:rPr>
        <w:t xml:space="preserve"> к приказу</w:t>
      </w:r>
      <w:r w:rsidRPr="00B64F7C">
        <w:rPr>
          <w:color w:val="auto"/>
        </w:rPr>
        <w:t xml:space="preserve"> Министра здравоохранения Республики Казахстан от 12 ноября 2021 года № Қ</w:t>
      </w:r>
      <w:proofErr w:type="gramStart"/>
      <w:r w:rsidRPr="00B64F7C">
        <w:rPr>
          <w:color w:val="auto"/>
        </w:rPr>
        <w:t>Р</w:t>
      </w:r>
      <w:proofErr w:type="gramEnd"/>
      <w:r w:rsidRPr="00B64F7C">
        <w:rPr>
          <w:color w:val="auto"/>
        </w:rPr>
        <w:t xml:space="preserve"> ДСМ–113 представлена ниже в приложении.</w:t>
      </w:r>
    </w:p>
    <w:p w:rsidR="00891059" w:rsidRDefault="00891059" w:rsidP="00891059">
      <w:pPr>
        <w:pStyle w:val="pr"/>
        <w:jc w:val="both"/>
      </w:pPr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Pr="00395DA4" w:rsidRDefault="00891059" w:rsidP="00395DA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(7282)39-00-45</w:t>
      </w:r>
    </w:p>
    <w:p w:rsidR="00891059" w:rsidRPr="002A339A" w:rsidRDefault="00891059" w:rsidP="002A339A">
      <w:pPr>
        <w:pStyle w:val="a7"/>
        <w:spacing w:after="100"/>
        <w:jc w:val="right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color w:val="808080"/>
          <w:sz w:val="20"/>
        </w:rPr>
        <w:lastRenderedPageBreak/>
        <w:t>Документ: Приказ Министра здравоохранения Республики Казахстан от 12 ноября 2021 года № Қ</w:t>
      </w:r>
      <w:proofErr w:type="gramStart"/>
      <w:r>
        <w:rPr>
          <w:rFonts w:ascii="Arial" w:hAnsi="Arial" w:cs="Arial"/>
          <w:color w:val="808080"/>
          <w:sz w:val="20"/>
        </w:rPr>
        <w:t>Р</w:t>
      </w:r>
      <w:proofErr w:type="gramEnd"/>
      <w:r>
        <w:rPr>
          <w:rFonts w:ascii="Arial" w:hAnsi="Arial" w:cs="Arial"/>
          <w:color w:val="808080"/>
          <w:sz w:val="20"/>
        </w:rPr>
        <w:t xml:space="preserve"> ДСМ-113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 (с изменениями и дополнениями от 17.06.2022 г.)</w:t>
      </w:r>
    </w:p>
    <w:p w:rsidR="002E5F71" w:rsidRDefault="002E5F71" w:rsidP="005B3D78">
      <w:pPr>
        <w:pStyle w:val="pr"/>
        <w:jc w:val="left"/>
      </w:pPr>
    </w:p>
    <w:p w:rsidR="00891059" w:rsidRDefault="00891059" w:rsidP="00891059">
      <w:pPr>
        <w:pStyle w:val="pr"/>
      </w:pPr>
      <w: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</w:t>
      </w:r>
      <w:proofErr w:type="gramStart"/>
      <w:r>
        <w:t>Р</w:t>
      </w:r>
      <w:proofErr w:type="gramEnd"/>
      <w:r>
        <w:t xml:space="preserve"> ДСМ–113</w:t>
      </w:r>
    </w:p>
    <w:p w:rsidR="00891059" w:rsidRDefault="00891059" w:rsidP="002A339A">
      <w:pPr>
        <w:pStyle w:val="pr"/>
      </w:pPr>
      <w:r>
        <w:t>  </w:t>
      </w:r>
    </w:p>
    <w:p w:rsidR="00891059" w:rsidRDefault="00891059" w:rsidP="00891059">
      <w:pPr>
        <w:pStyle w:val="pr"/>
      </w:pPr>
      <w: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395DA4">
      <w:pPr>
        <w:pStyle w:val="pc"/>
      </w:pPr>
      <w:r>
        <w:rPr>
          <w:rStyle w:val="s1"/>
        </w:rPr>
        <w:t>Ценовое предложение потенциального поставщика _______________________________________</w:t>
      </w:r>
      <w:r>
        <w:rPr>
          <w:rStyle w:val="s1"/>
        </w:rPr>
        <w:br/>
        <w:t>(наименование потенциального поставщика) на поставку лекарственного средства и (или) медицинского изделия</w:t>
      </w:r>
    </w:p>
    <w:p w:rsidR="00891059" w:rsidRDefault="00891059" w:rsidP="00891059">
      <w:pPr>
        <w:pStyle w:val="pj"/>
      </w:pPr>
      <w:r>
        <w:t>№ закупа ____________</w:t>
      </w:r>
    </w:p>
    <w:p w:rsidR="00891059" w:rsidRDefault="00891059" w:rsidP="00891059">
      <w:pPr>
        <w:pStyle w:val="pj"/>
      </w:pPr>
      <w:r>
        <w:t>Способ закупа ____________</w:t>
      </w:r>
    </w:p>
    <w:p w:rsidR="00891059" w:rsidRDefault="00891059" w:rsidP="00891059">
      <w:pPr>
        <w:pStyle w:val="pj"/>
      </w:pPr>
      <w:r>
        <w:t>Лот № _____________</w:t>
      </w:r>
    </w:p>
    <w:p w:rsidR="00891059" w:rsidRDefault="00891059" w:rsidP="0089105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891059" w:rsidTr="00187203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>Содержание</w:t>
            </w:r>
          </w:p>
          <w:p w:rsidR="00891059" w:rsidRDefault="00891059" w:rsidP="00187203">
            <w:pPr>
              <w:pStyle w:val="pc"/>
              <w:spacing w:line="276" w:lineRule="auto"/>
            </w:pPr>
            <w:r>
              <w:t>(для заполнения потенциальным поставщиком)</w:t>
            </w:r>
          </w:p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lastRenderedPageBreak/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*</w:t>
            </w:r>
          </w:p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</w:tbl>
    <w:p w:rsidR="002A339A" w:rsidRDefault="002A339A" w:rsidP="002A339A">
      <w:pPr>
        <w:pStyle w:val="pj"/>
      </w:pPr>
      <w:r>
        <w:t>* цена потенциального поставщика/цена с учетом наценки Единого дистрибьютора</w:t>
      </w:r>
    </w:p>
    <w:p w:rsidR="002A339A" w:rsidRDefault="002A339A" w:rsidP="002A339A">
      <w:pPr>
        <w:pStyle w:val="pj"/>
      </w:pPr>
      <w:r>
        <w:t>Дата «___» ____________ 20___ г.</w:t>
      </w:r>
    </w:p>
    <w:p w:rsidR="002A339A" w:rsidRDefault="002A339A" w:rsidP="002A339A">
      <w:pPr>
        <w:pStyle w:val="pj"/>
      </w:pPr>
      <w:r>
        <w:t>Должность, Ф.И.О. (при его наличии) _________________</w:t>
      </w:r>
    </w:p>
    <w:p w:rsidR="002A339A" w:rsidRDefault="002A339A" w:rsidP="002A339A">
      <w:pPr>
        <w:pStyle w:val="pj"/>
      </w:pPr>
      <w:r>
        <w:t>__________________</w:t>
      </w:r>
    </w:p>
    <w:p w:rsidR="002A339A" w:rsidRDefault="002A339A" w:rsidP="002A339A">
      <w:pPr>
        <w:pStyle w:val="pj"/>
      </w:pPr>
      <w:r>
        <w:t>Подпись</w:t>
      </w:r>
    </w:p>
    <w:p w:rsidR="002A339A" w:rsidRDefault="002A339A" w:rsidP="002A339A">
      <w:pPr>
        <w:pStyle w:val="pj"/>
      </w:pPr>
      <w:r>
        <w:t>_________ Печать (при наличии)</w:t>
      </w:r>
    </w:p>
    <w:p w:rsidR="00891059" w:rsidRDefault="00891059" w:rsidP="00891059"/>
    <w:p w:rsidR="00891059" w:rsidRDefault="00891059" w:rsidP="00891059"/>
    <w:p w:rsidR="00891059" w:rsidRDefault="00891059" w:rsidP="00891059"/>
    <w:p w:rsidR="00891059" w:rsidRDefault="00891059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pj"/>
      </w:pPr>
    </w:p>
    <w:p w:rsidR="00891059" w:rsidRDefault="00891059" w:rsidP="00891059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77186"/>
    <w:rsid w:val="00090D3E"/>
    <w:rsid w:val="00151FBF"/>
    <w:rsid w:val="002167A1"/>
    <w:rsid w:val="00262932"/>
    <w:rsid w:val="002A339A"/>
    <w:rsid w:val="002C6DEF"/>
    <w:rsid w:val="002E5F71"/>
    <w:rsid w:val="00313CEA"/>
    <w:rsid w:val="00362807"/>
    <w:rsid w:val="00395DA4"/>
    <w:rsid w:val="004B1979"/>
    <w:rsid w:val="00510EBD"/>
    <w:rsid w:val="005B3D78"/>
    <w:rsid w:val="00665103"/>
    <w:rsid w:val="00677C3C"/>
    <w:rsid w:val="006A587D"/>
    <w:rsid w:val="006D0EAD"/>
    <w:rsid w:val="006E4313"/>
    <w:rsid w:val="006F5846"/>
    <w:rsid w:val="006F600E"/>
    <w:rsid w:val="00774A41"/>
    <w:rsid w:val="007E4084"/>
    <w:rsid w:val="00891059"/>
    <w:rsid w:val="008A14B8"/>
    <w:rsid w:val="008D7441"/>
    <w:rsid w:val="00931411"/>
    <w:rsid w:val="00974416"/>
    <w:rsid w:val="00980FB9"/>
    <w:rsid w:val="009B22FA"/>
    <w:rsid w:val="009C2621"/>
    <w:rsid w:val="00A3196D"/>
    <w:rsid w:val="00A611BC"/>
    <w:rsid w:val="00B34CB1"/>
    <w:rsid w:val="00B9505D"/>
    <w:rsid w:val="00C36733"/>
    <w:rsid w:val="00C62652"/>
    <w:rsid w:val="00C907E7"/>
    <w:rsid w:val="00CB186D"/>
    <w:rsid w:val="00E67C7C"/>
    <w:rsid w:val="00ED356F"/>
    <w:rsid w:val="00EE2962"/>
    <w:rsid w:val="00EE510F"/>
    <w:rsid w:val="00F827AD"/>
    <w:rsid w:val="00FA2C5D"/>
    <w:rsid w:val="00FC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Наталья</cp:lastModifiedBy>
  <cp:revision>24</cp:revision>
  <dcterms:created xsi:type="dcterms:W3CDTF">2022-11-30T05:42:00Z</dcterms:created>
  <dcterms:modified xsi:type="dcterms:W3CDTF">2023-02-16T11:07:00Z</dcterms:modified>
</cp:coreProperties>
</file>