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9E05F7" w:rsidRPr="00A1671C" w:rsidRDefault="009E05F7" w:rsidP="009E05F7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3B073D">
        <w:rPr>
          <w:b/>
          <w:color w:val="auto"/>
        </w:rPr>
        <w:t>26</w:t>
      </w:r>
      <w:r w:rsidR="005370E5">
        <w:rPr>
          <w:b/>
          <w:color w:val="auto"/>
        </w:rPr>
        <w:t xml:space="preserve">  </w:t>
      </w:r>
      <w:r w:rsidRPr="00C662A9">
        <w:rPr>
          <w:b/>
          <w:color w:val="auto"/>
        </w:rPr>
        <w:t>от</w:t>
      </w:r>
      <w:r w:rsidR="00C662A9" w:rsidRPr="00C662A9">
        <w:rPr>
          <w:b/>
          <w:color w:val="auto"/>
        </w:rPr>
        <w:t xml:space="preserve"> 27</w:t>
      </w:r>
      <w:r w:rsidR="006F5846" w:rsidRPr="00C662A9">
        <w:rPr>
          <w:b/>
          <w:color w:val="auto"/>
        </w:rPr>
        <w:t>.0</w:t>
      </w:r>
      <w:r w:rsidR="00CD4D50" w:rsidRPr="00C662A9">
        <w:rPr>
          <w:b/>
          <w:color w:val="auto"/>
        </w:rPr>
        <w:t>7</w:t>
      </w:r>
      <w:r w:rsidR="006F5846" w:rsidRPr="00C662A9">
        <w:rPr>
          <w:b/>
          <w:color w:val="auto"/>
        </w:rPr>
        <w:t>.202</w:t>
      </w:r>
      <w:r w:rsidR="00262932" w:rsidRPr="00C662A9">
        <w:rPr>
          <w:b/>
          <w:color w:val="auto"/>
        </w:rPr>
        <w:t>3</w:t>
      </w:r>
      <w:r>
        <w:rPr>
          <w:b/>
        </w:rPr>
        <w:t xml:space="preserve">  года</w:t>
      </w:r>
      <w:r>
        <w:rPr>
          <w:rStyle w:val="s1"/>
        </w:rPr>
        <w:t xml:space="preserve"> 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j"/>
      </w:pPr>
      <w:r w:rsidRPr="00E42E2C">
        <w:rPr>
          <w:b/>
        </w:rPr>
        <w:t>Наименование и адрес заказчика или организатора закупа:</w:t>
      </w:r>
      <w:r w:rsidR="00CD4D50">
        <w:rPr>
          <w:b/>
        </w:rPr>
        <w:t xml:space="preserve"> </w:t>
      </w:r>
      <w:r w:rsidRPr="00EC64E6">
        <w:rPr>
          <w:iCs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 w:rsidRPr="00EC64E6">
        <w:rPr>
          <w:color w:val="000000" w:themeColor="text1"/>
        </w:rPr>
        <w:t>г</w:t>
      </w:r>
      <w:proofErr w:type="gramStart"/>
      <w:r w:rsidRPr="00EC64E6">
        <w:rPr>
          <w:color w:val="000000" w:themeColor="text1"/>
        </w:rPr>
        <w:t>.Т</w:t>
      </w:r>
      <w:proofErr w:type="gramEnd"/>
      <w:r w:rsidRPr="00EC64E6">
        <w:rPr>
          <w:color w:val="000000" w:themeColor="text1"/>
        </w:rPr>
        <w:t>алдыкорган</w:t>
      </w:r>
      <w:proofErr w:type="spellEnd"/>
      <w:r w:rsidRPr="00EC64E6">
        <w:rPr>
          <w:color w:val="000000" w:themeColor="text1"/>
        </w:rPr>
        <w:t xml:space="preserve">, </w:t>
      </w:r>
      <w:proofErr w:type="spellStart"/>
      <w:r w:rsidRPr="00EC64E6">
        <w:rPr>
          <w:color w:val="000000" w:themeColor="text1"/>
        </w:rPr>
        <w:t>ул.Ескельды</w:t>
      </w:r>
      <w:proofErr w:type="spellEnd"/>
      <w:r w:rsidRPr="00EC64E6">
        <w:rPr>
          <w:color w:val="000000" w:themeColor="text1"/>
        </w:rPr>
        <w:t xml:space="preserve"> би,224.</w:t>
      </w:r>
    </w:p>
    <w:p w:rsidR="00891059" w:rsidRDefault="00891059" w:rsidP="00891059">
      <w:pPr>
        <w:pStyle w:val="pj"/>
      </w:pPr>
    </w:p>
    <w:p w:rsidR="00891059" w:rsidRDefault="00891059" w:rsidP="00891059">
      <w:pPr>
        <w:pStyle w:val="pj"/>
      </w:pPr>
      <w:r>
        <w:t xml:space="preserve">Международные непатентованные наименования закупаемых лекарственных средств (торговое название – </w:t>
      </w:r>
      <w:r w:rsidR="009E05F7">
        <w:t>при</w:t>
      </w:r>
      <w:r>
        <w:t xml:space="preserve">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Pr="009B5F01" w:rsidRDefault="00891059" w:rsidP="00891059">
      <w:pPr>
        <w:pStyle w:val="pj"/>
        <w:rPr>
          <w:color w:val="auto"/>
        </w:rPr>
      </w:pPr>
      <w:r>
        <w:t> </w:t>
      </w:r>
    </w:p>
    <w:tbl>
      <w:tblPr>
        <w:tblStyle w:val="a5"/>
        <w:tblW w:w="14851" w:type="dxa"/>
        <w:tblLayout w:type="fixed"/>
        <w:tblLook w:val="04A0"/>
      </w:tblPr>
      <w:tblGrid>
        <w:gridCol w:w="457"/>
        <w:gridCol w:w="3365"/>
        <w:gridCol w:w="6067"/>
        <w:gridCol w:w="1276"/>
        <w:gridCol w:w="851"/>
        <w:gridCol w:w="1275"/>
        <w:gridCol w:w="1560"/>
      </w:tblGrid>
      <w:tr w:rsidR="009B5F01" w:rsidRPr="009B5F01" w:rsidTr="00CE3A3F">
        <w:tc>
          <w:tcPr>
            <w:tcW w:w="457" w:type="dxa"/>
            <w:vAlign w:val="center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76" w:type="dxa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9B5F01" w:rsidRDefault="00151FBF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91059"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9B5F01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01"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тенге</w:t>
            </w:r>
          </w:p>
        </w:tc>
      </w:tr>
      <w:tr w:rsidR="00C662A9" w:rsidRPr="009B5F01" w:rsidTr="00C662A9">
        <w:tc>
          <w:tcPr>
            <w:tcW w:w="457" w:type="dxa"/>
            <w:vAlign w:val="center"/>
          </w:tcPr>
          <w:p w:rsidR="00C662A9" w:rsidRPr="009B5F01" w:rsidRDefault="00C662A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8" w:type="dxa"/>
            <w:gridSpan w:val="3"/>
            <w:shd w:val="clear" w:color="auto" w:fill="FFFF00"/>
            <w:vAlign w:val="center"/>
          </w:tcPr>
          <w:p w:rsidR="00C662A9" w:rsidRPr="009B5F01" w:rsidRDefault="00C662A9" w:rsidP="00C6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BB">
              <w:rPr>
                <w:rFonts w:ascii="Times New Roman" w:hAnsi="Times New Roman" w:cs="Times New Roman"/>
                <w:b/>
                <w:bCs/>
              </w:rPr>
              <w:t xml:space="preserve">Реагенты на ИХЛА анализатор </w:t>
            </w:r>
            <w:r w:rsidRPr="006A19BB">
              <w:rPr>
                <w:rFonts w:ascii="Times New Roman" w:hAnsi="Times New Roman" w:cs="Times New Roman"/>
                <w:b/>
              </w:rPr>
              <w:t>MINDRAY «CL1000i»</w:t>
            </w:r>
          </w:p>
        </w:tc>
        <w:tc>
          <w:tcPr>
            <w:tcW w:w="851" w:type="dxa"/>
          </w:tcPr>
          <w:p w:rsidR="00C662A9" w:rsidRPr="009B5F01" w:rsidRDefault="00C662A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662A9" w:rsidRPr="009B5F01" w:rsidRDefault="00C662A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C662A9" w:rsidRPr="009B5F01" w:rsidRDefault="00C662A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0604" w:rsidRPr="00D06274" w:rsidTr="00C40604">
        <w:tc>
          <w:tcPr>
            <w:tcW w:w="457" w:type="dxa"/>
          </w:tcPr>
          <w:p w:rsidR="00C40604" w:rsidRPr="00CD4D50" w:rsidRDefault="00C40604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Поверхностный антиген гепатита</w:t>
            </w:r>
            <w:proofErr w:type="gram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(CLIA) (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) 2*50 (ИХЛА)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Mindray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</w:tcPr>
          <w:p w:rsidR="00C40604" w:rsidRPr="003B073D" w:rsidRDefault="00C40604" w:rsidP="00C40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реагентов для определения Поверхностного антигена гепатита В. Состав набора: Реагент для определения Поверхностного антигена гепатита</w:t>
            </w:r>
            <w:proofErr w:type="gramStart"/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флакона по 50 определений на Автоматическом ИХЛ анализаторе. Каждый флакон содержит Штрих-код.</w:t>
            </w:r>
          </w:p>
        </w:tc>
        <w:tc>
          <w:tcPr>
            <w:tcW w:w="1276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98 400</w:t>
            </w:r>
          </w:p>
        </w:tc>
        <w:tc>
          <w:tcPr>
            <w:tcW w:w="1560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492000</w:t>
            </w:r>
          </w:p>
        </w:tc>
      </w:tr>
      <w:tr w:rsidR="00C40604" w:rsidRPr="00D06274" w:rsidTr="00C40604">
        <w:tc>
          <w:tcPr>
            <w:tcW w:w="457" w:type="dxa"/>
          </w:tcPr>
          <w:p w:rsidR="00C40604" w:rsidRPr="00CD4D50" w:rsidRDefault="00C40604" w:rsidP="00E4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Калибратор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- CE) 3*2ml (ИХЛА)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Mindray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</w:tcPr>
          <w:p w:rsidR="00C40604" w:rsidRPr="00C662A9" w:rsidRDefault="00C40604" w:rsidP="00C4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060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Калибратор</w:t>
            </w:r>
            <w:r w:rsidRPr="00C662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2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HBsAg</w:t>
            </w:r>
            <w:proofErr w:type="spellEnd"/>
            <w:r w:rsidRPr="00C662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(non- CE) 3*2ml (</w:t>
            </w:r>
            <w:r w:rsidRPr="00C40604">
              <w:rPr>
                <w:rFonts w:ascii="Times New Roman" w:eastAsia="Times New Roman" w:hAnsi="Times New Roman" w:cs="Times New Roman"/>
                <w:sz w:val="24"/>
                <w:szCs w:val="24"/>
              </w:rPr>
              <w:t>ИХЛА</w:t>
            </w:r>
            <w:r w:rsidRPr="00C662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662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Mindray</w:t>
            </w:r>
            <w:proofErr w:type="spellEnd"/>
            <w:r w:rsidRPr="00C662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40604" w:rsidRPr="00C40604" w:rsidRDefault="00C40604" w:rsidP="00C40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3 флакона по 2 мл с готовым к применению жидким </w:t>
            </w:r>
            <w:r w:rsidRPr="00C4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калибратором. </w:t>
            </w:r>
            <w:proofErr w:type="gramStart"/>
            <w:r w:rsidRPr="00C4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Набор калибратора должен быть снабжен специальным </w:t>
            </w:r>
            <w:proofErr w:type="spellStart"/>
            <w:r w:rsidRPr="00C4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штрих-кодом</w:t>
            </w:r>
            <w:proofErr w:type="spellEnd"/>
            <w:r w:rsidRPr="00C4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совместимым со встроенным сканером анализатора, для автоматического считывания </w:t>
            </w:r>
            <w:proofErr w:type="spellStart"/>
            <w:r w:rsidRPr="00C4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референтных</w:t>
            </w:r>
            <w:proofErr w:type="spellEnd"/>
            <w:r w:rsidRPr="00C4060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значений тестов в память анализатора</w:t>
            </w:r>
            <w:proofErr w:type="gramEnd"/>
          </w:p>
        </w:tc>
        <w:tc>
          <w:tcPr>
            <w:tcW w:w="1276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59 100</w:t>
            </w:r>
          </w:p>
        </w:tc>
        <w:tc>
          <w:tcPr>
            <w:tcW w:w="1560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118200</w:t>
            </w:r>
          </w:p>
        </w:tc>
      </w:tr>
      <w:tr w:rsidR="00C40604" w:rsidRPr="00D06274" w:rsidTr="00C40604">
        <w:tc>
          <w:tcPr>
            <w:tcW w:w="457" w:type="dxa"/>
          </w:tcPr>
          <w:p w:rsidR="00C40604" w:rsidRPr="00CD4D50" w:rsidRDefault="00C40604" w:rsidP="00E4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6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положительный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non-CE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) 6*2ml (ИХЛА)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Mindray</w:t>
            </w:r>
            <w:proofErr w:type="spellEnd"/>
          </w:p>
        </w:tc>
        <w:tc>
          <w:tcPr>
            <w:tcW w:w="6067" w:type="dxa"/>
          </w:tcPr>
          <w:p w:rsidR="00C40604" w:rsidRPr="00C40604" w:rsidRDefault="00C40604" w:rsidP="00C40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контрольных растворов для проведения контроля качества определения Поверхностного антигена гепатита</w:t>
            </w:r>
            <w:proofErr w:type="gramStart"/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положительный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  <w:p w:rsidR="00C40604" w:rsidRPr="00C40604" w:rsidRDefault="00C40604" w:rsidP="00C4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85 100</w:t>
            </w:r>
          </w:p>
        </w:tc>
        <w:tc>
          <w:tcPr>
            <w:tcW w:w="1560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170200</w:t>
            </w:r>
          </w:p>
        </w:tc>
      </w:tr>
      <w:tr w:rsidR="00C40604" w:rsidRPr="00D06274" w:rsidTr="00C40604">
        <w:tc>
          <w:tcPr>
            <w:tcW w:w="457" w:type="dxa"/>
          </w:tcPr>
          <w:p w:rsidR="00C40604" w:rsidRPr="00CD4D50" w:rsidRDefault="00C40604" w:rsidP="00E4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отрицательный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non-CE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) 6*2ml (ИХЛА)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Mindray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</w:tcPr>
          <w:p w:rsidR="00C40604" w:rsidRPr="00C40604" w:rsidRDefault="00C40604" w:rsidP="00C40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контрольных растворов для проведения контроля качества определения Поверхностного антигена гепатита</w:t>
            </w:r>
            <w:proofErr w:type="gramStart"/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отрицательный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  <w:p w:rsidR="00C40604" w:rsidRPr="00C40604" w:rsidRDefault="00C40604" w:rsidP="00C4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85 100</w:t>
            </w:r>
          </w:p>
        </w:tc>
        <w:tc>
          <w:tcPr>
            <w:tcW w:w="1560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170200</w:t>
            </w:r>
          </w:p>
        </w:tc>
      </w:tr>
      <w:tr w:rsidR="00C40604" w:rsidRPr="00D06274" w:rsidTr="00C40604">
        <w:tc>
          <w:tcPr>
            <w:tcW w:w="457" w:type="dxa"/>
          </w:tcPr>
          <w:p w:rsidR="00C40604" w:rsidRPr="00CD4D50" w:rsidRDefault="00C40604" w:rsidP="00E4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Антитело к вирусу гепатита</w:t>
            </w:r>
            <w:proofErr w:type="gram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((CLIA) (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Anti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HCV) 2*50 мл  (ИХЛА)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Mindray</w:t>
            </w:r>
            <w:proofErr w:type="spellEnd"/>
          </w:p>
        </w:tc>
        <w:tc>
          <w:tcPr>
            <w:tcW w:w="6067" w:type="dxa"/>
          </w:tcPr>
          <w:p w:rsidR="00C40604" w:rsidRPr="00C40604" w:rsidRDefault="00C40604" w:rsidP="00C40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реагентов для определения Антител к вирусу гепатита С. Состав набора: Реагент для определения Антител к вирусу гепатита</w:t>
            </w:r>
            <w:proofErr w:type="gramStart"/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флакона по 50 определений на Автоматическом ИХЛ анализаторе. Каждый флакон содержит Штрих-код.</w:t>
            </w:r>
          </w:p>
          <w:p w:rsidR="00C40604" w:rsidRPr="00C40604" w:rsidRDefault="00C40604" w:rsidP="00C4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124 000</w:t>
            </w:r>
          </w:p>
        </w:tc>
        <w:tc>
          <w:tcPr>
            <w:tcW w:w="1560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620000</w:t>
            </w:r>
          </w:p>
        </w:tc>
      </w:tr>
      <w:tr w:rsidR="00C40604" w:rsidRPr="00D06274" w:rsidTr="00C40604">
        <w:tc>
          <w:tcPr>
            <w:tcW w:w="457" w:type="dxa"/>
          </w:tcPr>
          <w:p w:rsidR="00C40604" w:rsidRPr="00CD4D50" w:rsidRDefault="00C40604" w:rsidP="00E4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Калибратор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Anti-HCV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non-CE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) 2*2ml (ИХЛА)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Mindray</w:t>
            </w:r>
            <w:proofErr w:type="spellEnd"/>
          </w:p>
        </w:tc>
        <w:tc>
          <w:tcPr>
            <w:tcW w:w="6067" w:type="dxa"/>
          </w:tcPr>
          <w:p w:rsidR="00C40604" w:rsidRPr="00C40604" w:rsidRDefault="00C40604" w:rsidP="00C40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Калибратор Anti-HCV (non-CE) 2*2ml (ИХЛА) Mindray</w:t>
            </w:r>
          </w:p>
          <w:p w:rsidR="00C40604" w:rsidRPr="00C40604" w:rsidRDefault="00C40604" w:rsidP="00C406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флакона по 2 мл с готовым к применению жидким калибратором. Набор 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</w:t>
            </w:r>
          </w:p>
        </w:tc>
        <w:tc>
          <w:tcPr>
            <w:tcW w:w="1276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59 100</w:t>
            </w:r>
          </w:p>
        </w:tc>
        <w:tc>
          <w:tcPr>
            <w:tcW w:w="1560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118200</w:t>
            </w:r>
          </w:p>
        </w:tc>
      </w:tr>
      <w:tr w:rsidR="00C40604" w:rsidRPr="00D06274" w:rsidTr="00C40604">
        <w:tc>
          <w:tcPr>
            <w:tcW w:w="457" w:type="dxa"/>
          </w:tcPr>
          <w:p w:rsidR="00C40604" w:rsidRPr="00CD4D50" w:rsidRDefault="00C40604" w:rsidP="00E4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положительный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Anti-HCV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non-CE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) 6,2мл (ИХЛА)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Mindray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</w:tcPr>
          <w:p w:rsidR="00C40604" w:rsidRPr="00C40604" w:rsidRDefault="00C40604" w:rsidP="00C40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контрольных растворов для проведения контроля качества определения Антител к вирусу гепатита</w:t>
            </w:r>
            <w:proofErr w:type="gramStart"/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положительный на Автоматическом ИХЛ анализаторе. Состав набора: 6 флаконов по 5 мл. Упаковка имеет </w:t>
            </w: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оригинальный штрих-код, совместимый с программой анализатора.</w:t>
            </w:r>
          </w:p>
          <w:p w:rsidR="00C40604" w:rsidRPr="00C40604" w:rsidRDefault="00C40604" w:rsidP="00C4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169 300</w:t>
            </w:r>
          </w:p>
        </w:tc>
        <w:tc>
          <w:tcPr>
            <w:tcW w:w="1560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338600</w:t>
            </w:r>
          </w:p>
        </w:tc>
      </w:tr>
      <w:tr w:rsidR="00C40604" w:rsidRPr="00D06274" w:rsidTr="00C40604">
        <w:tc>
          <w:tcPr>
            <w:tcW w:w="457" w:type="dxa"/>
          </w:tcPr>
          <w:p w:rsidR="00C40604" w:rsidRPr="00CD4D50" w:rsidRDefault="00C40604" w:rsidP="00E4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6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отрицательный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Anti-HCV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non-CE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) 6.2мл (ИХЛА)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Mindray</w:t>
            </w:r>
            <w:proofErr w:type="spellEnd"/>
            <w:r w:rsidRPr="00C40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</w:tcPr>
          <w:p w:rsidR="00C40604" w:rsidRPr="00C40604" w:rsidRDefault="00C40604" w:rsidP="00C406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контрольных растворов для проведения контроля качества определения Антитело к вирусу гепатита</w:t>
            </w:r>
            <w:proofErr w:type="gramStart"/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отрицательный на Автоматическом ИХЛ анализаторе. Состав набора: 6 флаконов по 5 мл. Упаковка имеет оригинальный штрих-код, совместимый с программой анализатора.</w:t>
            </w:r>
          </w:p>
          <w:p w:rsidR="00C40604" w:rsidRPr="00C40604" w:rsidRDefault="00C40604" w:rsidP="00C40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275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sz w:val="24"/>
                <w:szCs w:val="24"/>
              </w:rPr>
              <w:t>89 800</w:t>
            </w:r>
          </w:p>
        </w:tc>
        <w:tc>
          <w:tcPr>
            <w:tcW w:w="1560" w:type="dxa"/>
          </w:tcPr>
          <w:p w:rsidR="00C40604" w:rsidRPr="00C40604" w:rsidRDefault="00C40604" w:rsidP="00C406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179600</w:t>
            </w:r>
          </w:p>
        </w:tc>
      </w:tr>
      <w:tr w:rsidR="00891059" w:rsidRPr="00D06274" w:rsidTr="00CE3A3F">
        <w:tc>
          <w:tcPr>
            <w:tcW w:w="457" w:type="dxa"/>
          </w:tcPr>
          <w:p w:rsidR="00891059" w:rsidRPr="00CD4D50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891059" w:rsidRPr="00CD4D50" w:rsidRDefault="00774A41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D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67" w:type="dxa"/>
          </w:tcPr>
          <w:p w:rsidR="00891059" w:rsidRPr="00CD4D50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059" w:rsidRPr="00CD4D50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059" w:rsidRPr="00CD4D50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1059" w:rsidRPr="00CD4D50" w:rsidRDefault="00891059" w:rsidP="00151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1059" w:rsidRPr="00CD4D50" w:rsidRDefault="00C40604" w:rsidP="00151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2207000,0тг</w:t>
            </w:r>
          </w:p>
        </w:tc>
      </w:tr>
    </w:tbl>
    <w:p w:rsidR="00891059" w:rsidRPr="00D06274" w:rsidRDefault="00891059" w:rsidP="00891059">
      <w:pPr>
        <w:pStyle w:val="pj"/>
        <w:rPr>
          <w:color w:val="auto"/>
        </w:rPr>
      </w:pPr>
    </w:p>
    <w:p w:rsidR="00891059" w:rsidRDefault="00891059" w:rsidP="00891059">
      <w:pPr>
        <w:pStyle w:val="pj"/>
      </w:pPr>
      <w:r w:rsidRPr="009B5F01">
        <w:rPr>
          <w:b/>
          <w:color w:val="auto"/>
        </w:rPr>
        <w:t xml:space="preserve">Сроки и условия поставки: </w:t>
      </w:r>
      <w:r w:rsidRPr="009B5F01">
        <w:rPr>
          <w:color w:val="auto"/>
        </w:rPr>
        <w:t xml:space="preserve"> по заявке Заказчика</w:t>
      </w:r>
      <w:r w:rsidR="00CD4D50">
        <w:rPr>
          <w:color w:val="auto"/>
        </w:rPr>
        <w:t xml:space="preserve"> </w:t>
      </w:r>
      <w:r w:rsidRPr="009B5F01">
        <w:rPr>
          <w:rFonts w:eastAsia="Times New Roman"/>
          <w:color w:val="auto"/>
        </w:rPr>
        <w:t>в течение 15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Pr="006F5846">
        <w:rPr>
          <w:bCs/>
          <w:color w:val="auto"/>
        </w:rPr>
        <w:t xml:space="preserve">кабинет №102. </w:t>
      </w:r>
      <w:r w:rsidRPr="006F5846">
        <w:rPr>
          <w:color w:val="auto"/>
        </w:rPr>
        <w:t xml:space="preserve">Окончательный срок подачи ценовых предложений: до 9 часов 30 минут  </w:t>
      </w:r>
      <w:bookmarkStart w:id="0" w:name="_Hlk83801019"/>
      <w:r w:rsidRPr="006F5846">
        <w:rPr>
          <w:color w:val="auto"/>
        </w:rPr>
        <w:t>«</w:t>
      </w:r>
      <w:r w:rsidR="00C662A9">
        <w:rPr>
          <w:color w:val="auto"/>
        </w:rPr>
        <w:t>04</w:t>
      </w:r>
      <w:r w:rsidRPr="006F5846">
        <w:rPr>
          <w:color w:val="auto"/>
        </w:rPr>
        <w:t xml:space="preserve">» </w:t>
      </w:r>
      <w:bookmarkEnd w:id="0"/>
      <w:r w:rsidR="00C662A9">
        <w:rPr>
          <w:color w:val="auto"/>
        </w:rPr>
        <w:t xml:space="preserve">августа </w:t>
      </w:r>
      <w:r w:rsidR="006F5846" w:rsidRPr="006F5846">
        <w:rPr>
          <w:color w:val="auto"/>
        </w:rPr>
        <w:t>2023</w:t>
      </w:r>
      <w:r w:rsidR="00C662A9"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891059" w:rsidRPr="006F5846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Талдыкорган</w:t>
      </w:r>
      <w:proofErr w:type="spellEnd"/>
      <w:r w:rsidRPr="006F5846">
        <w:rPr>
          <w:rFonts w:ascii="Times New Roman" w:hAnsi="Times New Roman" w:cs="Times New Roman"/>
        </w:rPr>
        <w:t xml:space="preserve">, ул. </w:t>
      </w:r>
      <w:proofErr w:type="spellStart"/>
      <w:r w:rsidRPr="006F5846">
        <w:rPr>
          <w:rFonts w:ascii="Times New Roman" w:hAnsi="Times New Roman" w:cs="Times New Roman"/>
        </w:rPr>
        <w:t>Ескельды</w:t>
      </w:r>
      <w:proofErr w:type="spellEnd"/>
      <w:r w:rsidRPr="006F5846">
        <w:rPr>
          <w:rFonts w:ascii="Times New Roman" w:hAnsi="Times New Roman" w:cs="Times New Roman"/>
        </w:rPr>
        <w:t xml:space="preserve"> </w:t>
      </w:r>
      <w:proofErr w:type="spellStart"/>
      <w:r w:rsidRPr="006F5846">
        <w:rPr>
          <w:rFonts w:ascii="Times New Roman" w:hAnsi="Times New Roman" w:cs="Times New Roman"/>
        </w:rPr>
        <w:t>би</w:t>
      </w:r>
      <w:proofErr w:type="spellEnd"/>
      <w:r w:rsidRPr="006F5846">
        <w:rPr>
          <w:rFonts w:ascii="Times New Roman" w:hAnsi="Times New Roman" w:cs="Times New Roman"/>
        </w:rPr>
        <w:t xml:space="preserve">, 224,    в 11 часов </w:t>
      </w:r>
      <w:r w:rsidR="00D06274">
        <w:rPr>
          <w:rFonts w:ascii="Times New Roman" w:hAnsi="Times New Roman" w:cs="Times New Roman"/>
        </w:rPr>
        <w:t>00</w:t>
      </w:r>
      <w:r w:rsidRPr="006F5846">
        <w:rPr>
          <w:rFonts w:ascii="Times New Roman" w:hAnsi="Times New Roman" w:cs="Times New Roman"/>
        </w:rPr>
        <w:t xml:space="preserve"> минут </w:t>
      </w:r>
      <w:r w:rsidR="00C62652">
        <w:rPr>
          <w:rFonts w:ascii="Times New Roman" w:hAnsi="Times New Roman" w:cs="Times New Roman"/>
        </w:rPr>
        <w:t>«</w:t>
      </w:r>
      <w:r w:rsidR="00C662A9">
        <w:rPr>
          <w:rFonts w:ascii="Times New Roman" w:hAnsi="Times New Roman" w:cs="Times New Roman"/>
        </w:rPr>
        <w:t>04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C662A9">
        <w:rPr>
          <w:rFonts w:ascii="Times New Roman" w:hAnsi="Times New Roman" w:cs="Times New Roman"/>
        </w:rPr>
        <w:t>августа</w:t>
      </w:r>
      <w:r w:rsidR="006F5846" w:rsidRPr="006F5846">
        <w:rPr>
          <w:rFonts w:ascii="Times New Roman" w:hAnsi="Times New Roman" w:cs="Times New Roman"/>
        </w:rPr>
        <w:t xml:space="preserve"> 2023 года</w:t>
      </w:r>
      <w:r w:rsidRPr="006F5846">
        <w:rPr>
          <w:rFonts w:ascii="Times New Roman" w:hAnsi="Times New Roman" w:cs="Times New Roman"/>
        </w:rPr>
        <w:t>.</w:t>
      </w:r>
    </w:p>
    <w:p w:rsidR="00891059" w:rsidRPr="006F5846" w:rsidRDefault="00891059" w:rsidP="00891059">
      <w:pPr>
        <w:pStyle w:val="pj"/>
        <w:rPr>
          <w:color w:val="auto"/>
        </w:rPr>
      </w:pPr>
      <w:bookmarkStart w:id="1" w:name="_GoBack"/>
      <w:bookmarkEnd w:id="1"/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2" w:name="SUB11"/>
      <w:bookmarkEnd w:id="2"/>
    </w:p>
    <w:p w:rsidR="00CD4D50" w:rsidRPr="00CD4D50" w:rsidRDefault="00891059" w:rsidP="00CD4D50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CD4D50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</w:t>
      </w:r>
      <w:r w:rsidR="00CD4D50" w:rsidRPr="00CD4D50">
        <w:rPr>
          <w:i/>
          <w:color w:val="auto"/>
        </w:rPr>
        <w:t xml:space="preserve"> требованиями</w:t>
      </w:r>
      <w:r w:rsidR="00CD4D50" w:rsidRPr="00CD4D50">
        <w:rPr>
          <w:b/>
          <w:i/>
          <w:color w:val="auto"/>
        </w:rPr>
        <w:t xml:space="preserve"> </w:t>
      </w:r>
      <w:r w:rsidRPr="00CD4D50">
        <w:rPr>
          <w:b/>
          <w:i/>
          <w:color w:val="auto"/>
        </w:rPr>
        <w:t xml:space="preserve"> </w:t>
      </w:r>
      <w:r w:rsidR="00CD4D50" w:rsidRPr="00CD4D50">
        <w:rPr>
          <w:rStyle w:val="s1"/>
          <w:b w:val="0"/>
          <w:i/>
        </w:rPr>
        <w:t>Приказа</w:t>
      </w:r>
      <w:r w:rsidR="00CD4D50">
        <w:rPr>
          <w:rStyle w:val="s1"/>
          <w:b w:val="0"/>
          <w:i/>
        </w:rPr>
        <w:t xml:space="preserve"> </w:t>
      </w:r>
      <w:r w:rsidR="00CD4D50" w:rsidRPr="00CD4D50">
        <w:rPr>
          <w:rStyle w:val="s1"/>
          <w:b w:val="0"/>
          <w:i/>
        </w:rPr>
        <w:t>Министра здравоохранения Республики Казахстан от 7 июня 2023 года № 110</w:t>
      </w:r>
      <w:proofErr w:type="gramStart"/>
      <w:r w:rsidR="00CD4D50" w:rsidRPr="00CD4D50">
        <w:rPr>
          <w:rStyle w:val="s1"/>
          <w:b w:val="0"/>
          <w:i/>
        </w:rPr>
        <w:br/>
        <w:t>О</w:t>
      </w:r>
      <w:proofErr w:type="gramEnd"/>
      <w:r w:rsidR="00CD4D50" w:rsidRPr="00CD4D50">
        <w:rPr>
          <w:rStyle w:val="s1"/>
          <w:b w:val="0"/>
          <w:i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</w:p>
    <w:p w:rsidR="00891059" w:rsidRDefault="00891059" w:rsidP="00891059">
      <w:pPr>
        <w:pStyle w:val="pr"/>
        <w:jc w:val="both"/>
        <w:rPr>
          <w:i/>
        </w:rPr>
      </w:pPr>
    </w:p>
    <w:p w:rsidR="00CD4D50" w:rsidRDefault="00CD4D50" w:rsidP="00891059">
      <w:pPr>
        <w:pStyle w:val="pr"/>
        <w:jc w:val="both"/>
      </w:pPr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Pr="00CD4D50" w:rsidRDefault="00891059" w:rsidP="00CD4D5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(7282)39-00-45</w:t>
      </w:r>
    </w:p>
    <w:p w:rsidR="00CD4D50" w:rsidRPr="00B64F7C" w:rsidRDefault="00CD4D50" w:rsidP="00CD4D50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2E5F71" w:rsidRDefault="002E5F71" w:rsidP="005B3D78">
      <w:pPr>
        <w:pStyle w:val="pr"/>
        <w:jc w:val="left"/>
      </w:pP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CD4D50" w:rsidRPr="00A1671C" w:rsidRDefault="00CD4D50" w:rsidP="00CD4D50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CD4D50" w:rsidRPr="00A1671C" w:rsidTr="00D94E08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CD4D50" w:rsidRPr="00A1671C" w:rsidTr="00D94E08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D50" w:rsidRPr="00A1671C" w:rsidRDefault="00CD4D50" w:rsidP="00D94E08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CD4D50" w:rsidRPr="00A1671C" w:rsidRDefault="00CD4D50" w:rsidP="00CD4D50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CD4D50" w:rsidRPr="00A1671C" w:rsidRDefault="00CD4D50" w:rsidP="00CD4D50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lastRenderedPageBreak/>
        <w:t>Подпись</w:t>
      </w:r>
    </w:p>
    <w:p w:rsidR="00CD4D50" w:rsidRPr="00A1671C" w:rsidRDefault="00CD4D50" w:rsidP="00CD4D50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891059" w:rsidRDefault="00891059" w:rsidP="00891059"/>
    <w:p w:rsidR="00891059" w:rsidRDefault="00891059" w:rsidP="00891059"/>
    <w:p w:rsidR="00891059" w:rsidRDefault="00891059" w:rsidP="00891059"/>
    <w:p w:rsidR="00891059" w:rsidRDefault="00891059" w:rsidP="00891059">
      <w:pPr>
        <w:ind w:firstLine="708"/>
        <w:rPr>
          <w:rFonts w:ascii="Times New Roman" w:hAnsi="Times New Roman" w:cs="Times New Roman"/>
        </w:rPr>
      </w:pPr>
    </w:p>
    <w:p w:rsidR="00891059" w:rsidRDefault="00891059" w:rsidP="00891059">
      <w:pPr>
        <w:pStyle w:val="pj"/>
      </w:pPr>
    </w:p>
    <w:p w:rsidR="00891059" w:rsidRDefault="00891059" w:rsidP="00891059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22B06F10"/>
    <w:multiLevelType w:val="multilevel"/>
    <w:tmpl w:val="2EF6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059"/>
    <w:rsid w:val="00077186"/>
    <w:rsid w:val="000D0680"/>
    <w:rsid w:val="00151FBF"/>
    <w:rsid w:val="00262932"/>
    <w:rsid w:val="002E5F71"/>
    <w:rsid w:val="003B073D"/>
    <w:rsid w:val="004B1979"/>
    <w:rsid w:val="004E30C4"/>
    <w:rsid w:val="00510EBD"/>
    <w:rsid w:val="005370E5"/>
    <w:rsid w:val="005B3D78"/>
    <w:rsid w:val="00677C3C"/>
    <w:rsid w:val="006B1C71"/>
    <w:rsid w:val="006E4313"/>
    <w:rsid w:val="006F5846"/>
    <w:rsid w:val="006F600E"/>
    <w:rsid w:val="00774A41"/>
    <w:rsid w:val="00780A2D"/>
    <w:rsid w:val="00786A32"/>
    <w:rsid w:val="00792A9C"/>
    <w:rsid w:val="00802840"/>
    <w:rsid w:val="00891059"/>
    <w:rsid w:val="008A14B8"/>
    <w:rsid w:val="008D71CC"/>
    <w:rsid w:val="008D7441"/>
    <w:rsid w:val="00931411"/>
    <w:rsid w:val="00980FB9"/>
    <w:rsid w:val="009B5F01"/>
    <w:rsid w:val="009E05F7"/>
    <w:rsid w:val="00A611BC"/>
    <w:rsid w:val="00B34CB1"/>
    <w:rsid w:val="00B9505D"/>
    <w:rsid w:val="00C40604"/>
    <w:rsid w:val="00C62652"/>
    <w:rsid w:val="00C662A9"/>
    <w:rsid w:val="00C907E7"/>
    <w:rsid w:val="00C912FA"/>
    <w:rsid w:val="00CB186D"/>
    <w:rsid w:val="00CD4D50"/>
    <w:rsid w:val="00CE3A3F"/>
    <w:rsid w:val="00D06274"/>
    <w:rsid w:val="00D21A65"/>
    <w:rsid w:val="00D32AC2"/>
    <w:rsid w:val="00E17ADD"/>
    <w:rsid w:val="00E3278F"/>
    <w:rsid w:val="00E4626F"/>
    <w:rsid w:val="00E664B6"/>
    <w:rsid w:val="00EE2962"/>
    <w:rsid w:val="00EE6CB6"/>
    <w:rsid w:val="00F13347"/>
    <w:rsid w:val="00F67311"/>
    <w:rsid w:val="00F827AD"/>
    <w:rsid w:val="00FC31D0"/>
    <w:rsid w:val="00FC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styleId="aa">
    <w:name w:val="No Spacing"/>
    <w:uiPriority w:val="1"/>
    <w:qFormat/>
    <w:rsid w:val="00CD4D50"/>
    <w:pPr>
      <w:spacing w:after="0" w:line="240" w:lineRule="auto"/>
    </w:pPr>
  </w:style>
  <w:style w:type="paragraph" w:styleId="ab">
    <w:name w:val="Normal (Web)"/>
    <w:basedOn w:val="a0"/>
    <w:uiPriority w:val="99"/>
    <w:unhideWhenUsed/>
    <w:rsid w:val="00CD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0"/>
    <w:rsid w:val="00CD4D5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Наталья</cp:lastModifiedBy>
  <cp:revision>30</cp:revision>
  <cp:lastPrinted>2023-07-17T03:37:00Z</cp:lastPrinted>
  <dcterms:created xsi:type="dcterms:W3CDTF">2022-11-30T05:42:00Z</dcterms:created>
  <dcterms:modified xsi:type="dcterms:W3CDTF">2023-07-27T06:06:00Z</dcterms:modified>
</cp:coreProperties>
</file>