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4C1E82" w:rsidRDefault="000335CA" w:rsidP="000335CA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94126F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Pr="004C1E82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="0094126F">
        <w:rPr>
          <w:b/>
          <w:color w:val="auto"/>
        </w:rPr>
        <w:t>12</w:t>
      </w:r>
      <w:r w:rsidR="005B779D">
        <w:rPr>
          <w:b/>
          <w:color w:val="auto"/>
        </w:rPr>
        <w:t>.01.2024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342187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779D" w:rsidRPr="00EC64E6" w:rsidTr="00151FBF">
        <w:tc>
          <w:tcPr>
            <w:tcW w:w="457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Катетер венозный 14 G 32mm №100</w:t>
            </w:r>
          </w:p>
        </w:tc>
        <w:tc>
          <w:tcPr>
            <w:tcW w:w="6067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 xml:space="preserve">Канюля катетер внутривенный </w:t>
            </w:r>
            <w:proofErr w:type="spellStart"/>
            <w:r w:rsidRPr="00C34C96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C34C96">
              <w:rPr>
                <w:rFonts w:ascii="Times New Roman" w:hAnsi="Times New Roman" w:cs="Times New Roman"/>
              </w:rPr>
              <w:t>инъекционным</w:t>
            </w:r>
            <w:proofErr w:type="gramEnd"/>
            <w:r w:rsidRPr="00C34C96">
              <w:rPr>
                <w:rFonts w:ascii="Times New Roman" w:hAnsi="Times New Roman" w:cs="Times New Roman"/>
              </w:rPr>
              <w:t xml:space="preserve"> клапаном-14G №100. Состоит из трубки </w:t>
            </w:r>
            <w:proofErr w:type="spellStart"/>
            <w:r w:rsidRPr="00C34C96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C34C96">
              <w:rPr>
                <w:rFonts w:ascii="Times New Roman" w:hAnsi="Times New Roman" w:cs="Times New Roman"/>
              </w:rPr>
              <w:t>,к</w:t>
            </w:r>
            <w:proofErr w:type="gramEnd"/>
            <w:r w:rsidRPr="00C34C96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11</w:t>
            </w:r>
            <w:r w:rsidR="009412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5B779D" w:rsidRPr="00C34C96" w:rsidRDefault="00DD3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</w:t>
            </w:r>
          </w:p>
        </w:tc>
      </w:tr>
      <w:tr w:rsidR="005B779D" w:rsidRPr="00EC64E6" w:rsidTr="00342187">
        <w:trPr>
          <w:trHeight w:val="101"/>
        </w:trPr>
        <w:tc>
          <w:tcPr>
            <w:tcW w:w="457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Катетер венозный 22 G 25mm №100</w:t>
            </w:r>
          </w:p>
        </w:tc>
        <w:tc>
          <w:tcPr>
            <w:tcW w:w="6067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 xml:space="preserve">Канюля катетер внутривенный </w:t>
            </w:r>
            <w:proofErr w:type="spellStart"/>
            <w:r w:rsidRPr="00C34C96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C34C96">
              <w:rPr>
                <w:rFonts w:ascii="Times New Roman" w:hAnsi="Times New Roman" w:cs="Times New Roman"/>
              </w:rPr>
              <w:t>инъекционным</w:t>
            </w:r>
            <w:proofErr w:type="gramEnd"/>
            <w:r w:rsidRPr="00C34C96">
              <w:rPr>
                <w:rFonts w:ascii="Times New Roman" w:hAnsi="Times New Roman" w:cs="Times New Roman"/>
              </w:rPr>
              <w:t xml:space="preserve"> клапаном-22  №100. Состоит из трубки </w:t>
            </w:r>
            <w:proofErr w:type="spellStart"/>
            <w:r w:rsidRPr="00C34C96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C34C96">
              <w:rPr>
                <w:rFonts w:ascii="Times New Roman" w:hAnsi="Times New Roman" w:cs="Times New Roman"/>
              </w:rPr>
              <w:t>,к</w:t>
            </w:r>
            <w:proofErr w:type="gramEnd"/>
            <w:r w:rsidRPr="00C34C96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38</w:t>
            </w:r>
            <w:r w:rsidR="009412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5B779D" w:rsidRPr="00C34C96" w:rsidRDefault="00C3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779D" w:rsidRPr="00C34C96">
              <w:rPr>
                <w:rFonts w:ascii="Times New Roman" w:hAnsi="Times New Roman" w:cs="Times New Roman"/>
              </w:rPr>
              <w:t>420</w:t>
            </w:r>
            <w:r w:rsidR="0094126F">
              <w:rPr>
                <w:rFonts w:ascii="Times New Roman" w:hAnsi="Times New Roman" w:cs="Times New Roman"/>
              </w:rPr>
              <w:t>00</w:t>
            </w:r>
          </w:p>
        </w:tc>
      </w:tr>
      <w:tr w:rsidR="005B779D" w:rsidRPr="00EC64E6" w:rsidTr="00151FBF">
        <w:tc>
          <w:tcPr>
            <w:tcW w:w="457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Скальпель одноразовый размер №15</w:t>
            </w:r>
          </w:p>
        </w:tc>
        <w:tc>
          <w:tcPr>
            <w:tcW w:w="6067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 xml:space="preserve">Скальпель одноразовый из нержавеющей стали  с пластмассовой ручкой, для рассечения мягких тканей и </w:t>
            </w:r>
            <w:r w:rsidRPr="00C34C96">
              <w:rPr>
                <w:rFonts w:ascii="Times New Roman" w:hAnsi="Times New Roman" w:cs="Times New Roman"/>
              </w:rPr>
              <w:lastRenderedPageBreak/>
              <w:t>сосудов, с защитным чехлом лезвия скальпеля индивидуальной упаковке Размер №15. В упаковке 10шт.</w:t>
            </w:r>
          </w:p>
        </w:tc>
        <w:tc>
          <w:tcPr>
            <w:tcW w:w="1134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4C96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5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5B779D" w:rsidRPr="00C34C96" w:rsidRDefault="00C3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B779D" w:rsidRPr="00C34C96">
              <w:rPr>
                <w:rFonts w:ascii="Times New Roman" w:hAnsi="Times New Roman" w:cs="Times New Roman"/>
              </w:rPr>
              <w:t>200</w:t>
            </w:r>
          </w:p>
        </w:tc>
      </w:tr>
      <w:tr w:rsidR="005B779D" w:rsidRPr="00EC64E6" w:rsidTr="003627B6">
        <w:tc>
          <w:tcPr>
            <w:tcW w:w="457" w:type="dxa"/>
          </w:tcPr>
          <w:p w:rsidR="005B779D" w:rsidRPr="00C34C96" w:rsidRDefault="0094126F" w:rsidP="00342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365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Наконечники 100-1000 мкл №500</w:t>
            </w:r>
          </w:p>
        </w:tc>
        <w:tc>
          <w:tcPr>
            <w:tcW w:w="6067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 xml:space="preserve">Наконечники 1000 мкл тип </w:t>
            </w:r>
            <w:proofErr w:type="spellStart"/>
            <w:r w:rsidRPr="00C34C96">
              <w:rPr>
                <w:rFonts w:ascii="Times New Roman" w:hAnsi="Times New Roman" w:cs="Times New Roman"/>
              </w:rPr>
              <w:t>Eppendorf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C96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4C96">
              <w:rPr>
                <w:rFonts w:ascii="Times New Roman" w:hAnsi="Times New Roman" w:cs="Times New Roman"/>
              </w:rPr>
              <w:t>уп</w:t>
            </w:r>
            <w:proofErr w:type="spellEnd"/>
            <w:r w:rsidRPr="00C34C96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proofErr w:type="gramStart"/>
            <w:r w:rsidRPr="00C34C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34C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B779D" w:rsidRPr="00C34C96" w:rsidRDefault="005B779D" w:rsidP="003421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4C96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B779D" w:rsidRPr="00C34C96" w:rsidRDefault="005B779D">
            <w:pPr>
              <w:rPr>
                <w:rFonts w:ascii="Times New Roman" w:hAnsi="Times New Roman" w:cs="Times New Roman"/>
              </w:rPr>
            </w:pPr>
            <w:r w:rsidRPr="00C34C96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60" w:type="dxa"/>
          </w:tcPr>
          <w:p w:rsidR="005B779D" w:rsidRPr="00C34C96" w:rsidRDefault="0035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79D" w:rsidRPr="00C34C96">
              <w:rPr>
                <w:rFonts w:ascii="Times New Roman" w:hAnsi="Times New Roman" w:cs="Times New Roman"/>
              </w:rPr>
              <w:t>000</w:t>
            </w:r>
          </w:p>
        </w:tc>
      </w:tr>
      <w:tr w:rsidR="00F008E4" w:rsidRPr="00EC64E6" w:rsidTr="00C845C8">
        <w:tc>
          <w:tcPr>
            <w:tcW w:w="457" w:type="dxa"/>
          </w:tcPr>
          <w:p w:rsidR="00F008E4" w:rsidRPr="00C845C8" w:rsidRDefault="0094126F" w:rsidP="00C845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5" w:type="dxa"/>
          </w:tcPr>
          <w:p w:rsidR="00F008E4" w:rsidRPr="00C845C8" w:rsidRDefault="00F008E4" w:rsidP="00C845C8">
            <w:pPr>
              <w:jc w:val="both"/>
              <w:rPr>
                <w:rFonts w:ascii="Times New Roman" w:hAnsi="Times New Roman" w:cs="Times New Roman"/>
              </w:rPr>
            </w:pPr>
            <w:r w:rsidRPr="00C845C8">
              <w:rPr>
                <w:rFonts w:ascii="Times New Roman" w:hAnsi="Times New Roman" w:cs="Times New Roman"/>
              </w:rPr>
              <w:t xml:space="preserve">Пробирка </w:t>
            </w:r>
            <w:proofErr w:type="spellStart"/>
            <w:r w:rsidRPr="00C845C8">
              <w:rPr>
                <w:rFonts w:ascii="Times New Roman" w:hAnsi="Times New Roman" w:cs="Times New Roman"/>
              </w:rPr>
              <w:t>микроцентрифужная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45C8">
              <w:rPr>
                <w:rFonts w:ascii="Times New Roman" w:hAnsi="Times New Roman" w:cs="Times New Roman"/>
              </w:rPr>
              <w:t>эппендорф</w:t>
            </w:r>
            <w:proofErr w:type="spellEnd"/>
            <w:r w:rsidRPr="00C845C8">
              <w:rPr>
                <w:rFonts w:ascii="Times New Roman" w:hAnsi="Times New Roman" w:cs="Times New Roman"/>
              </w:rPr>
              <w:t>) 1,5 мл</w:t>
            </w:r>
          </w:p>
        </w:tc>
        <w:tc>
          <w:tcPr>
            <w:tcW w:w="6067" w:type="dxa"/>
          </w:tcPr>
          <w:p w:rsidR="00F008E4" w:rsidRPr="00C845C8" w:rsidRDefault="00F008E4" w:rsidP="00C845C8">
            <w:pPr>
              <w:jc w:val="both"/>
              <w:rPr>
                <w:rFonts w:ascii="Times New Roman" w:hAnsi="Times New Roman" w:cs="Times New Roman"/>
              </w:rPr>
            </w:pPr>
            <w:r w:rsidRPr="00C845C8">
              <w:rPr>
                <w:rFonts w:ascii="Times New Roman" w:hAnsi="Times New Roman" w:cs="Times New Roman"/>
              </w:rPr>
              <w:t xml:space="preserve">Пробирка </w:t>
            </w:r>
            <w:proofErr w:type="spellStart"/>
            <w:r w:rsidRPr="00C845C8">
              <w:rPr>
                <w:rFonts w:ascii="Times New Roman" w:hAnsi="Times New Roman" w:cs="Times New Roman"/>
              </w:rPr>
              <w:t>микроцентрифужная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45C8">
              <w:rPr>
                <w:rFonts w:ascii="Times New Roman" w:hAnsi="Times New Roman" w:cs="Times New Roman"/>
              </w:rPr>
              <w:t>эппендорф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) 1,5 мл. С винтовой крышкой, </w:t>
            </w:r>
            <w:proofErr w:type="gramStart"/>
            <w:r w:rsidRPr="00C845C8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C845C8">
              <w:rPr>
                <w:rFonts w:ascii="Times New Roman" w:hAnsi="Times New Roman" w:cs="Times New Roman"/>
              </w:rPr>
              <w:t xml:space="preserve"> для взятия, хранения, </w:t>
            </w:r>
            <w:proofErr w:type="spellStart"/>
            <w:r w:rsidRPr="00C845C8">
              <w:rPr>
                <w:rFonts w:ascii="Times New Roman" w:hAnsi="Times New Roman" w:cs="Times New Roman"/>
              </w:rPr>
              <w:t>траснспортирования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 образцов биоматериала. Объем - 1,5 мл. Диаметр - 11,0 мм +/-0,1. Высота - 47 </w:t>
            </w:r>
            <w:proofErr w:type="spellStart"/>
            <w:r w:rsidRPr="00C845C8">
              <w:rPr>
                <w:rFonts w:ascii="Times New Roman" w:hAnsi="Times New Roman" w:cs="Times New Roman"/>
              </w:rPr>
              <w:t>мм+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/-0,5. </w:t>
            </w:r>
            <w:proofErr w:type="gramStart"/>
            <w:r w:rsidRPr="00C845C8">
              <w:rPr>
                <w:rFonts w:ascii="Times New Roman" w:hAnsi="Times New Roman" w:cs="Times New Roman"/>
              </w:rPr>
              <w:t>Снабжена</w:t>
            </w:r>
            <w:proofErr w:type="gramEnd"/>
            <w:r w:rsidRPr="00C845C8">
              <w:rPr>
                <w:rFonts w:ascii="Times New Roman" w:hAnsi="Times New Roman" w:cs="Times New Roman"/>
              </w:rPr>
              <w:t xml:space="preserve"> цветной </w:t>
            </w:r>
            <w:proofErr w:type="spellStart"/>
            <w:r w:rsidRPr="00C845C8">
              <w:rPr>
                <w:rFonts w:ascii="Times New Roman" w:hAnsi="Times New Roman" w:cs="Times New Roman"/>
              </w:rPr>
              <w:t>минтовой</w:t>
            </w:r>
            <w:proofErr w:type="spellEnd"/>
            <w:r w:rsidRPr="00C845C8">
              <w:rPr>
                <w:rFonts w:ascii="Times New Roman" w:hAnsi="Times New Roman" w:cs="Times New Roman"/>
              </w:rPr>
              <w:t xml:space="preserve"> крышкой на петле. В упаковке 500 шт.</w:t>
            </w:r>
          </w:p>
        </w:tc>
        <w:tc>
          <w:tcPr>
            <w:tcW w:w="1134" w:type="dxa"/>
          </w:tcPr>
          <w:p w:rsidR="00F008E4" w:rsidRPr="00C845C8" w:rsidRDefault="00F008E4" w:rsidP="00C845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5C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F008E4" w:rsidRPr="00C845C8" w:rsidRDefault="00F008E4" w:rsidP="00C845C8">
            <w:pPr>
              <w:jc w:val="both"/>
              <w:rPr>
                <w:rFonts w:ascii="Times New Roman" w:hAnsi="Times New Roman" w:cs="Times New Roman"/>
              </w:rPr>
            </w:pPr>
            <w:r w:rsidRPr="00C845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008E4" w:rsidRPr="00C845C8" w:rsidRDefault="00F008E4" w:rsidP="00C845C8">
            <w:pPr>
              <w:jc w:val="both"/>
              <w:rPr>
                <w:rFonts w:ascii="Times New Roman" w:hAnsi="Times New Roman" w:cs="Times New Roman"/>
              </w:rPr>
            </w:pPr>
            <w:r w:rsidRPr="00C845C8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560" w:type="dxa"/>
          </w:tcPr>
          <w:p w:rsidR="00F008E4" w:rsidRPr="00C845C8" w:rsidRDefault="00590CC0" w:rsidP="00C845C8">
            <w:pPr>
              <w:jc w:val="both"/>
              <w:rPr>
                <w:rFonts w:ascii="Times New Roman" w:hAnsi="Times New Roman" w:cs="Times New Roman"/>
              </w:rPr>
            </w:pPr>
            <w:r w:rsidRPr="00C845C8">
              <w:rPr>
                <w:rFonts w:ascii="Times New Roman" w:hAnsi="Times New Roman" w:cs="Times New Roman"/>
              </w:rPr>
              <w:t>14750</w:t>
            </w:r>
          </w:p>
        </w:tc>
      </w:tr>
      <w:tr w:rsidR="00891059" w:rsidRPr="00EC64E6" w:rsidTr="00151FBF">
        <w:tc>
          <w:tcPr>
            <w:tcW w:w="457" w:type="dxa"/>
          </w:tcPr>
          <w:p w:rsidR="00891059" w:rsidRPr="00F008E4" w:rsidRDefault="00891059" w:rsidP="003421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5" w:type="dxa"/>
          </w:tcPr>
          <w:p w:rsidR="00891059" w:rsidRPr="00F008E4" w:rsidRDefault="00774A41" w:rsidP="00342187">
            <w:pPr>
              <w:jc w:val="both"/>
              <w:rPr>
                <w:rFonts w:ascii="Times New Roman" w:hAnsi="Times New Roman" w:cs="Times New Roman"/>
              </w:rPr>
            </w:pPr>
            <w:r w:rsidRPr="00F008E4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6067" w:type="dxa"/>
          </w:tcPr>
          <w:p w:rsidR="00891059" w:rsidRPr="00F008E4" w:rsidRDefault="00891059" w:rsidP="00342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F008E4" w:rsidRDefault="00891059" w:rsidP="00342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F008E4" w:rsidRDefault="00891059" w:rsidP="00342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F008E4" w:rsidRDefault="00891059" w:rsidP="00342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3B3C" w:rsidRPr="00F008E4" w:rsidRDefault="00DD3F61" w:rsidP="003421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496 950</w:t>
            </w:r>
            <w:r w:rsidR="009412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57773" w:rsidRPr="00F008E4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94126F">
        <w:rPr>
          <w:color w:val="auto"/>
        </w:rPr>
        <w:t>овых предложений: до 09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94126F">
        <w:rPr>
          <w:color w:val="auto"/>
        </w:rPr>
        <w:t>19</w:t>
      </w:r>
      <w:r w:rsidRPr="006F5846">
        <w:rPr>
          <w:color w:val="auto"/>
        </w:rPr>
        <w:t xml:space="preserve">» </w:t>
      </w:r>
      <w:bookmarkEnd w:id="0"/>
      <w:r w:rsidR="00793F0E">
        <w:rPr>
          <w:color w:val="auto"/>
        </w:rPr>
        <w:t>января 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94126F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94126F">
        <w:rPr>
          <w:rFonts w:ascii="Times New Roman" w:hAnsi="Times New Roman" w:cs="Times New Roman"/>
        </w:rPr>
        <w:t>«19</w:t>
      </w:r>
      <w:r w:rsidRPr="006F5846">
        <w:rPr>
          <w:rFonts w:ascii="Times New Roman" w:hAnsi="Times New Roman" w:cs="Times New Roman"/>
        </w:rPr>
        <w:t xml:space="preserve">» </w:t>
      </w:r>
      <w:r w:rsidR="00793F0E">
        <w:rPr>
          <w:rFonts w:ascii="Times New Roman" w:hAnsi="Times New Roman" w:cs="Times New Roman"/>
        </w:rPr>
        <w:t>января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Pr="007D20C2" w:rsidRDefault="000335CA" w:rsidP="000335CA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A1671C" w:rsidRDefault="000335CA" w:rsidP="000335CA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0335CA" w:rsidRDefault="000335CA" w:rsidP="000335CA"/>
    <w:p w:rsidR="000335CA" w:rsidRDefault="000335CA" w:rsidP="000335CA"/>
    <w:p w:rsidR="000335CA" w:rsidRDefault="000335CA" w:rsidP="000335CA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77186"/>
    <w:rsid w:val="001121D0"/>
    <w:rsid w:val="00151FBF"/>
    <w:rsid w:val="00215ABC"/>
    <w:rsid w:val="00262932"/>
    <w:rsid w:val="002B03D5"/>
    <w:rsid w:val="002E5F71"/>
    <w:rsid w:val="00323143"/>
    <w:rsid w:val="00342187"/>
    <w:rsid w:val="00357773"/>
    <w:rsid w:val="003627B6"/>
    <w:rsid w:val="00376296"/>
    <w:rsid w:val="00403E8D"/>
    <w:rsid w:val="00410BA0"/>
    <w:rsid w:val="004B1979"/>
    <w:rsid w:val="004B5F36"/>
    <w:rsid w:val="00510EBD"/>
    <w:rsid w:val="00590CC0"/>
    <w:rsid w:val="005B3D78"/>
    <w:rsid w:val="005B779D"/>
    <w:rsid w:val="00623515"/>
    <w:rsid w:val="00677C3C"/>
    <w:rsid w:val="006E4313"/>
    <w:rsid w:val="006F5846"/>
    <w:rsid w:val="006F600E"/>
    <w:rsid w:val="00771039"/>
    <w:rsid w:val="00774A41"/>
    <w:rsid w:val="00793F0E"/>
    <w:rsid w:val="007A3B89"/>
    <w:rsid w:val="007D26D4"/>
    <w:rsid w:val="007D3B3C"/>
    <w:rsid w:val="007F5E3F"/>
    <w:rsid w:val="00891059"/>
    <w:rsid w:val="008A14B8"/>
    <w:rsid w:val="008D7441"/>
    <w:rsid w:val="00931411"/>
    <w:rsid w:val="0094126F"/>
    <w:rsid w:val="00980FB9"/>
    <w:rsid w:val="00A26774"/>
    <w:rsid w:val="00A611BC"/>
    <w:rsid w:val="00B34CB1"/>
    <w:rsid w:val="00B72496"/>
    <w:rsid w:val="00B9461B"/>
    <w:rsid w:val="00B9505D"/>
    <w:rsid w:val="00BA232A"/>
    <w:rsid w:val="00C015AB"/>
    <w:rsid w:val="00C34C96"/>
    <w:rsid w:val="00C845C8"/>
    <w:rsid w:val="00C907E7"/>
    <w:rsid w:val="00CB186D"/>
    <w:rsid w:val="00CF3BD4"/>
    <w:rsid w:val="00D23AC6"/>
    <w:rsid w:val="00D33AFD"/>
    <w:rsid w:val="00DA4FC7"/>
    <w:rsid w:val="00DB3F4B"/>
    <w:rsid w:val="00DD3F61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34</cp:revision>
  <dcterms:created xsi:type="dcterms:W3CDTF">2022-11-30T05:42:00Z</dcterms:created>
  <dcterms:modified xsi:type="dcterms:W3CDTF">2024-01-15T05:57:00Z</dcterms:modified>
</cp:coreProperties>
</file>