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28E" w:rsidRDefault="00C0228E" w:rsidP="002E0595">
      <w:pPr>
        <w:spacing w:after="0" w:line="240" w:lineRule="auto"/>
        <w:rPr>
          <w:rFonts w:ascii="Times New Roman" w:hAnsi="Times New Roman" w:cs="Times New Roman"/>
          <w:b/>
          <w:sz w:val="28"/>
          <w:szCs w:val="28"/>
          <w:lang w:val="kk-KZ"/>
        </w:rPr>
      </w:pPr>
    </w:p>
    <w:p w:rsidR="00C0228E" w:rsidRPr="002E0595" w:rsidRDefault="00C0228E" w:rsidP="000C4BFF">
      <w:pPr>
        <w:spacing w:after="0" w:line="240" w:lineRule="auto"/>
        <w:ind w:firstLine="567"/>
        <w:jc w:val="center"/>
        <w:rPr>
          <w:rFonts w:ascii="Times New Roman" w:hAnsi="Times New Roman" w:cs="Times New Roman"/>
          <w:b/>
          <w:sz w:val="28"/>
          <w:szCs w:val="28"/>
        </w:rPr>
      </w:pPr>
      <w:r w:rsidRPr="002E0595">
        <w:rPr>
          <w:rFonts w:ascii="Times New Roman" w:hAnsi="Times New Roman" w:cs="Times New Roman"/>
          <w:b/>
          <w:sz w:val="28"/>
          <w:szCs w:val="28"/>
          <w:lang w:val="kk-KZ"/>
        </w:rPr>
        <w:t>Конъюнктурный обзор за 2021 год ГКП на ПХВ «Областной кардиологический центр» Алматинск</w:t>
      </w:r>
      <w:r w:rsidR="002E0595">
        <w:rPr>
          <w:rFonts w:ascii="Times New Roman" w:hAnsi="Times New Roman" w:cs="Times New Roman"/>
          <w:b/>
          <w:sz w:val="28"/>
          <w:szCs w:val="28"/>
          <w:lang w:val="kk-KZ"/>
        </w:rPr>
        <w:t>ой</w:t>
      </w:r>
      <w:r w:rsidRPr="002E0595">
        <w:rPr>
          <w:rFonts w:ascii="Times New Roman" w:hAnsi="Times New Roman" w:cs="Times New Roman"/>
          <w:b/>
          <w:sz w:val="28"/>
          <w:szCs w:val="28"/>
          <w:lang w:val="kk-KZ"/>
        </w:rPr>
        <w:t xml:space="preserve"> </w:t>
      </w:r>
      <w:r w:rsidR="002E0595" w:rsidRPr="002E0595">
        <w:rPr>
          <w:rFonts w:ascii="Times New Roman" w:hAnsi="Times New Roman" w:cs="Times New Roman"/>
          <w:b/>
          <w:sz w:val="28"/>
          <w:szCs w:val="28"/>
          <w:lang w:val="kk-KZ"/>
        </w:rPr>
        <w:t xml:space="preserve">области </w:t>
      </w:r>
    </w:p>
    <w:p w:rsidR="00E157E5" w:rsidRPr="000C4BFF" w:rsidRDefault="00E157E5" w:rsidP="000C4BFF">
      <w:pPr>
        <w:spacing w:after="0" w:line="240" w:lineRule="auto"/>
        <w:jc w:val="both"/>
        <w:rPr>
          <w:rFonts w:ascii="Times New Roman" w:hAnsi="Times New Roman" w:cs="Times New Roman"/>
          <w:b/>
          <w:sz w:val="28"/>
          <w:szCs w:val="28"/>
        </w:rPr>
      </w:pPr>
    </w:p>
    <w:p w:rsidR="000C4BFF" w:rsidRDefault="00843D5B" w:rsidP="008C7586">
      <w:pPr>
        <w:tabs>
          <w:tab w:val="left" w:pos="709"/>
        </w:tabs>
        <w:spacing w:after="0" w:line="240" w:lineRule="auto"/>
        <w:ind w:left="-426" w:firstLine="710"/>
        <w:jc w:val="both"/>
        <w:rPr>
          <w:rFonts w:ascii="Times New Roman" w:eastAsia="Times New Roman" w:hAnsi="Times New Roman" w:cs="Times New Roman"/>
          <w:sz w:val="28"/>
          <w:szCs w:val="28"/>
        </w:rPr>
      </w:pPr>
      <w:r w:rsidRPr="000C4BFF">
        <w:rPr>
          <w:rFonts w:ascii="Times New Roman" w:hAnsi="Times New Roman" w:cs="Times New Roman"/>
          <w:sz w:val="28"/>
          <w:szCs w:val="28"/>
        </w:rPr>
        <w:t xml:space="preserve">   </w:t>
      </w:r>
      <w:r w:rsidR="00E157E5" w:rsidRPr="000C4BFF">
        <w:rPr>
          <w:rFonts w:ascii="Times New Roman" w:hAnsi="Times New Roman" w:cs="Times New Roman"/>
          <w:sz w:val="28"/>
          <w:szCs w:val="28"/>
        </w:rPr>
        <w:t>ГКП на ПХВ «Областной кардиологический центр»</w:t>
      </w:r>
      <w:r w:rsidR="00E157E5" w:rsidRPr="000C4BFF">
        <w:rPr>
          <w:rFonts w:ascii="Times New Roman" w:hAnsi="Times New Roman" w:cs="Times New Roman"/>
          <w:sz w:val="28"/>
          <w:szCs w:val="28"/>
          <w:lang w:val="kk-KZ"/>
        </w:rPr>
        <w:t xml:space="preserve"> </w:t>
      </w:r>
      <w:r w:rsidR="00E157E5" w:rsidRPr="000C4BFF">
        <w:rPr>
          <w:rFonts w:ascii="Times New Roman" w:hAnsi="Times New Roman" w:cs="Times New Roman"/>
          <w:sz w:val="28"/>
          <w:szCs w:val="28"/>
        </w:rPr>
        <w:t xml:space="preserve">создан Решением Акима Алматинской области, 12 августа 1999 года, на 80 коек. Согласно Постановлению Правительства РК №102 от </w:t>
      </w:r>
      <w:r w:rsidR="00E157E5" w:rsidRPr="000C4BFF">
        <w:rPr>
          <w:rFonts w:ascii="Times New Roman" w:hAnsi="Times New Roman" w:cs="Times New Roman"/>
          <w:sz w:val="28"/>
          <w:szCs w:val="28"/>
          <w:lang w:val="kk-KZ"/>
        </w:rPr>
        <w:t>13</w:t>
      </w:r>
      <w:r w:rsidR="00E157E5" w:rsidRPr="000C4BFF">
        <w:rPr>
          <w:rFonts w:ascii="Times New Roman" w:hAnsi="Times New Roman" w:cs="Times New Roman"/>
          <w:sz w:val="28"/>
          <w:szCs w:val="28"/>
        </w:rPr>
        <w:t>.02.2007г. «Развитие кардиологии и кардиохирургической службы в РК за 2007-2009 гг.», в 2008 году,  в составе областного кардиологического центра открылось кардиохирургическое отделение на 20 коек.</w:t>
      </w:r>
      <w:r w:rsidR="00E157E5" w:rsidRPr="000C4BFF">
        <w:rPr>
          <w:rFonts w:ascii="Times New Roman" w:eastAsia="Times New Roman" w:hAnsi="Times New Roman" w:cs="Times New Roman"/>
          <w:sz w:val="28"/>
          <w:szCs w:val="28"/>
          <w:lang w:val="kk-KZ"/>
        </w:rPr>
        <w:t xml:space="preserve"> </w:t>
      </w:r>
      <w:r w:rsidR="00E157E5" w:rsidRPr="000C4BFF">
        <w:rPr>
          <w:rFonts w:ascii="Times New Roman" w:eastAsia="Times New Roman" w:hAnsi="Times New Roman" w:cs="Times New Roman"/>
          <w:sz w:val="28"/>
          <w:szCs w:val="28"/>
        </w:rPr>
        <w:t>В марте 2014 года после проведенной реконструкции Об</w:t>
      </w:r>
      <w:r w:rsidR="00D14DD0" w:rsidRPr="000C4BFF">
        <w:rPr>
          <w:rFonts w:ascii="Times New Roman" w:eastAsia="Times New Roman" w:hAnsi="Times New Roman" w:cs="Times New Roman"/>
          <w:sz w:val="28"/>
          <w:szCs w:val="28"/>
        </w:rPr>
        <w:t xml:space="preserve">ластной кардиологический центр </w:t>
      </w:r>
      <w:r w:rsidR="00E157E5" w:rsidRPr="000C4BFF">
        <w:rPr>
          <w:rFonts w:ascii="Times New Roman" w:eastAsia="Times New Roman" w:hAnsi="Times New Roman" w:cs="Times New Roman"/>
          <w:sz w:val="28"/>
          <w:szCs w:val="28"/>
        </w:rPr>
        <w:t>передислоцирован в новое реконструированное  здание.</w:t>
      </w:r>
      <w:r w:rsidR="00E157E5" w:rsidRPr="000C4BFF">
        <w:rPr>
          <w:rFonts w:ascii="Times New Roman" w:eastAsia="Times New Roman" w:hAnsi="Times New Roman" w:cs="Times New Roman"/>
          <w:sz w:val="28"/>
          <w:szCs w:val="28"/>
          <w:lang w:val="kk-KZ"/>
        </w:rPr>
        <w:t xml:space="preserve"> </w:t>
      </w:r>
      <w:r w:rsidR="00E157E5" w:rsidRPr="000C4BFF">
        <w:rPr>
          <w:rFonts w:ascii="Times New Roman" w:eastAsia="Times New Roman" w:hAnsi="Times New Roman" w:cs="Times New Roman"/>
          <w:sz w:val="28"/>
          <w:szCs w:val="28"/>
        </w:rPr>
        <w:t>Здание двухэтажное, кирпичное, общей площадью 12 276,0 кв.м. Площадь застройки 3 020 кв.м., площадь здания 1838,0 кв. м.</w:t>
      </w:r>
      <w:r w:rsidR="00E157E5" w:rsidRPr="000C4BFF">
        <w:rPr>
          <w:rFonts w:ascii="Times New Roman" w:eastAsia="Times New Roman" w:hAnsi="Times New Roman" w:cs="Times New Roman"/>
          <w:sz w:val="28"/>
          <w:szCs w:val="28"/>
          <w:lang w:val="kk-KZ"/>
        </w:rPr>
        <w:t xml:space="preserve"> </w:t>
      </w:r>
      <w:r w:rsidR="00E157E5" w:rsidRPr="000C4BFF">
        <w:rPr>
          <w:rFonts w:ascii="Times New Roman" w:eastAsia="Times New Roman" w:hAnsi="Times New Roman" w:cs="Times New Roman"/>
          <w:sz w:val="28"/>
          <w:szCs w:val="28"/>
        </w:rPr>
        <w:t>Место расположения: г.Талдыкорган, ул. Ескельды би, 224.  Прилегающая территория обустроена и озеленена. Имеется автостоянка 516,0 кв.м. на 14 автомашин. Согласно проекта электроснабжения здания предусмотрена новая двух трансформаторная подстанция  К-42-630, к которой подключены кабельная линия 10 кВ и воздушная линия ВЛ-04 кВ</w:t>
      </w:r>
      <w:r w:rsidR="00E157E5" w:rsidRPr="000C4BFF">
        <w:rPr>
          <w:rFonts w:ascii="Times New Roman" w:eastAsia="Times New Roman" w:hAnsi="Times New Roman" w:cs="Times New Roman"/>
          <w:sz w:val="28"/>
          <w:szCs w:val="28"/>
          <w:lang w:val="kk-KZ"/>
        </w:rPr>
        <w:t xml:space="preserve">, </w:t>
      </w:r>
      <w:r w:rsidR="00E157E5" w:rsidRPr="000C4BFF">
        <w:rPr>
          <w:rFonts w:ascii="Times New Roman" w:hAnsi="Times New Roman" w:cs="Times New Roman"/>
          <w:color w:val="000000"/>
          <w:sz w:val="28"/>
          <w:szCs w:val="28"/>
          <w:shd w:val="clear" w:color="auto" w:fill="FFFFFF"/>
        </w:rPr>
        <w:t>стационарный дизельный генератор марки "Аksa"</w:t>
      </w:r>
      <w:r w:rsidR="00E157E5" w:rsidRPr="000C4BFF">
        <w:rPr>
          <w:rFonts w:ascii="Times New Roman" w:eastAsia="Times New Roman" w:hAnsi="Times New Roman" w:cs="Times New Roman"/>
          <w:sz w:val="28"/>
          <w:szCs w:val="28"/>
        </w:rPr>
        <w:t>.</w:t>
      </w:r>
    </w:p>
    <w:p w:rsidR="008C7586" w:rsidRPr="000C4BFF" w:rsidRDefault="008C7586" w:rsidP="008C7586">
      <w:pPr>
        <w:tabs>
          <w:tab w:val="left" w:pos="709"/>
        </w:tabs>
        <w:spacing w:after="0" w:line="240" w:lineRule="auto"/>
        <w:ind w:left="-426" w:firstLine="710"/>
        <w:jc w:val="both"/>
        <w:rPr>
          <w:rFonts w:ascii="Times New Roman" w:eastAsia="Times New Roman" w:hAnsi="Times New Roman" w:cs="Times New Roman"/>
          <w:sz w:val="28"/>
          <w:szCs w:val="28"/>
        </w:rPr>
      </w:pPr>
    </w:p>
    <w:p w:rsidR="00786DCC" w:rsidRPr="005B100D" w:rsidRDefault="00E157E5" w:rsidP="005B100D">
      <w:pPr>
        <w:spacing w:after="0" w:line="240" w:lineRule="auto"/>
        <w:ind w:firstLine="567"/>
        <w:jc w:val="center"/>
        <w:rPr>
          <w:rFonts w:ascii="Times New Roman" w:hAnsi="Times New Roman" w:cs="Times New Roman"/>
          <w:b/>
          <w:i/>
          <w:sz w:val="28"/>
          <w:szCs w:val="28"/>
        </w:rPr>
      </w:pPr>
      <w:r w:rsidRPr="000C4BFF">
        <w:rPr>
          <w:rFonts w:ascii="Times New Roman" w:hAnsi="Times New Roman" w:cs="Times New Roman"/>
          <w:b/>
          <w:i/>
          <w:sz w:val="28"/>
          <w:szCs w:val="28"/>
        </w:rPr>
        <w:t>Коечная мощность ОКЦ</w:t>
      </w:r>
    </w:p>
    <w:p w:rsidR="00E157E5" w:rsidRPr="000C4BFF" w:rsidRDefault="00415D3F" w:rsidP="000C4BFF">
      <w:pPr>
        <w:spacing w:after="0" w:line="240" w:lineRule="auto"/>
        <w:ind w:firstLine="567"/>
        <w:jc w:val="both"/>
        <w:rPr>
          <w:rFonts w:ascii="Times New Roman" w:eastAsia="Times New Roman" w:hAnsi="Times New Roman" w:cs="Times New Roman"/>
          <w:sz w:val="28"/>
          <w:szCs w:val="28"/>
        </w:rPr>
      </w:pPr>
      <w:r w:rsidRPr="000C4BFF">
        <w:rPr>
          <w:rFonts w:ascii="Times New Roman" w:eastAsia="Times New Roman" w:hAnsi="Times New Roman" w:cs="Times New Roman"/>
          <w:sz w:val="28"/>
          <w:szCs w:val="28"/>
        </w:rPr>
        <w:t xml:space="preserve">  </w:t>
      </w:r>
      <w:r w:rsidR="00E157E5" w:rsidRPr="000C4BFF">
        <w:rPr>
          <w:rFonts w:ascii="Times New Roman" w:eastAsia="Times New Roman" w:hAnsi="Times New Roman" w:cs="Times New Roman"/>
          <w:sz w:val="28"/>
          <w:szCs w:val="28"/>
        </w:rPr>
        <w:t>В центре развернуто 100 коек:</w:t>
      </w:r>
    </w:p>
    <w:p w:rsidR="00E157E5" w:rsidRPr="000C4BFF" w:rsidRDefault="00E157E5" w:rsidP="000C4BFF">
      <w:pPr>
        <w:tabs>
          <w:tab w:val="left" w:pos="1134"/>
        </w:tabs>
        <w:spacing w:after="0" w:line="240" w:lineRule="auto"/>
        <w:ind w:left="567"/>
        <w:jc w:val="both"/>
        <w:rPr>
          <w:rFonts w:ascii="Times New Roman" w:eastAsia="Times New Roman" w:hAnsi="Times New Roman" w:cs="Times New Roman"/>
          <w:sz w:val="28"/>
          <w:szCs w:val="28"/>
        </w:rPr>
      </w:pPr>
      <w:r w:rsidRPr="000C4BFF">
        <w:rPr>
          <w:rFonts w:ascii="Times New Roman" w:eastAsia="Times New Roman" w:hAnsi="Times New Roman" w:cs="Times New Roman"/>
          <w:sz w:val="28"/>
          <w:szCs w:val="28"/>
        </w:rPr>
        <w:t>- Отд</w:t>
      </w:r>
      <w:r w:rsidR="00362FAB" w:rsidRPr="000C4BFF">
        <w:rPr>
          <w:rFonts w:ascii="Times New Roman" w:eastAsia="Times New Roman" w:hAnsi="Times New Roman" w:cs="Times New Roman"/>
          <w:sz w:val="28"/>
          <w:szCs w:val="28"/>
        </w:rPr>
        <w:t>еление кардиологии</w:t>
      </w:r>
      <w:r w:rsidR="007E1EB0" w:rsidRPr="000C4BFF">
        <w:rPr>
          <w:rFonts w:ascii="Times New Roman" w:eastAsia="Times New Roman" w:hAnsi="Times New Roman" w:cs="Times New Roman"/>
          <w:sz w:val="28"/>
          <w:szCs w:val="28"/>
        </w:rPr>
        <w:t xml:space="preserve"> – 60</w:t>
      </w:r>
      <w:r w:rsidRPr="000C4BFF">
        <w:rPr>
          <w:rFonts w:ascii="Times New Roman" w:eastAsia="Times New Roman" w:hAnsi="Times New Roman" w:cs="Times New Roman"/>
          <w:sz w:val="28"/>
          <w:szCs w:val="28"/>
        </w:rPr>
        <w:t xml:space="preserve"> коек;</w:t>
      </w:r>
    </w:p>
    <w:p w:rsidR="00E157E5" w:rsidRPr="000C4BFF" w:rsidRDefault="00362FAB" w:rsidP="000C4BFF">
      <w:pPr>
        <w:tabs>
          <w:tab w:val="left" w:pos="1134"/>
        </w:tabs>
        <w:spacing w:after="0" w:line="240" w:lineRule="auto"/>
        <w:ind w:left="567"/>
        <w:jc w:val="both"/>
        <w:rPr>
          <w:rFonts w:ascii="Times New Roman" w:eastAsia="Times New Roman" w:hAnsi="Times New Roman" w:cs="Times New Roman"/>
          <w:sz w:val="28"/>
          <w:szCs w:val="28"/>
        </w:rPr>
      </w:pPr>
      <w:r w:rsidRPr="000C4BFF">
        <w:rPr>
          <w:rFonts w:ascii="Times New Roman" w:eastAsia="Times New Roman" w:hAnsi="Times New Roman" w:cs="Times New Roman"/>
          <w:sz w:val="28"/>
          <w:szCs w:val="28"/>
        </w:rPr>
        <w:t xml:space="preserve">  </w:t>
      </w:r>
      <w:r w:rsidR="007E1EB0" w:rsidRPr="000C4BFF">
        <w:rPr>
          <w:rFonts w:ascii="Times New Roman" w:eastAsia="Times New Roman" w:hAnsi="Times New Roman" w:cs="Times New Roman"/>
          <w:sz w:val="28"/>
          <w:szCs w:val="28"/>
        </w:rPr>
        <w:t>в т.ч. к</w:t>
      </w:r>
      <w:r w:rsidR="00E157E5" w:rsidRPr="000C4BFF">
        <w:rPr>
          <w:rFonts w:ascii="Times New Roman" w:eastAsia="Times New Roman" w:hAnsi="Times New Roman" w:cs="Times New Roman"/>
          <w:sz w:val="28"/>
          <w:szCs w:val="28"/>
        </w:rPr>
        <w:t xml:space="preserve">ардиореанимационное отделение – 6 коек; </w:t>
      </w:r>
    </w:p>
    <w:p w:rsidR="00E157E5" w:rsidRPr="000C4BFF" w:rsidRDefault="00E157E5" w:rsidP="000C4BFF">
      <w:pPr>
        <w:tabs>
          <w:tab w:val="left" w:pos="1134"/>
        </w:tabs>
        <w:spacing w:after="0" w:line="240" w:lineRule="auto"/>
        <w:ind w:left="567"/>
        <w:jc w:val="both"/>
        <w:rPr>
          <w:rFonts w:ascii="Times New Roman" w:eastAsia="Times New Roman" w:hAnsi="Times New Roman" w:cs="Times New Roman"/>
          <w:sz w:val="28"/>
          <w:szCs w:val="28"/>
        </w:rPr>
      </w:pPr>
      <w:r w:rsidRPr="000C4BFF">
        <w:rPr>
          <w:rFonts w:ascii="Times New Roman" w:eastAsia="Times New Roman" w:hAnsi="Times New Roman" w:cs="Times New Roman"/>
          <w:sz w:val="28"/>
          <w:szCs w:val="28"/>
        </w:rPr>
        <w:t>- Рентгенохирургическое отделение  – 25 коек;</w:t>
      </w:r>
    </w:p>
    <w:p w:rsidR="00E157E5" w:rsidRPr="000C4BFF" w:rsidRDefault="00E157E5" w:rsidP="000C4BFF">
      <w:pPr>
        <w:tabs>
          <w:tab w:val="left" w:pos="1134"/>
        </w:tabs>
        <w:spacing w:after="0" w:line="240" w:lineRule="auto"/>
        <w:ind w:left="567"/>
        <w:jc w:val="both"/>
        <w:rPr>
          <w:rFonts w:ascii="Times New Roman" w:eastAsia="Times New Roman" w:hAnsi="Times New Roman" w:cs="Times New Roman"/>
          <w:sz w:val="28"/>
          <w:szCs w:val="28"/>
        </w:rPr>
      </w:pPr>
      <w:r w:rsidRPr="000C4BFF">
        <w:rPr>
          <w:rFonts w:ascii="Times New Roman" w:eastAsia="Times New Roman" w:hAnsi="Times New Roman" w:cs="Times New Roman"/>
          <w:sz w:val="28"/>
          <w:szCs w:val="28"/>
        </w:rPr>
        <w:t>- Кардиохирургия - 15 коек;</w:t>
      </w:r>
    </w:p>
    <w:p w:rsidR="00E157E5" w:rsidRPr="000C4BFF" w:rsidRDefault="00E157E5" w:rsidP="000C4BFF">
      <w:pPr>
        <w:tabs>
          <w:tab w:val="left" w:pos="1134"/>
        </w:tabs>
        <w:spacing w:after="0" w:line="240" w:lineRule="auto"/>
        <w:ind w:left="567"/>
        <w:jc w:val="both"/>
        <w:rPr>
          <w:rFonts w:ascii="Times New Roman" w:eastAsia="Times New Roman" w:hAnsi="Times New Roman" w:cs="Times New Roman"/>
          <w:sz w:val="28"/>
          <w:szCs w:val="28"/>
          <w:lang w:val="kk-KZ"/>
        </w:rPr>
      </w:pPr>
      <w:r w:rsidRPr="000C4BFF">
        <w:rPr>
          <w:rFonts w:ascii="Times New Roman" w:eastAsia="Times New Roman" w:hAnsi="Times New Roman" w:cs="Times New Roman"/>
          <w:sz w:val="28"/>
          <w:szCs w:val="28"/>
        </w:rPr>
        <w:t xml:space="preserve">- Дневной стационар – 5 коек </w:t>
      </w:r>
    </w:p>
    <w:p w:rsidR="00E157E5" w:rsidRPr="000C4BFF" w:rsidRDefault="00E157E5" w:rsidP="000C4BFF">
      <w:pPr>
        <w:tabs>
          <w:tab w:val="left" w:pos="1134"/>
        </w:tabs>
        <w:spacing w:after="0" w:line="240" w:lineRule="auto"/>
        <w:ind w:left="567"/>
        <w:jc w:val="both"/>
        <w:rPr>
          <w:rFonts w:ascii="Times New Roman" w:eastAsia="Times New Roman" w:hAnsi="Times New Roman" w:cs="Times New Roman"/>
          <w:sz w:val="28"/>
          <w:szCs w:val="28"/>
        </w:rPr>
      </w:pPr>
      <w:r w:rsidRPr="000C4BFF">
        <w:rPr>
          <w:rFonts w:ascii="Times New Roman" w:eastAsia="Times New Roman" w:hAnsi="Times New Roman" w:cs="Times New Roman"/>
          <w:sz w:val="28"/>
          <w:szCs w:val="28"/>
          <w:lang w:val="kk-KZ"/>
        </w:rPr>
        <w:t xml:space="preserve">- </w:t>
      </w:r>
      <w:r w:rsidRPr="000C4BFF">
        <w:rPr>
          <w:rFonts w:ascii="Times New Roman" w:eastAsia="Times New Roman" w:hAnsi="Times New Roman" w:cs="Times New Roman"/>
          <w:sz w:val="28"/>
          <w:szCs w:val="28"/>
        </w:rPr>
        <w:t>Консультативный- диагностический кабинет;</w:t>
      </w:r>
    </w:p>
    <w:p w:rsidR="00BE16E6" w:rsidRPr="000C4BFF" w:rsidRDefault="00E157E5" w:rsidP="000C4BFF">
      <w:pPr>
        <w:tabs>
          <w:tab w:val="left" w:pos="1134"/>
        </w:tabs>
        <w:spacing w:after="0" w:line="240" w:lineRule="auto"/>
        <w:ind w:left="567"/>
        <w:jc w:val="both"/>
        <w:rPr>
          <w:rFonts w:ascii="Times New Roman" w:eastAsia="Times New Roman" w:hAnsi="Times New Roman" w:cs="Times New Roman"/>
          <w:sz w:val="28"/>
          <w:szCs w:val="28"/>
        </w:rPr>
      </w:pPr>
      <w:r w:rsidRPr="000C4BFF">
        <w:rPr>
          <w:rFonts w:ascii="Times New Roman" w:eastAsia="Times New Roman" w:hAnsi="Times New Roman" w:cs="Times New Roman"/>
          <w:sz w:val="28"/>
          <w:szCs w:val="28"/>
        </w:rPr>
        <w:t>- Клинико-диагностическая  и биохимическая лаборатория.</w:t>
      </w:r>
    </w:p>
    <w:p w:rsidR="0081581B" w:rsidRDefault="0081581B" w:rsidP="000C4BFF">
      <w:pPr>
        <w:tabs>
          <w:tab w:val="left" w:pos="1134"/>
        </w:tabs>
        <w:spacing w:after="0" w:line="240" w:lineRule="auto"/>
        <w:jc w:val="both"/>
        <w:rPr>
          <w:rFonts w:ascii="Times New Roman" w:eastAsia="Times New Roman" w:hAnsi="Times New Roman" w:cs="Times New Roman"/>
          <w:sz w:val="28"/>
          <w:szCs w:val="28"/>
        </w:rPr>
      </w:pPr>
    </w:p>
    <w:p w:rsidR="00215C85" w:rsidRPr="000C4BFF" w:rsidRDefault="00215C85" w:rsidP="000C4BFF">
      <w:pPr>
        <w:tabs>
          <w:tab w:val="left" w:pos="1134"/>
        </w:tabs>
        <w:spacing w:after="0" w:line="240" w:lineRule="auto"/>
        <w:jc w:val="both"/>
        <w:rPr>
          <w:rFonts w:ascii="Times New Roman" w:eastAsia="Times New Roman" w:hAnsi="Times New Roman" w:cs="Times New Roman"/>
          <w:sz w:val="28"/>
          <w:szCs w:val="28"/>
        </w:rPr>
      </w:pPr>
    </w:p>
    <w:tbl>
      <w:tblPr>
        <w:tblW w:w="9816" w:type="dxa"/>
        <w:tblInd w:w="-318" w:type="dxa"/>
        <w:tblLook w:val="04A0"/>
      </w:tblPr>
      <w:tblGrid>
        <w:gridCol w:w="6663"/>
        <w:gridCol w:w="3153"/>
      </w:tblGrid>
      <w:tr w:rsidR="00E157E5" w:rsidRPr="000C4BFF" w:rsidTr="00BE16E6">
        <w:trPr>
          <w:trHeight w:val="505"/>
        </w:trPr>
        <w:tc>
          <w:tcPr>
            <w:tcW w:w="6663" w:type="dxa"/>
            <w:tcBorders>
              <w:top w:val="single" w:sz="4" w:space="0" w:color="auto"/>
              <w:left w:val="single" w:sz="4" w:space="0" w:color="auto"/>
              <w:bottom w:val="single" w:sz="4" w:space="0" w:color="auto"/>
              <w:right w:val="single" w:sz="4" w:space="0" w:color="auto"/>
            </w:tcBorders>
          </w:tcPr>
          <w:p w:rsidR="00E157E5" w:rsidRPr="000C4BFF" w:rsidRDefault="00E157E5" w:rsidP="000C4BFF">
            <w:pPr>
              <w:spacing w:after="0" w:line="240" w:lineRule="auto"/>
              <w:ind w:firstLine="567"/>
              <w:jc w:val="center"/>
              <w:rPr>
                <w:rFonts w:ascii="Times New Roman" w:hAnsi="Times New Roman" w:cs="Times New Roman"/>
                <w:b/>
                <w:sz w:val="28"/>
                <w:szCs w:val="28"/>
              </w:rPr>
            </w:pPr>
            <w:r w:rsidRPr="000C4BFF">
              <w:rPr>
                <w:rFonts w:ascii="Times New Roman" w:hAnsi="Times New Roman" w:cs="Times New Roman"/>
                <w:b/>
                <w:sz w:val="28"/>
                <w:szCs w:val="28"/>
              </w:rPr>
              <w:t>Профиль койки</w:t>
            </w:r>
          </w:p>
        </w:tc>
        <w:tc>
          <w:tcPr>
            <w:tcW w:w="3153" w:type="dxa"/>
            <w:tcBorders>
              <w:top w:val="single" w:sz="4" w:space="0" w:color="auto"/>
              <w:left w:val="single" w:sz="4" w:space="0" w:color="auto"/>
              <w:bottom w:val="single" w:sz="4" w:space="0" w:color="auto"/>
              <w:right w:val="single" w:sz="4" w:space="0" w:color="auto"/>
            </w:tcBorders>
          </w:tcPr>
          <w:p w:rsidR="00E157E5" w:rsidRPr="000C4BFF" w:rsidRDefault="00E157E5" w:rsidP="000C4BFF">
            <w:pPr>
              <w:spacing w:after="0" w:line="240" w:lineRule="auto"/>
              <w:jc w:val="center"/>
              <w:rPr>
                <w:rFonts w:ascii="Times New Roman" w:hAnsi="Times New Roman" w:cs="Times New Roman"/>
                <w:b/>
                <w:sz w:val="28"/>
                <w:szCs w:val="28"/>
              </w:rPr>
            </w:pPr>
            <w:r w:rsidRPr="000C4BFF">
              <w:rPr>
                <w:rFonts w:ascii="Times New Roman" w:hAnsi="Times New Roman" w:cs="Times New Roman"/>
                <w:b/>
                <w:sz w:val="28"/>
                <w:szCs w:val="28"/>
              </w:rPr>
              <w:t>Количество коек</w:t>
            </w:r>
          </w:p>
        </w:tc>
      </w:tr>
      <w:tr w:rsidR="00E157E5" w:rsidRPr="000C4BFF" w:rsidTr="00BE16E6">
        <w:trPr>
          <w:trHeight w:val="413"/>
        </w:trPr>
        <w:tc>
          <w:tcPr>
            <w:tcW w:w="6663" w:type="dxa"/>
            <w:tcBorders>
              <w:top w:val="single" w:sz="4" w:space="0" w:color="auto"/>
              <w:left w:val="single" w:sz="4" w:space="0" w:color="auto"/>
              <w:right w:val="single" w:sz="4" w:space="0" w:color="auto"/>
            </w:tcBorders>
          </w:tcPr>
          <w:p w:rsidR="00E157E5" w:rsidRPr="000C4BFF" w:rsidRDefault="00E157E5" w:rsidP="000C4BFF">
            <w:pPr>
              <w:spacing w:after="0" w:line="240" w:lineRule="auto"/>
              <w:rPr>
                <w:rFonts w:ascii="Times New Roman" w:hAnsi="Times New Roman" w:cs="Times New Roman"/>
                <w:b/>
                <w:sz w:val="28"/>
                <w:szCs w:val="28"/>
              </w:rPr>
            </w:pPr>
            <w:r w:rsidRPr="000C4BFF">
              <w:rPr>
                <w:rFonts w:ascii="Times New Roman" w:hAnsi="Times New Roman" w:cs="Times New Roman"/>
                <w:sz w:val="28"/>
                <w:szCs w:val="28"/>
              </w:rPr>
              <w:t xml:space="preserve">Кардиологические  для взрослых </w:t>
            </w:r>
          </w:p>
        </w:tc>
        <w:tc>
          <w:tcPr>
            <w:tcW w:w="3153" w:type="dxa"/>
            <w:tcBorders>
              <w:top w:val="single" w:sz="4" w:space="0" w:color="auto"/>
              <w:left w:val="single" w:sz="4" w:space="0" w:color="auto"/>
              <w:right w:val="single" w:sz="4" w:space="0" w:color="auto"/>
            </w:tcBorders>
          </w:tcPr>
          <w:p w:rsidR="00E157E5" w:rsidRPr="000C4BFF" w:rsidRDefault="00A91CAC" w:rsidP="000C4BFF">
            <w:pPr>
              <w:spacing w:after="0" w:line="240" w:lineRule="auto"/>
              <w:ind w:firstLine="567"/>
              <w:jc w:val="center"/>
              <w:rPr>
                <w:rFonts w:ascii="Times New Roman" w:hAnsi="Times New Roman" w:cs="Times New Roman"/>
                <w:b/>
                <w:sz w:val="28"/>
                <w:szCs w:val="28"/>
              </w:rPr>
            </w:pPr>
            <w:r w:rsidRPr="000C4BFF">
              <w:rPr>
                <w:rFonts w:ascii="Times New Roman" w:hAnsi="Times New Roman" w:cs="Times New Roman"/>
                <w:sz w:val="28"/>
                <w:szCs w:val="28"/>
              </w:rPr>
              <w:t>70</w:t>
            </w:r>
          </w:p>
        </w:tc>
      </w:tr>
      <w:tr w:rsidR="00E157E5" w:rsidRPr="000C4BFF" w:rsidTr="00BE16E6">
        <w:trPr>
          <w:trHeight w:val="405"/>
        </w:trPr>
        <w:tc>
          <w:tcPr>
            <w:tcW w:w="6663" w:type="dxa"/>
            <w:tcBorders>
              <w:top w:val="single" w:sz="4" w:space="0" w:color="auto"/>
              <w:left w:val="single" w:sz="4" w:space="0" w:color="auto"/>
              <w:right w:val="single" w:sz="4" w:space="0" w:color="auto"/>
            </w:tcBorders>
          </w:tcPr>
          <w:p w:rsidR="00E157E5" w:rsidRPr="000C4BFF" w:rsidRDefault="00E157E5" w:rsidP="000C4BFF">
            <w:pPr>
              <w:spacing w:after="0" w:line="240" w:lineRule="auto"/>
              <w:rPr>
                <w:rFonts w:ascii="Times New Roman" w:hAnsi="Times New Roman" w:cs="Times New Roman"/>
                <w:sz w:val="28"/>
                <w:szCs w:val="28"/>
              </w:rPr>
            </w:pPr>
            <w:r w:rsidRPr="000C4BFF">
              <w:rPr>
                <w:rFonts w:ascii="Times New Roman" w:hAnsi="Times New Roman" w:cs="Times New Roman"/>
                <w:sz w:val="28"/>
                <w:szCs w:val="28"/>
              </w:rPr>
              <w:t xml:space="preserve">Кардиохирургические для взрослых </w:t>
            </w:r>
          </w:p>
        </w:tc>
        <w:tc>
          <w:tcPr>
            <w:tcW w:w="3153" w:type="dxa"/>
            <w:tcBorders>
              <w:top w:val="single" w:sz="4" w:space="0" w:color="auto"/>
              <w:left w:val="single" w:sz="4" w:space="0" w:color="auto"/>
              <w:right w:val="single" w:sz="4" w:space="0" w:color="auto"/>
            </w:tcBorders>
          </w:tcPr>
          <w:p w:rsidR="00E157E5" w:rsidRPr="000C4BFF" w:rsidRDefault="00E157E5" w:rsidP="000C4BFF">
            <w:pPr>
              <w:spacing w:after="0" w:line="240" w:lineRule="auto"/>
              <w:ind w:firstLine="567"/>
              <w:jc w:val="center"/>
              <w:rPr>
                <w:rFonts w:ascii="Times New Roman" w:hAnsi="Times New Roman" w:cs="Times New Roman"/>
                <w:sz w:val="28"/>
                <w:szCs w:val="28"/>
              </w:rPr>
            </w:pPr>
            <w:r w:rsidRPr="000C4BFF">
              <w:rPr>
                <w:rFonts w:ascii="Times New Roman" w:hAnsi="Times New Roman" w:cs="Times New Roman"/>
                <w:sz w:val="28"/>
                <w:szCs w:val="28"/>
              </w:rPr>
              <w:t>1</w:t>
            </w:r>
            <w:r w:rsidR="00A91CAC" w:rsidRPr="000C4BFF">
              <w:rPr>
                <w:rFonts w:ascii="Times New Roman" w:hAnsi="Times New Roman" w:cs="Times New Roman"/>
                <w:sz w:val="28"/>
                <w:szCs w:val="28"/>
              </w:rPr>
              <w:t>5</w:t>
            </w:r>
          </w:p>
        </w:tc>
      </w:tr>
      <w:tr w:rsidR="00E157E5" w:rsidRPr="000C4BFF" w:rsidTr="00133AD6">
        <w:trPr>
          <w:trHeight w:val="671"/>
        </w:trPr>
        <w:tc>
          <w:tcPr>
            <w:tcW w:w="6663" w:type="dxa"/>
            <w:tcBorders>
              <w:top w:val="single" w:sz="4" w:space="0" w:color="auto"/>
              <w:left w:val="single" w:sz="4" w:space="0" w:color="auto"/>
              <w:right w:val="single" w:sz="4" w:space="0" w:color="auto"/>
            </w:tcBorders>
          </w:tcPr>
          <w:p w:rsidR="00E157E5" w:rsidRPr="000C4BFF" w:rsidRDefault="00E157E5" w:rsidP="000C4BFF">
            <w:pPr>
              <w:spacing w:after="0" w:line="240" w:lineRule="auto"/>
              <w:rPr>
                <w:rFonts w:ascii="Times New Roman" w:hAnsi="Times New Roman" w:cs="Times New Roman"/>
                <w:sz w:val="28"/>
                <w:szCs w:val="28"/>
              </w:rPr>
            </w:pPr>
            <w:r w:rsidRPr="000C4BFF">
              <w:rPr>
                <w:rFonts w:ascii="Times New Roman" w:hAnsi="Times New Roman" w:cs="Times New Roman"/>
                <w:sz w:val="28"/>
                <w:szCs w:val="28"/>
              </w:rPr>
              <w:t xml:space="preserve">Для восстановительного лечения и медицинской реабилитации: кардиологические для взрослых </w:t>
            </w:r>
          </w:p>
        </w:tc>
        <w:tc>
          <w:tcPr>
            <w:tcW w:w="3153" w:type="dxa"/>
            <w:tcBorders>
              <w:top w:val="single" w:sz="4" w:space="0" w:color="auto"/>
              <w:left w:val="single" w:sz="4" w:space="0" w:color="auto"/>
              <w:right w:val="single" w:sz="4" w:space="0" w:color="auto"/>
            </w:tcBorders>
          </w:tcPr>
          <w:p w:rsidR="00E157E5" w:rsidRPr="000C4BFF" w:rsidRDefault="00C7437B" w:rsidP="000C4BFF">
            <w:pPr>
              <w:spacing w:after="0" w:line="240" w:lineRule="auto"/>
              <w:ind w:firstLine="567"/>
              <w:jc w:val="center"/>
              <w:rPr>
                <w:rFonts w:ascii="Times New Roman" w:hAnsi="Times New Roman" w:cs="Times New Roman"/>
                <w:sz w:val="28"/>
                <w:szCs w:val="28"/>
              </w:rPr>
            </w:pPr>
            <w:r w:rsidRPr="000C4BFF">
              <w:rPr>
                <w:rFonts w:ascii="Times New Roman" w:hAnsi="Times New Roman" w:cs="Times New Roman"/>
                <w:sz w:val="28"/>
                <w:szCs w:val="28"/>
              </w:rPr>
              <w:t>5</w:t>
            </w:r>
          </w:p>
        </w:tc>
      </w:tr>
      <w:tr w:rsidR="00E157E5" w:rsidRPr="000C4BFF" w:rsidTr="00BE16E6">
        <w:trPr>
          <w:trHeight w:val="693"/>
        </w:trPr>
        <w:tc>
          <w:tcPr>
            <w:tcW w:w="6663" w:type="dxa"/>
            <w:tcBorders>
              <w:top w:val="single" w:sz="4" w:space="0" w:color="auto"/>
              <w:left w:val="single" w:sz="4" w:space="0" w:color="auto"/>
              <w:right w:val="single" w:sz="4" w:space="0" w:color="auto"/>
            </w:tcBorders>
          </w:tcPr>
          <w:p w:rsidR="00E157E5" w:rsidRPr="000C4BFF" w:rsidRDefault="00E157E5" w:rsidP="000C4BFF">
            <w:pPr>
              <w:spacing w:after="0" w:line="240" w:lineRule="auto"/>
              <w:rPr>
                <w:rFonts w:ascii="Times New Roman" w:hAnsi="Times New Roman" w:cs="Times New Roman"/>
                <w:sz w:val="28"/>
                <w:szCs w:val="28"/>
              </w:rPr>
            </w:pPr>
            <w:r w:rsidRPr="000C4BFF">
              <w:rPr>
                <w:rFonts w:ascii="Times New Roman" w:hAnsi="Times New Roman" w:cs="Times New Roman"/>
                <w:sz w:val="28"/>
                <w:szCs w:val="28"/>
              </w:rPr>
              <w:t>Для восстановительного лечения и медицинской реабилитации: кардиохирургические  для взрослых</w:t>
            </w:r>
          </w:p>
        </w:tc>
        <w:tc>
          <w:tcPr>
            <w:tcW w:w="3153" w:type="dxa"/>
            <w:tcBorders>
              <w:top w:val="single" w:sz="4" w:space="0" w:color="auto"/>
              <w:left w:val="single" w:sz="4" w:space="0" w:color="auto"/>
              <w:right w:val="single" w:sz="4" w:space="0" w:color="auto"/>
            </w:tcBorders>
          </w:tcPr>
          <w:p w:rsidR="00E157E5" w:rsidRPr="000C4BFF" w:rsidRDefault="00C7437B" w:rsidP="000C4BFF">
            <w:pPr>
              <w:spacing w:after="0" w:line="240" w:lineRule="auto"/>
              <w:ind w:firstLine="567"/>
              <w:jc w:val="center"/>
              <w:rPr>
                <w:rFonts w:ascii="Times New Roman" w:hAnsi="Times New Roman" w:cs="Times New Roman"/>
                <w:sz w:val="28"/>
                <w:szCs w:val="28"/>
              </w:rPr>
            </w:pPr>
            <w:r w:rsidRPr="000C4BFF">
              <w:rPr>
                <w:rFonts w:ascii="Times New Roman" w:hAnsi="Times New Roman" w:cs="Times New Roman"/>
                <w:sz w:val="28"/>
                <w:szCs w:val="28"/>
              </w:rPr>
              <w:t>10</w:t>
            </w:r>
          </w:p>
        </w:tc>
      </w:tr>
      <w:tr w:rsidR="00E157E5" w:rsidRPr="000C4BFF" w:rsidTr="00BE16E6">
        <w:trPr>
          <w:trHeight w:val="525"/>
        </w:trPr>
        <w:tc>
          <w:tcPr>
            <w:tcW w:w="6663" w:type="dxa"/>
            <w:tcBorders>
              <w:top w:val="single" w:sz="4" w:space="0" w:color="auto"/>
              <w:left w:val="single" w:sz="4" w:space="0" w:color="auto"/>
              <w:bottom w:val="single" w:sz="4" w:space="0" w:color="auto"/>
              <w:right w:val="single" w:sz="4" w:space="0" w:color="auto"/>
            </w:tcBorders>
          </w:tcPr>
          <w:p w:rsidR="00E157E5" w:rsidRPr="000C4BFF" w:rsidRDefault="00E157E5" w:rsidP="000C4BFF">
            <w:pPr>
              <w:spacing w:after="0" w:line="240" w:lineRule="auto"/>
              <w:jc w:val="both"/>
              <w:rPr>
                <w:rFonts w:ascii="Times New Roman" w:hAnsi="Times New Roman" w:cs="Times New Roman"/>
                <w:sz w:val="28"/>
                <w:szCs w:val="28"/>
              </w:rPr>
            </w:pPr>
            <w:r w:rsidRPr="000C4BFF">
              <w:rPr>
                <w:rFonts w:ascii="Times New Roman" w:hAnsi="Times New Roman" w:cs="Times New Roman"/>
                <w:b/>
                <w:sz w:val="28"/>
                <w:szCs w:val="28"/>
              </w:rPr>
              <w:t xml:space="preserve">Всего </w:t>
            </w:r>
          </w:p>
        </w:tc>
        <w:tc>
          <w:tcPr>
            <w:tcW w:w="3153" w:type="dxa"/>
            <w:tcBorders>
              <w:top w:val="single" w:sz="4" w:space="0" w:color="auto"/>
              <w:left w:val="single" w:sz="4" w:space="0" w:color="auto"/>
              <w:bottom w:val="single" w:sz="4" w:space="0" w:color="auto"/>
              <w:right w:val="single" w:sz="4" w:space="0" w:color="auto"/>
            </w:tcBorders>
          </w:tcPr>
          <w:p w:rsidR="00E157E5" w:rsidRPr="000C4BFF" w:rsidRDefault="00E157E5" w:rsidP="000C4BFF">
            <w:pPr>
              <w:spacing w:after="0" w:line="240" w:lineRule="auto"/>
              <w:ind w:firstLine="567"/>
              <w:jc w:val="center"/>
              <w:rPr>
                <w:rFonts w:ascii="Times New Roman" w:hAnsi="Times New Roman" w:cs="Times New Roman"/>
                <w:sz w:val="28"/>
                <w:szCs w:val="28"/>
              </w:rPr>
            </w:pPr>
            <w:r w:rsidRPr="000C4BFF">
              <w:rPr>
                <w:rFonts w:ascii="Times New Roman" w:hAnsi="Times New Roman" w:cs="Times New Roman"/>
                <w:b/>
                <w:sz w:val="28"/>
                <w:szCs w:val="28"/>
              </w:rPr>
              <w:t>100</w:t>
            </w:r>
          </w:p>
        </w:tc>
      </w:tr>
      <w:tr w:rsidR="00A91CAC" w:rsidRPr="000C4BFF" w:rsidTr="00BE16E6">
        <w:trPr>
          <w:trHeight w:val="525"/>
        </w:trPr>
        <w:tc>
          <w:tcPr>
            <w:tcW w:w="6663" w:type="dxa"/>
            <w:tcBorders>
              <w:top w:val="single" w:sz="4" w:space="0" w:color="auto"/>
              <w:left w:val="single" w:sz="4" w:space="0" w:color="auto"/>
              <w:bottom w:val="single" w:sz="4" w:space="0" w:color="auto"/>
              <w:right w:val="single" w:sz="4" w:space="0" w:color="auto"/>
            </w:tcBorders>
          </w:tcPr>
          <w:p w:rsidR="00A91CAC" w:rsidRPr="000C4BFF" w:rsidRDefault="00A91CAC" w:rsidP="000C4BFF">
            <w:pPr>
              <w:spacing w:after="0" w:line="240" w:lineRule="auto"/>
              <w:jc w:val="both"/>
              <w:rPr>
                <w:rFonts w:ascii="Times New Roman" w:hAnsi="Times New Roman" w:cs="Times New Roman"/>
                <w:sz w:val="28"/>
                <w:szCs w:val="28"/>
              </w:rPr>
            </w:pPr>
            <w:r w:rsidRPr="000C4BFF">
              <w:rPr>
                <w:rFonts w:ascii="Times New Roman" w:hAnsi="Times New Roman" w:cs="Times New Roman"/>
                <w:sz w:val="28"/>
                <w:szCs w:val="28"/>
              </w:rPr>
              <w:t xml:space="preserve">Дневной стационар </w:t>
            </w:r>
          </w:p>
        </w:tc>
        <w:tc>
          <w:tcPr>
            <w:tcW w:w="3153" w:type="dxa"/>
            <w:tcBorders>
              <w:top w:val="single" w:sz="4" w:space="0" w:color="auto"/>
              <w:left w:val="single" w:sz="4" w:space="0" w:color="auto"/>
              <w:bottom w:val="single" w:sz="4" w:space="0" w:color="auto"/>
              <w:right w:val="single" w:sz="4" w:space="0" w:color="auto"/>
            </w:tcBorders>
          </w:tcPr>
          <w:p w:rsidR="00A91CAC" w:rsidRPr="000C4BFF" w:rsidRDefault="00A91CAC" w:rsidP="000C4BFF">
            <w:pPr>
              <w:spacing w:after="0" w:line="240" w:lineRule="auto"/>
              <w:ind w:firstLine="567"/>
              <w:jc w:val="center"/>
              <w:rPr>
                <w:rFonts w:ascii="Times New Roman" w:hAnsi="Times New Roman" w:cs="Times New Roman"/>
                <w:sz w:val="28"/>
                <w:szCs w:val="28"/>
              </w:rPr>
            </w:pPr>
            <w:r w:rsidRPr="000C4BFF">
              <w:rPr>
                <w:rFonts w:ascii="Times New Roman" w:hAnsi="Times New Roman" w:cs="Times New Roman"/>
                <w:sz w:val="28"/>
                <w:szCs w:val="28"/>
              </w:rPr>
              <w:t>5</w:t>
            </w:r>
          </w:p>
        </w:tc>
      </w:tr>
    </w:tbl>
    <w:p w:rsidR="00415D3F" w:rsidRPr="000C4BFF" w:rsidRDefault="00415D3F" w:rsidP="000C4BFF">
      <w:pPr>
        <w:spacing w:after="0" w:line="240" w:lineRule="auto"/>
        <w:rPr>
          <w:rFonts w:ascii="Times New Roman" w:hAnsi="Times New Roman" w:cs="Times New Roman"/>
          <w:b/>
          <w:i/>
          <w:sz w:val="28"/>
          <w:szCs w:val="28"/>
        </w:rPr>
      </w:pPr>
    </w:p>
    <w:p w:rsidR="00786DCC" w:rsidRDefault="00786DCC" w:rsidP="000C4BFF">
      <w:pPr>
        <w:spacing w:after="0" w:line="240" w:lineRule="auto"/>
        <w:jc w:val="center"/>
        <w:rPr>
          <w:rFonts w:ascii="Times New Roman" w:hAnsi="Times New Roman" w:cs="Times New Roman"/>
          <w:b/>
          <w:i/>
          <w:sz w:val="28"/>
          <w:szCs w:val="28"/>
          <w:highlight w:val="yellow"/>
        </w:rPr>
      </w:pPr>
    </w:p>
    <w:p w:rsidR="00215C85" w:rsidRPr="000C4BFF" w:rsidRDefault="00215C85" w:rsidP="000C4BFF">
      <w:pPr>
        <w:spacing w:after="0" w:line="240" w:lineRule="auto"/>
        <w:jc w:val="center"/>
        <w:rPr>
          <w:rFonts w:ascii="Times New Roman" w:hAnsi="Times New Roman" w:cs="Times New Roman"/>
          <w:b/>
          <w:i/>
          <w:sz w:val="28"/>
          <w:szCs w:val="28"/>
          <w:highlight w:val="yellow"/>
        </w:rPr>
      </w:pPr>
    </w:p>
    <w:p w:rsidR="00843D5B" w:rsidRPr="000C4BFF" w:rsidRDefault="00E157E5" w:rsidP="000C4BFF">
      <w:pPr>
        <w:spacing w:after="0" w:line="240" w:lineRule="auto"/>
        <w:jc w:val="center"/>
        <w:rPr>
          <w:rFonts w:ascii="Times New Roman" w:hAnsi="Times New Roman" w:cs="Times New Roman"/>
          <w:b/>
          <w:i/>
          <w:sz w:val="28"/>
          <w:szCs w:val="28"/>
        </w:rPr>
      </w:pPr>
      <w:r w:rsidRPr="000C4BFF">
        <w:rPr>
          <w:rFonts w:ascii="Times New Roman" w:hAnsi="Times New Roman" w:cs="Times New Roman"/>
          <w:b/>
          <w:i/>
          <w:sz w:val="28"/>
          <w:szCs w:val="28"/>
        </w:rPr>
        <w:lastRenderedPageBreak/>
        <w:t>Штатное  расписание</w:t>
      </w:r>
    </w:p>
    <w:tbl>
      <w:tblPr>
        <w:tblStyle w:val="a3"/>
        <w:tblpPr w:leftFromText="180" w:rightFromText="180" w:vertAnchor="text" w:horzAnchor="margin" w:tblpX="-318" w:tblpY="66"/>
        <w:tblW w:w="9782" w:type="dxa"/>
        <w:tblLook w:val="04A0"/>
      </w:tblPr>
      <w:tblGrid>
        <w:gridCol w:w="2943"/>
        <w:gridCol w:w="1134"/>
        <w:gridCol w:w="1276"/>
        <w:gridCol w:w="1134"/>
        <w:gridCol w:w="1134"/>
        <w:gridCol w:w="1134"/>
        <w:gridCol w:w="1027"/>
      </w:tblGrid>
      <w:tr w:rsidR="00843D5B" w:rsidRPr="000C4BFF" w:rsidTr="00C7437B">
        <w:tc>
          <w:tcPr>
            <w:tcW w:w="2943" w:type="dxa"/>
            <w:vMerge w:val="restart"/>
            <w:vAlign w:val="center"/>
          </w:tcPr>
          <w:p w:rsidR="00843D5B" w:rsidRPr="000C4BFF" w:rsidRDefault="00843D5B" w:rsidP="000C4BFF">
            <w:pPr>
              <w:spacing w:after="0" w:line="240" w:lineRule="auto"/>
              <w:ind w:firstLine="152"/>
              <w:jc w:val="center"/>
              <w:rPr>
                <w:rFonts w:ascii="Times New Roman" w:hAnsi="Times New Roman" w:cs="Times New Roman"/>
                <w:b/>
                <w:sz w:val="28"/>
                <w:szCs w:val="28"/>
                <w:lang w:eastAsia="en-US"/>
              </w:rPr>
            </w:pPr>
            <w:r w:rsidRPr="000C4BFF">
              <w:rPr>
                <w:rFonts w:ascii="Times New Roman" w:hAnsi="Times New Roman" w:cs="Times New Roman"/>
                <w:b/>
                <w:sz w:val="28"/>
                <w:szCs w:val="28"/>
                <w:lang w:eastAsia="en-US"/>
              </w:rPr>
              <w:t>Должность</w:t>
            </w:r>
          </w:p>
        </w:tc>
        <w:tc>
          <w:tcPr>
            <w:tcW w:w="3544" w:type="dxa"/>
            <w:gridSpan w:val="3"/>
          </w:tcPr>
          <w:p w:rsidR="00843D5B" w:rsidRPr="000C4BFF" w:rsidRDefault="00C7437B" w:rsidP="000C4BFF">
            <w:pPr>
              <w:spacing w:after="0" w:line="240" w:lineRule="auto"/>
              <w:jc w:val="center"/>
              <w:rPr>
                <w:rFonts w:ascii="Times New Roman" w:eastAsia="Times New Roman" w:hAnsi="Times New Roman" w:cs="Times New Roman"/>
                <w:b/>
                <w:sz w:val="28"/>
                <w:szCs w:val="28"/>
              </w:rPr>
            </w:pPr>
            <w:r w:rsidRPr="000C4BFF">
              <w:rPr>
                <w:rFonts w:ascii="Times New Roman" w:eastAsia="Times New Roman" w:hAnsi="Times New Roman" w:cs="Times New Roman"/>
                <w:b/>
                <w:sz w:val="28"/>
                <w:szCs w:val="28"/>
              </w:rPr>
              <w:t>2020г.</w:t>
            </w:r>
          </w:p>
        </w:tc>
        <w:tc>
          <w:tcPr>
            <w:tcW w:w="3295" w:type="dxa"/>
            <w:gridSpan w:val="3"/>
          </w:tcPr>
          <w:p w:rsidR="00843D5B" w:rsidRPr="000C4BFF" w:rsidRDefault="00C7437B" w:rsidP="000C4BFF">
            <w:pPr>
              <w:spacing w:after="0" w:line="240" w:lineRule="auto"/>
              <w:jc w:val="center"/>
              <w:rPr>
                <w:rFonts w:ascii="Times New Roman" w:eastAsia="Times New Roman" w:hAnsi="Times New Roman" w:cs="Times New Roman"/>
                <w:b/>
                <w:sz w:val="28"/>
                <w:szCs w:val="28"/>
              </w:rPr>
            </w:pPr>
            <w:r w:rsidRPr="000C4BFF">
              <w:rPr>
                <w:rFonts w:ascii="Times New Roman" w:eastAsia="Times New Roman" w:hAnsi="Times New Roman" w:cs="Times New Roman"/>
                <w:b/>
                <w:sz w:val="28"/>
                <w:szCs w:val="28"/>
              </w:rPr>
              <w:t>2021г.</w:t>
            </w:r>
          </w:p>
        </w:tc>
      </w:tr>
      <w:tr w:rsidR="00C7437B" w:rsidRPr="000C4BFF" w:rsidTr="00C7437B">
        <w:tc>
          <w:tcPr>
            <w:tcW w:w="2943" w:type="dxa"/>
            <w:vMerge/>
            <w:vAlign w:val="center"/>
          </w:tcPr>
          <w:p w:rsidR="00C7437B" w:rsidRPr="000C4BFF" w:rsidRDefault="00C7437B" w:rsidP="000C4BFF">
            <w:pPr>
              <w:spacing w:after="0" w:line="240" w:lineRule="auto"/>
              <w:ind w:firstLine="152"/>
              <w:jc w:val="center"/>
              <w:rPr>
                <w:rFonts w:ascii="Times New Roman" w:hAnsi="Times New Roman" w:cs="Times New Roman"/>
                <w:b/>
                <w:sz w:val="28"/>
                <w:szCs w:val="28"/>
                <w:lang w:eastAsia="en-US"/>
              </w:rPr>
            </w:pPr>
          </w:p>
        </w:tc>
        <w:tc>
          <w:tcPr>
            <w:tcW w:w="1134" w:type="dxa"/>
          </w:tcPr>
          <w:p w:rsidR="00C7437B" w:rsidRPr="000C4BFF" w:rsidRDefault="00C7437B" w:rsidP="000C4BFF">
            <w:pPr>
              <w:spacing w:after="0" w:line="240" w:lineRule="auto"/>
              <w:jc w:val="center"/>
              <w:rPr>
                <w:rFonts w:ascii="Times New Roman" w:eastAsia="Times New Roman" w:hAnsi="Times New Roman" w:cs="Times New Roman"/>
                <w:b/>
                <w:sz w:val="28"/>
                <w:szCs w:val="28"/>
              </w:rPr>
            </w:pPr>
            <w:r w:rsidRPr="000C4BFF">
              <w:rPr>
                <w:rFonts w:ascii="Times New Roman" w:eastAsia="Times New Roman" w:hAnsi="Times New Roman" w:cs="Times New Roman"/>
                <w:b/>
                <w:sz w:val="28"/>
                <w:szCs w:val="28"/>
              </w:rPr>
              <w:t>Всего</w:t>
            </w:r>
          </w:p>
        </w:tc>
        <w:tc>
          <w:tcPr>
            <w:tcW w:w="1276" w:type="dxa"/>
          </w:tcPr>
          <w:p w:rsidR="00C7437B" w:rsidRPr="000C4BFF" w:rsidRDefault="00C7437B" w:rsidP="000C4BFF">
            <w:pPr>
              <w:spacing w:after="0" w:line="240" w:lineRule="auto"/>
              <w:jc w:val="center"/>
              <w:rPr>
                <w:rFonts w:ascii="Times New Roman" w:eastAsia="Times New Roman" w:hAnsi="Times New Roman" w:cs="Times New Roman"/>
                <w:b/>
                <w:sz w:val="28"/>
                <w:szCs w:val="28"/>
              </w:rPr>
            </w:pPr>
            <w:r w:rsidRPr="000C4BFF">
              <w:rPr>
                <w:rFonts w:ascii="Times New Roman" w:eastAsia="Times New Roman" w:hAnsi="Times New Roman" w:cs="Times New Roman"/>
                <w:b/>
                <w:sz w:val="28"/>
                <w:szCs w:val="28"/>
              </w:rPr>
              <w:t>Занято</w:t>
            </w:r>
          </w:p>
        </w:tc>
        <w:tc>
          <w:tcPr>
            <w:tcW w:w="1134" w:type="dxa"/>
          </w:tcPr>
          <w:p w:rsidR="00C7437B" w:rsidRPr="000C4BFF" w:rsidRDefault="00C7437B" w:rsidP="000C4BFF">
            <w:pPr>
              <w:spacing w:after="0" w:line="240" w:lineRule="auto"/>
              <w:jc w:val="center"/>
              <w:rPr>
                <w:rFonts w:ascii="Times New Roman" w:eastAsia="Times New Roman" w:hAnsi="Times New Roman" w:cs="Times New Roman"/>
                <w:b/>
                <w:sz w:val="28"/>
                <w:szCs w:val="28"/>
              </w:rPr>
            </w:pPr>
            <w:r w:rsidRPr="000C4BFF">
              <w:rPr>
                <w:rFonts w:ascii="Times New Roman" w:eastAsia="Times New Roman" w:hAnsi="Times New Roman" w:cs="Times New Roman"/>
                <w:b/>
                <w:sz w:val="28"/>
                <w:szCs w:val="28"/>
              </w:rPr>
              <w:t>Физ. лиц</w:t>
            </w:r>
          </w:p>
        </w:tc>
        <w:tc>
          <w:tcPr>
            <w:tcW w:w="1134" w:type="dxa"/>
          </w:tcPr>
          <w:p w:rsidR="00C7437B" w:rsidRPr="000C4BFF" w:rsidRDefault="00C7437B" w:rsidP="000C4BFF">
            <w:pPr>
              <w:spacing w:after="0" w:line="240" w:lineRule="auto"/>
              <w:jc w:val="center"/>
              <w:rPr>
                <w:rFonts w:ascii="Times New Roman" w:eastAsia="Times New Roman" w:hAnsi="Times New Roman" w:cs="Times New Roman"/>
                <w:b/>
                <w:sz w:val="28"/>
                <w:szCs w:val="28"/>
              </w:rPr>
            </w:pPr>
            <w:r w:rsidRPr="000C4BFF">
              <w:rPr>
                <w:rFonts w:ascii="Times New Roman" w:eastAsia="Times New Roman" w:hAnsi="Times New Roman" w:cs="Times New Roman"/>
                <w:b/>
                <w:sz w:val="28"/>
                <w:szCs w:val="28"/>
              </w:rPr>
              <w:t>Всего</w:t>
            </w:r>
          </w:p>
        </w:tc>
        <w:tc>
          <w:tcPr>
            <w:tcW w:w="1134" w:type="dxa"/>
          </w:tcPr>
          <w:p w:rsidR="00C7437B" w:rsidRPr="000C4BFF" w:rsidRDefault="00C7437B" w:rsidP="000C4BFF">
            <w:pPr>
              <w:spacing w:after="0" w:line="240" w:lineRule="auto"/>
              <w:jc w:val="center"/>
              <w:rPr>
                <w:rFonts w:ascii="Times New Roman" w:eastAsia="Times New Roman" w:hAnsi="Times New Roman" w:cs="Times New Roman"/>
                <w:b/>
                <w:sz w:val="28"/>
                <w:szCs w:val="28"/>
              </w:rPr>
            </w:pPr>
            <w:r w:rsidRPr="000C4BFF">
              <w:rPr>
                <w:rFonts w:ascii="Times New Roman" w:eastAsia="Times New Roman" w:hAnsi="Times New Roman" w:cs="Times New Roman"/>
                <w:b/>
                <w:sz w:val="28"/>
                <w:szCs w:val="28"/>
              </w:rPr>
              <w:t>Занято</w:t>
            </w:r>
          </w:p>
        </w:tc>
        <w:tc>
          <w:tcPr>
            <w:tcW w:w="1027" w:type="dxa"/>
          </w:tcPr>
          <w:p w:rsidR="00C7437B" w:rsidRPr="000C4BFF" w:rsidRDefault="00C7437B" w:rsidP="000C4BFF">
            <w:pPr>
              <w:spacing w:after="0" w:line="240" w:lineRule="auto"/>
              <w:jc w:val="center"/>
              <w:rPr>
                <w:rFonts w:ascii="Times New Roman" w:eastAsia="Times New Roman" w:hAnsi="Times New Roman" w:cs="Times New Roman"/>
                <w:b/>
                <w:sz w:val="28"/>
                <w:szCs w:val="28"/>
              </w:rPr>
            </w:pPr>
            <w:r w:rsidRPr="000C4BFF">
              <w:rPr>
                <w:rFonts w:ascii="Times New Roman" w:eastAsia="Times New Roman" w:hAnsi="Times New Roman" w:cs="Times New Roman"/>
                <w:b/>
                <w:sz w:val="28"/>
                <w:szCs w:val="28"/>
              </w:rPr>
              <w:t>Физ. лиц</w:t>
            </w:r>
          </w:p>
        </w:tc>
      </w:tr>
      <w:tr w:rsidR="00C7437B" w:rsidRPr="000C4BFF" w:rsidTr="00C7437B">
        <w:tc>
          <w:tcPr>
            <w:tcW w:w="2943" w:type="dxa"/>
          </w:tcPr>
          <w:p w:rsidR="00C7437B" w:rsidRPr="000C4BFF" w:rsidRDefault="00C7437B" w:rsidP="000C4BFF">
            <w:pPr>
              <w:spacing w:after="0" w:line="240" w:lineRule="auto"/>
              <w:jc w:val="center"/>
              <w:rPr>
                <w:rFonts w:ascii="Times New Roman" w:hAnsi="Times New Roman" w:cs="Times New Roman"/>
                <w:sz w:val="28"/>
                <w:szCs w:val="28"/>
                <w:lang w:eastAsia="en-US"/>
              </w:rPr>
            </w:pPr>
            <w:r w:rsidRPr="000C4BFF">
              <w:rPr>
                <w:rFonts w:ascii="Times New Roman" w:hAnsi="Times New Roman" w:cs="Times New Roman"/>
                <w:bCs/>
                <w:sz w:val="28"/>
                <w:szCs w:val="28"/>
                <w:lang w:eastAsia="en-US"/>
              </w:rPr>
              <w:t>Врачи</w:t>
            </w:r>
          </w:p>
        </w:tc>
        <w:tc>
          <w:tcPr>
            <w:tcW w:w="1134" w:type="dxa"/>
          </w:tcPr>
          <w:p w:rsidR="00C7437B" w:rsidRPr="000C4BFF" w:rsidRDefault="00C7437B" w:rsidP="000C4BFF">
            <w:pPr>
              <w:spacing w:after="0" w:line="240" w:lineRule="auto"/>
              <w:jc w:val="center"/>
              <w:rPr>
                <w:rFonts w:ascii="Times New Roman" w:eastAsia="Times New Roman" w:hAnsi="Times New Roman" w:cs="Times New Roman"/>
                <w:sz w:val="28"/>
                <w:szCs w:val="28"/>
                <w:lang w:val="kk-KZ"/>
              </w:rPr>
            </w:pPr>
            <w:r w:rsidRPr="000C4BFF">
              <w:rPr>
                <w:rFonts w:ascii="Times New Roman" w:eastAsia="Times New Roman" w:hAnsi="Times New Roman" w:cs="Times New Roman"/>
                <w:sz w:val="28"/>
                <w:szCs w:val="28"/>
                <w:lang w:val="kk-KZ"/>
              </w:rPr>
              <w:t>49,5</w:t>
            </w:r>
          </w:p>
        </w:tc>
        <w:tc>
          <w:tcPr>
            <w:tcW w:w="1276" w:type="dxa"/>
          </w:tcPr>
          <w:p w:rsidR="00C7437B" w:rsidRPr="000C4BFF" w:rsidRDefault="00C7437B" w:rsidP="000C4BFF">
            <w:pPr>
              <w:spacing w:after="0" w:line="240" w:lineRule="auto"/>
              <w:jc w:val="center"/>
              <w:rPr>
                <w:rFonts w:ascii="Times New Roman" w:eastAsia="Times New Roman" w:hAnsi="Times New Roman" w:cs="Times New Roman"/>
                <w:sz w:val="28"/>
                <w:szCs w:val="28"/>
                <w:lang w:val="kk-KZ"/>
              </w:rPr>
            </w:pPr>
            <w:r w:rsidRPr="000C4BFF">
              <w:rPr>
                <w:rFonts w:ascii="Times New Roman" w:eastAsia="Times New Roman" w:hAnsi="Times New Roman" w:cs="Times New Roman"/>
                <w:sz w:val="28"/>
                <w:szCs w:val="28"/>
                <w:lang w:val="kk-KZ"/>
              </w:rPr>
              <w:t>49,5</w:t>
            </w:r>
          </w:p>
        </w:tc>
        <w:tc>
          <w:tcPr>
            <w:tcW w:w="1134" w:type="dxa"/>
          </w:tcPr>
          <w:p w:rsidR="00C7437B" w:rsidRPr="000C4BFF" w:rsidRDefault="00C7437B" w:rsidP="000C4BFF">
            <w:pPr>
              <w:spacing w:after="0" w:line="240" w:lineRule="auto"/>
              <w:jc w:val="center"/>
              <w:rPr>
                <w:rFonts w:ascii="Times New Roman" w:eastAsia="Times New Roman" w:hAnsi="Times New Roman" w:cs="Times New Roman"/>
                <w:sz w:val="28"/>
                <w:szCs w:val="28"/>
                <w:lang w:val="kk-KZ"/>
              </w:rPr>
            </w:pPr>
            <w:r w:rsidRPr="000C4BFF">
              <w:rPr>
                <w:rFonts w:ascii="Times New Roman" w:eastAsia="Times New Roman" w:hAnsi="Times New Roman" w:cs="Times New Roman"/>
                <w:sz w:val="28"/>
                <w:szCs w:val="28"/>
                <w:lang w:val="kk-KZ"/>
              </w:rPr>
              <w:t>36</w:t>
            </w:r>
          </w:p>
        </w:tc>
        <w:tc>
          <w:tcPr>
            <w:tcW w:w="1134" w:type="dxa"/>
          </w:tcPr>
          <w:p w:rsidR="00C7437B" w:rsidRPr="000C4BFF" w:rsidRDefault="000C4BFF" w:rsidP="000C4BFF">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50,25</w:t>
            </w:r>
          </w:p>
        </w:tc>
        <w:tc>
          <w:tcPr>
            <w:tcW w:w="1134" w:type="dxa"/>
          </w:tcPr>
          <w:p w:rsidR="00C7437B" w:rsidRPr="000C4BFF" w:rsidRDefault="000C4BFF" w:rsidP="000C4BFF">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50,25</w:t>
            </w:r>
          </w:p>
        </w:tc>
        <w:tc>
          <w:tcPr>
            <w:tcW w:w="1027" w:type="dxa"/>
          </w:tcPr>
          <w:p w:rsidR="00C7437B" w:rsidRPr="000C4BFF" w:rsidRDefault="000C4BFF" w:rsidP="000C4BFF">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36</w:t>
            </w:r>
          </w:p>
        </w:tc>
      </w:tr>
      <w:tr w:rsidR="00C7437B" w:rsidRPr="000C4BFF" w:rsidTr="00C7437B">
        <w:tc>
          <w:tcPr>
            <w:tcW w:w="2943" w:type="dxa"/>
          </w:tcPr>
          <w:p w:rsidR="00C7437B" w:rsidRPr="000C4BFF" w:rsidRDefault="00C7437B" w:rsidP="000C4BFF">
            <w:pPr>
              <w:spacing w:after="0" w:line="240" w:lineRule="auto"/>
              <w:jc w:val="center"/>
              <w:rPr>
                <w:rFonts w:ascii="Times New Roman" w:hAnsi="Times New Roman" w:cs="Times New Roman"/>
                <w:sz w:val="28"/>
                <w:szCs w:val="28"/>
                <w:lang w:eastAsia="en-US"/>
              </w:rPr>
            </w:pPr>
            <w:r w:rsidRPr="000C4BFF">
              <w:rPr>
                <w:rFonts w:ascii="Times New Roman" w:hAnsi="Times New Roman" w:cs="Times New Roman"/>
                <w:bCs/>
                <w:sz w:val="28"/>
                <w:szCs w:val="28"/>
                <w:lang w:eastAsia="en-US"/>
              </w:rPr>
              <w:t>Ср.мед.персонал</w:t>
            </w:r>
          </w:p>
        </w:tc>
        <w:tc>
          <w:tcPr>
            <w:tcW w:w="1134" w:type="dxa"/>
          </w:tcPr>
          <w:p w:rsidR="00C7437B" w:rsidRPr="000C4BFF" w:rsidRDefault="00C7437B" w:rsidP="000C4BFF">
            <w:pPr>
              <w:spacing w:after="0" w:line="240" w:lineRule="auto"/>
              <w:ind w:left="56"/>
              <w:jc w:val="center"/>
              <w:rPr>
                <w:rFonts w:ascii="Times New Roman" w:hAnsi="Times New Roman" w:cs="Times New Roman"/>
                <w:sz w:val="28"/>
                <w:szCs w:val="28"/>
                <w:lang w:val="kk-KZ" w:eastAsia="en-US"/>
              </w:rPr>
            </w:pPr>
            <w:r w:rsidRPr="000C4BFF">
              <w:rPr>
                <w:rFonts w:ascii="Times New Roman" w:hAnsi="Times New Roman" w:cs="Times New Roman"/>
                <w:sz w:val="28"/>
                <w:szCs w:val="28"/>
                <w:lang w:val="kk-KZ" w:eastAsia="en-US"/>
              </w:rPr>
              <w:t>78,5</w:t>
            </w:r>
          </w:p>
        </w:tc>
        <w:tc>
          <w:tcPr>
            <w:tcW w:w="1276" w:type="dxa"/>
          </w:tcPr>
          <w:p w:rsidR="00C7437B" w:rsidRPr="000C4BFF" w:rsidRDefault="00C7437B" w:rsidP="000C4BFF">
            <w:pPr>
              <w:spacing w:after="0" w:line="240" w:lineRule="auto"/>
              <w:ind w:firstLine="152"/>
              <w:jc w:val="center"/>
              <w:rPr>
                <w:rFonts w:ascii="Times New Roman" w:hAnsi="Times New Roman" w:cs="Times New Roman"/>
                <w:sz w:val="28"/>
                <w:szCs w:val="28"/>
                <w:lang w:val="kk-KZ" w:eastAsia="en-US"/>
              </w:rPr>
            </w:pPr>
            <w:r w:rsidRPr="000C4BFF">
              <w:rPr>
                <w:rFonts w:ascii="Times New Roman" w:hAnsi="Times New Roman" w:cs="Times New Roman"/>
                <w:sz w:val="28"/>
                <w:szCs w:val="28"/>
                <w:lang w:val="kk-KZ" w:eastAsia="en-US"/>
              </w:rPr>
              <w:t>78,5</w:t>
            </w:r>
          </w:p>
        </w:tc>
        <w:tc>
          <w:tcPr>
            <w:tcW w:w="1134" w:type="dxa"/>
          </w:tcPr>
          <w:p w:rsidR="00C7437B" w:rsidRPr="000C4BFF" w:rsidRDefault="00C7437B" w:rsidP="000C4BFF">
            <w:pPr>
              <w:spacing w:after="0" w:line="240" w:lineRule="auto"/>
              <w:ind w:firstLine="152"/>
              <w:jc w:val="center"/>
              <w:rPr>
                <w:rFonts w:ascii="Times New Roman" w:hAnsi="Times New Roman" w:cs="Times New Roman"/>
                <w:sz w:val="28"/>
                <w:szCs w:val="28"/>
                <w:lang w:val="kk-KZ" w:eastAsia="en-US"/>
              </w:rPr>
            </w:pPr>
            <w:r w:rsidRPr="000C4BFF">
              <w:rPr>
                <w:rFonts w:ascii="Times New Roman" w:hAnsi="Times New Roman" w:cs="Times New Roman"/>
                <w:sz w:val="28"/>
                <w:szCs w:val="28"/>
                <w:lang w:val="kk-KZ" w:eastAsia="en-US"/>
              </w:rPr>
              <w:t>73</w:t>
            </w:r>
          </w:p>
        </w:tc>
        <w:tc>
          <w:tcPr>
            <w:tcW w:w="1134" w:type="dxa"/>
          </w:tcPr>
          <w:p w:rsidR="00C7437B" w:rsidRPr="000C4BFF" w:rsidRDefault="000C4BFF" w:rsidP="000C4BFF">
            <w:pPr>
              <w:spacing w:after="0" w:line="240" w:lineRule="auto"/>
              <w:ind w:left="56"/>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79,0</w:t>
            </w:r>
          </w:p>
        </w:tc>
        <w:tc>
          <w:tcPr>
            <w:tcW w:w="1134" w:type="dxa"/>
          </w:tcPr>
          <w:p w:rsidR="00C7437B" w:rsidRPr="000C4BFF" w:rsidRDefault="000C4BFF" w:rsidP="000C4BFF">
            <w:pPr>
              <w:spacing w:after="0" w:line="240" w:lineRule="auto"/>
              <w:ind w:firstLine="152"/>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79,0</w:t>
            </w:r>
          </w:p>
        </w:tc>
        <w:tc>
          <w:tcPr>
            <w:tcW w:w="1027" w:type="dxa"/>
          </w:tcPr>
          <w:p w:rsidR="00C7437B" w:rsidRPr="000C4BFF" w:rsidRDefault="000C4BFF" w:rsidP="000C4BFF">
            <w:pPr>
              <w:spacing w:after="0" w:line="240" w:lineRule="auto"/>
              <w:ind w:firstLine="152"/>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72</w:t>
            </w:r>
          </w:p>
        </w:tc>
      </w:tr>
      <w:tr w:rsidR="00C7437B" w:rsidRPr="000C4BFF" w:rsidTr="00C7437B">
        <w:tc>
          <w:tcPr>
            <w:tcW w:w="2943" w:type="dxa"/>
          </w:tcPr>
          <w:p w:rsidR="00C7437B" w:rsidRPr="000C4BFF" w:rsidRDefault="00C7437B" w:rsidP="000C4BFF">
            <w:pPr>
              <w:spacing w:after="0" w:line="240" w:lineRule="auto"/>
              <w:jc w:val="center"/>
              <w:rPr>
                <w:rFonts w:ascii="Times New Roman" w:hAnsi="Times New Roman" w:cs="Times New Roman"/>
                <w:sz w:val="28"/>
                <w:szCs w:val="28"/>
                <w:lang w:eastAsia="en-US"/>
              </w:rPr>
            </w:pPr>
            <w:r w:rsidRPr="000C4BFF">
              <w:rPr>
                <w:rFonts w:ascii="Times New Roman" w:hAnsi="Times New Roman" w:cs="Times New Roman"/>
                <w:bCs/>
                <w:sz w:val="28"/>
                <w:szCs w:val="28"/>
                <w:lang w:eastAsia="en-US"/>
              </w:rPr>
              <w:t>Мл.мед.персонал</w:t>
            </w:r>
          </w:p>
        </w:tc>
        <w:tc>
          <w:tcPr>
            <w:tcW w:w="1134" w:type="dxa"/>
          </w:tcPr>
          <w:p w:rsidR="00C7437B" w:rsidRPr="000C4BFF" w:rsidRDefault="00C7437B" w:rsidP="000C4BFF">
            <w:pPr>
              <w:spacing w:after="0" w:line="240" w:lineRule="auto"/>
              <w:ind w:left="56"/>
              <w:jc w:val="center"/>
              <w:rPr>
                <w:rFonts w:ascii="Times New Roman" w:hAnsi="Times New Roman" w:cs="Times New Roman"/>
                <w:sz w:val="28"/>
                <w:szCs w:val="28"/>
                <w:lang w:val="kk-KZ" w:eastAsia="en-US"/>
              </w:rPr>
            </w:pPr>
            <w:r w:rsidRPr="000C4BFF">
              <w:rPr>
                <w:rFonts w:ascii="Times New Roman" w:hAnsi="Times New Roman" w:cs="Times New Roman"/>
                <w:sz w:val="28"/>
                <w:szCs w:val="28"/>
                <w:lang w:val="kk-KZ" w:eastAsia="en-US"/>
              </w:rPr>
              <w:t>48,25</w:t>
            </w:r>
          </w:p>
        </w:tc>
        <w:tc>
          <w:tcPr>
            <w:tcW w:w="1276" w:type="dxa"/>
          </w:tcPr>
          <w:p w:rsidR="00C7437B" w:rsidRPr="000C4BFF" w:rsidRDefault="00C7437B" w:rsidP="000C4BFF">
            <w:pPr>
              <w:spacing w:after="0" w:line="240" w:lineRule="auto"/>
              <w:ind w:firstLine="152"/>
              <w:jc w:val="center"/>
              <w:rPr>
                <w:rFonts w:ascii="Times New Roman" w:hAnsi="Times New Roman" w:cs="Times New Roman"/>
                <w:sz w:val="28"/>
                <w:szCs w:val="28"/>
                <w:lang w:val="kk-KZ" w:eastAsia="en-US"/>
              </w:rPr>
            </w:pPr>
            <w:r w:rsidRPr="000C4BFF">
              <w:rPr>
                <w:rFonts w:ascii="Times New Roman" w:hAnsi="Times New Roman" w:cs="Times New Roman"/>
                <w:sz w:val="28"/>
                <w:szCs w:val="28"/>
                <w:lang w:val="kk-KZ" w:eastAsia="en-US"/>
              </w:rPr>
              <w:t>48,25</w:t>
            </w:r>
          </w:p>
        </w:tc>
        <w:tc>
          <w:tcPr>
            <w:tcW w:w="1134" w:type="dxa"/>
          </w:tcPr>
          <w:p w:rsidR="00C7437B" w:rsidRPr="000C4BFF" w:rsidRDefault="00C7437B" w:rsidP="000C4BFF">
            <w:pPr>
              <w:spacing w:after="0" w:line="240" w:lineRule="auto"/>
              <w:ind w:firstLine="152"/>
              <w:jc w:val="center"/>
              <w:rPr>
                <w:rFonts w:ascii="Times New Roman" w:hAnsi="Times New Roman" w:cs="Times New Roman"/>
                <w:sz w:val="28"/>
                <w:szCs w:val="28"/>
                <w:lang w:val="kk-KZ" w:eastAsia="en-US"/>
              </w:rPr>
            </w:pPr>
            <w:r w:rsidRPr="000C4BFF">
              <w:rPr>
                <w:rFonts w:ascii="Times New Roman" w:hAnsi="Times New Roman" w:cs="Times New Roman"/>
                <w:sz w:val="28"/>
                <w:szCs w:val="28"/>
                <w:lang w:val="kk-KZ" w:eastAsia="en-US"/>
              </w:rPr>
              <w:t>43</w:t>
            </w:r>
          </w:p>
        </w:tc>
        <w:tc>
          <w:tcPr>
            <w:tcW w:w="1134" w:type="dxa"/>
          </w:tcPr>
          <w:p w:rsidR="00C7437B" w:rsidRPr="000C4BFF" w:rsidRDefault="000C4BFF" w:rsidP="000C4BFF">
            <w:pPr>
              <w:spacing w:after="0" w:line="240" w:lineRule="auto"/>
              <w:ind w:left="56"/>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46,25</w:t>
            </w:r>
          </w:p>
        </w:tc>
        <w:tc>
          <w:tcPr>
            <w:tcW w:w="1134" w:type="dxa"/>
          </w:tcPr>
          <w:p w:rsidR="00C7437B" w:rsidRPr="000C4BFF" w:rsidRDefault="000C4BFF" w:rsidP="000C4BFF">
            <w:pPr>
              <w:spacing w:after="0" w:line="240" w:lineRule="auto"/>
              <w:ind w:firstLine="152"/>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46,25</w:t>
            </w:r>
          </w:p>
        </w:tc>
        <w:tc>
          <w:tcPr>
            <w:tcW w:w="1027" w:type="dxa"/>
          </w:tcPr>
          <w:p w:rsidR="00C7437B" w:rsidRPr="000C4BFF" w:rsidRDefault="000C4BFF" w:rsidP="000C4BFF">
            <w:pPr>
              <w:spacing w:after="0" w:line="240" w:lineRule="auto"/>
              <w:ind w:firstLine="152"/>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43</w:t>
            </w:r>
          </w:p>
        </w:tc>
      </w:tr>
      <w:tr w:rsidR="00C7437B" w:rsidRPr="000C4BFF" w:rsidTr="00C7437B">
        <w:trPr>
          <w:trHeight w:val="554"/>
        </w:trPr>
        <w:tc>
          <w:tcPr>
            <w:tcW w:w="2943" w:type="dxa"/>
          </w:tcPr>
          <w:p w:rsidR="00C7437B" w:rsidRPr="000C4BFF" w:rsidRDefault="00C7437B" w:rsidP="000C4BFF">
            <w:pPr>
              <w:spacing w:after="0" w:line="240" w:lineRule="auto"/>
              <w:jc w:val="center"/>
              <w:rPr>
                <w:rFonts w:ascii="Times New Roman" w:hAnsi="Times New Roman" w:cs="Times New Roman"/>
                <w:b/>
                <w:bCs/>
                <w:sz w:val="28"/>
                <w:szCs w:val="28"/>
                <w:lang w:eastAsia="en-US"/>
              </w:rPr>
            </w:pPr>
            <w:r w:rsidRPr="000C4BFF">
              <w:rPr>
                <w:rFonts w:ascii="Times New Roman" w:hAnsi="Times New Roman" w:cs="Times New Roman"/>
                <w:b/>
                <w:bCs/>
                <w:sz w:val="28"/>
                <w:szCs w:val="28"/>
                <w:lang w:eastAsia="en-US"/>
              </w:rPr>
              <w:t>ИТОГО:</w:t>
            </w:r>
          </w:p>
        </w:tc>
        <w:tc>
          <w:tcPr>
            <w:tcW w:w="1134" w:type="dxa"/>
          </w:tcPr>
          <w:p w:rsidR="00C7437B" w:rsidRPr="000C4BFF" w:rsidRDefault="00C7437B" w:rsidP="000C4BFF">
            <w:pPr>
              <w:spacing w:after="0" w:line="240" w:lineRule="auto"/>
              <w:ind w:left="56"/>
              <w:jc w:val="center"/>
              <w:rPr>
                <w:rFonts w:ascii="Times New Roman" w:hAnsi="Times New Roman" w:cs="Times New Roman"/>
                <w:b/>
                <w:sz w:val="28"/>
                <w:szCs w:val="28"/>
                <w:lang w:val="kk-KZ" w:eastAsia="en-US"/>
              </w:rPr>
            </w:pPr>
            <w:r w:rsidRPr="000C4BFF">
              <w:rPr>
                <w:rFonts w:ascii="Times New Roman" w:hAnsi="Times New Roman" w:cs="Times New Roman"/>
                <w:b/>
                <w:sz w:val="28"/>
                <w:szCs w:val="28"/>
                <w:lang w:val="kk-KZ" w:eastAsia="en-US"/>
              </w:rPr>
              <w:t>176,25</w:t>
            </w:r>
          </w:p>
        </w:tc>
        <w:tc>
          <w:tcPr>
            <w:tcW w:w="1276" w:type="dxa"/>
          </w:tcPr>
          <w:p w:rsidR="00C7437B" w:rsidRPr="000C4BFF" w:rsidRDefault="00C7437B" w:rsidP="000C4BFF">
            <w:pPr>
              <w:spacing w:after="0" w:line="240" w:lineRule="auto"/>
              <w:ind w:firstLine="152"/>
              <w:jc w:val="center"/>
              <w:rPr>
                <w:rFonts w:ascii="Times New Roman" w:hAnsi="Times New Roman" w:cs="Times New Roman"/>
                <w:b/>
                <w:sz w:val="28"/>
                <w:szCs w:val="28"/>
                <w:lang w:val="kk-KZ" w:eastAsia="en-US"/>
              </w:rPr>
            </w:pPr>
            <w:r w:rsidRPr="000C4BFF">
              <w:rPr>
                <w:rFonts w:ascii="Times New Roman" w:hAnsi="Times New Roman" w:cs="Times New Roman"/>
                <w:b/>
                <w:sz w:val="28"/>
                <w:szCs w:val="28"/>
                <w:lang w:val="kk-KZ" w:eastAsia="en-US"/>
              </w:rPr>
              <w:t>176,25</w:t>
            </w:r>
          </w:p>
        </w:tc>
        <w:tc>
          <w:tcPr>
            <w:tcW w:w="1134" w:type="dxa"/>
          </w:tcPr>
          <w:p w:rsidR="00C7437B" w:rsidRPr="000C4BFF" w:rsidRDefault="00C7437B" w:rsidP="000C4BFF">
            <w:pPr>
              <w:spacing w:after="0" w:line="240" w:lineRule="auto"/>
              <w:ind w:firstLine="152"/>
              <w:jc w:val="center"/>
              <w:rPr>
                <w:rFonts w:ascii="Times New Roman" w:hAnsi="Times New Roman" w:cs="Times New Roman"/>
                <w:b/>
                <w:sz w:val="28"/>
                <w:szCs w:val="28"/>
                <w:lang w:val="kk-KZ" w:eastAsia="en-US"/>
              </w:rPr>
            </w:pPr>
            <w:r w:rsidRPr="000C4BFF">
              <w:rPr>
                <w:rFonts w:ascii="Times New Roman" w:hAnsi="Times New Roman" w:cs="Times New Roman"/>
                <w:b/>
                <w:sz w:val="28"/>
                <w:szCs w:val="28"/>
                <w:lang w:val="kk-KZ" w:eastAsia="en-US"/>
              </w:rPr>
              <w:t>152</w:t>
            </w:r>
          </w:p>
        </w:tc>
        <w:tc>
          <w:tcPr>
            <w:tcW w:w="1134" w:type="dxa"/>
          </w:tcPr>
          <w:p w:rsidR="00C7437B" w:rsidRPr="000C4BFF" w:rsidRDefault="00FC6726" w:rsidP="000C4BFF">
            <w:pPr>
              <w:spacing w:after="0" w:line="240" w:lineRule="auto"/>
              <w:ind w:left="56"/>
              <w:jc w:val="center"/>
              <w:rPr>
                <w:rFonts w:ascii="Times New Roman" w:hAnsi="Times New Roman" w:cs="Times New Roman"/>
                <w:b/>
                <w:sz w:val="28"/>
                <w:szCs w:val="28"/>
                <w:lang w:val="kk-KZ" w:eastAsia="en-US"/>
              </w:rPr>
            </w:pPr>
            <w:r>
              <w:rPr>
                <w:rFonts w:ascii="Times New Roman" w:hAnsi="Times New Roman" w:cs="Times New Roman"/>
                <w:b/>
                <w:sz w:val="28"/>
                <w:szCs w:val="28"/>
                <w:lang w:val="kk-KZ" w:eastAsia="en-US"/>
              </w:rPr>
              <w:t>175,5</w:t>
            </w:r>
          </w:p>
        </w:tc>
        <w:tc>
          <w:tcPr>
            <w:tcW w:w="1134" w:type="dxa"/>
          </w:tcPr>
          <w:p w:rsidR="00C7437B" w:rsidRPr="000C4BFF" w:rsidRDefault="00FC6726" w:rsidP="000C4BFF">
            <w:pPr>
              <w:spacing w:after="0" w:line="240" w:lineRule="auto"/>
              <w:ind w:firstLine="152"/>
              <w:jc w:val="center"/>
              <w:rPr>
                <w:rFonts w:ascii="Times New Roman" w:hAnsi="Times New Roman" w:cs="Times New Roman"/>
                <w:b/>
                <w:sz w:val="28"/>
                <w:szCs w:val="28"/>
                <w:lang w:val="kk-KZ" w:eastAsia="en-US"/>
              </w:rPr>
            </w:pPr>
            <w:r>
              <w:rPr>
                <w:rFonts w:ascii="Times New Roman" w:hAnsi="Times New Roman" w:cs="Times New Roman"/>
                <w:b/>
                <w:sz w:val="28"/>
                <w:szCs w:val="28"/>
                <w:lang w:val="kk-KZ" w:eastAsia="en-US"/>
              </w:rPr>
              <w:t>175,5</w:t>
            </w:r>
          </w:p>
        </w:tc>
        <w:tc>
          <w:tcPr>
            <w:tcW w:w="1027" w:type="dxa"/>
          </w:tcPr>
          <w:p w:rsidR="00C7437B" w:rsidRPr="000C4BFF" w:rsidRDefault="00FC6726" w:rsidP="000C4BFF">
            <w:pPr>
              <w:spacing w:after="0" w:line="240" w:lineRule="auto"/>
              <w:ind w:firstLine="152"/>
              <w:jc w:val="center"/>
              <w:rPr>
                <w:rFonts w:ascii="Times New Roman" w:hAnsi="Times New Roman" w:cs="Times New Roman"/>
                <w:b/>
                <w:sz w:val="28"/>
                <w:szCs w:val="28"/>
                <w:lang w:val="kk-KZ" w:eastAsia="en-US"/>
              </w:rPr>
            </w:pPr>
            <w:r>
              <w:rPr>
                <w:rFonts w:ascii="Times New Roman" w:hAnsi="Times New Roman" w:cs="Times New Roman"/>
                <w:b/>
                <w:sz w:val="28"/>
                <w:szCs w:val="28"/>
                <w:lang w:val="kk-KZ" w:eastAsia="en-US"/>
              </w:rPr>
              <w:t>151</w:t>
            </w:r>
          </w:p>
        </w:tc>
      </w:tr>
    </w:tbl>
    <w:p w:rsidR="00843D5B" w:rsidRPr="000C4BFF" w:rsidRDefault="00843D5B" w:rsidP="000C4BFF">
      <w:pPr>
        <w:spacing w:after="0" w:line="240" w:lineRule="auto"/>
        <w:rPr>
          <w:rFonts w:ascii="Times New Roman" w:eastAsia="Times New Roman" w:hAnsi="Times New Roman" w:cs="Times New Roman"/>
          <w:b/>
          <w:i/>
          <w:sz w:val="28"/>
          <w:szCs w:val="28"/>
          <w:highlight w:val="yellow"/>
        </w:rPr>
      </w:pPr>
    </w:p>
    <w:p w:rsidR="00E157E5" w:rsidRPr="000C4BFF" w:rsidRDefault="007E27C8" w:rsidP="000C4BFF">
      <w:pPr>
        <w:spacing w:after="0" w:line="240" w:lineRule="auto"/>
        <w:ind w:firstLine="567"/>
        <w:rPr>
          <w:rFonts w:ascii="Times New Roman" w:hAnsi="Times New Roman" w:cs="Times New Roman"/>
          <w:b/>
          <w:i/>
          <w:sz w:val="28"/>
          <w:szCs w:val="28"/>
        </w:rPr>
      </w:pPr>
      <w:r w:rsidRPr="000C4BFF">
        <w:rPr>
          <w:rFonts w:ascii="Times New Roman" w:hAnsi="Times New Roman" w:cs="Times New Roman"/>
          <w:b/>
          <w:i/>
          <w:sz w:val="28"/>
          <w:szCs w:val="28"/>
        </w:rPr>
        <w:t xml:space="preserve">                                       </w:t>
      </w:r>
      <w:r w:rsidR="00E157E5" w:rsidRPr="000C4BFF">
        <w:rPr>
          <w:rFonts w:ascii="Times New Roman" w:hAnsi="Times New Roman" w:cs="Times New Roman"/>
          <w:b/>
          <w:i/>
          <w:sz w:val="28"/>
          <w:szCs w:val="28"/>
        </w:rPr>
        <w:t>Укомплектованность</w:t>
      </w:r>
    </w:p>
    <w:tbl>
      <w:tblPr>
        <w:tblW w:w="9782"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127"/>
        <w:gridCol w:w="1276"/>
        <w:gridCol w:w="1276"/>
        <w:gridCol w:w="1276"/>
        <w:gridCol w:w="1275"/>
        <w:gridCol w:w="1276"/>
        <w:gridCol w:w="1276"/>
      </w:tblGrid>
      <w:tr w:rsidR="00951817" w:rsidRPr="000C4BFF" w:rsidTr="00C76ECF">
        <w:trPr>
          <w:trHeight w:val="725"/>
        </w:trPr>
        <w:tc>
          <w:tcPr>
            <w:tcW w:w="2127" w:type="dxa"/>
            <w:vMerge w:val="restart"/>
          </w:tcPr>
          <w:p w:rsidR="00951817" w:rsidRPr="000C4BFF" w:rsidRDefault="00951817" w:rsidP="000C4BFF">
            <w:pPr>
              <w:spacing w:after="0" w:line="240" w:lineRule="auto"/>
              <w:jc w:val="center"/>
              <w:rPr>
                <w:rFonts w:ascii="Times New Roman" w:hAnsi="Times New Roman" w:cs="Times New Roman"/>
                <w:b/>
                <w:sz w:val="28"/>
                <w:szCs w:val="28"/>
                <w:lang w:eastAsia="en-US"/>
              </w:rPr>
            </w:pPr>
          </w:p>
          <w:p w:rsidR="00951817" w:rsidRPr="000C4BFF" w:rsidRDefault="00951817" w:rsidP="000C4BFF">
            <w:pPr>
              <w:spacing w:after="0" w:line="240" w:lineRule="auto"/>
              <w:jc w:val="center"/>
              <w:rPr>
                <w:rFonts w:ascii="Times New Roman" w:hAnsi="Times New Roman" w:cs="Times New Roman"/>
                <w:b/>
                <w:sz w:val="28"/>
                <w:szCs w:val="28"/>
                <w:lang w:eastAsia="en-US"/>
              </w:rPr>
            </w:pPr>
            <w:r w:rsidRPr="000C4BFF">
              <w:rPr>
                <w:rFonts w:ascii="Times New Roman" w:hAnsi="Times New Roman" w:cs="Times New Roman"/>
                <w:b/>
                <w:sz w:val="28"/>
                <w:szCs w:val="28"/>
                <w:lang w:eastAsia="en-US"/>
              </w:rPr>
              <w:t>Должность</w:t>
            </w:r>
          </w:p>
          <w:p w:rsidR="00951817" w:rsidRPr="000C4BFF" w:rsidRDefault="00951817" w:rsidP="000C4BFF">
            <w:pPr>
              <w:spacing w:after="0" w:line="240" w:lineRule="auto"/>
              <w:ind w:firstLine="567"/>
              <w:jc w:val="center"/>
              <w:rPr>
                <w:rFonts w:ascii="Times New Roman" w:hAnsi="Times New Roman" w:cs="Times New Roman"/>
                <w:b/>
                <w:sz w:val="28"/>
                <w:szCs w:val="28"/>
                <w:lang w:eastAsia="en-US"/>
              </w:rPr>
            </w:pPr>
          </w:p>
        </w:tc>
        <w:tc>
          <w:tcPr>
            <w:tcW w:w="2552" w:type="dxa"/>
            <w:gridSpan w:val="2"/>
            <w:hideMark/>
          </w:tcPr>
          <w:p w:rsidR="00951817" w:rsidRPr="000C4BFF" w:rsidRDefault="00951817" w:rsidP="000C4BFF">
            <w:pPr>
              <w:spacing w:after="0" w:line="240" w:lineRule="auto"/>
              <w:jc w:val="center"/>
              <w:rPr>
                <w:rFonts w:ascii="Times New Roman" w:hAnsi="Times New Roman" w:cs="Times New Roman"/>
                <w:b/>
                <w:sz w:val="28"/>
                <w:szCs w:val="28"/>
                <w:lang w:eastAsia="en-US"/>
              </w:rPr>
            </w:pPr>
            <w:r w:rsidRPr="000C4BFF">
              <w:rPr>
                <w:rFonts w:ascii="Times New Roman" w:hAnsi="Times New Roman" w:cs="Times New Roman"/>
                <w:b/>
                <w:sz w:val="28"/>
                <w:szCs w:val="28"/>
                <w:lang w:eastAsia="en-US"/>
              </w:rPr>
              <w:t>По штатному расписанию</w:t>
            </w:r>
          </w:p>
        </w:tc>
        <w:tc>
          <w:tcPr>
            <w:tcW w:w="2551" w:type="dxa"/>
            <w:gridSpan w:val="2"/>
            <w:hideMark/>
          </w:tcPr>
          <w:p w:rsidR="00951817" w:rsidRPr="000C4BFF" w:rsidRDefault="00951817" w:rsidP="000C4BFF">
            <w:pPr>
              <w:spacing w:after="0" w:line="240" w:lineRule="auto"/>
              <w:jc w:val="center"/>
              <w:rPr>
                <w:rFonts w:ascii="Times New Roman" w:hAnsi="Times New Roman" w:cs="Times New Roman"/>
                <w:b/>
                <w:sz w:val="28"/>
                <w:szCs w:val="28"/>
                <w:lang w:eastAsia="en-US"/>
              </w:rPr>
            </w:pPr>
            <w:r w:rsidRPr="000C4BFF">
              <w:rPr>
                <w:rFonts w:ascii="Times New Roman" w:hAnsi="Times New Roman" w:cs="Times New Roman"/>
                <w:b/>
                <w:sz w:val="28"/>
                <w:szCs w:val="28"/>
                <w:lang w:eastAsia="en-US"/>
              </w:rPr>
              <w:t>Физических лиц</w:t>
            </w:r>
          </w:p>
        </w:tc>
        <w:tc>
          <w:tcPr>
            <w:tcW w:w="2552" w:type="dxa"/>
            <w:gridSpan w:val="2"/>
            <w:hideMark/>
          </w:tcPr>
          <w:p w:rsidR="00951817" w:rsidRPr="000C4BFF" w:rsidRDefault="00951817" w:rsidP="000C4BFF">
            <w:pPr>
              <w:spacing w:after="0" w:line="240" w:lineRule="auto"/>
              <w:jc w:val="center"/>
              <w:rPr>
                <w:rFonts w:ascii="Times New Roman" w:hAnsi="Times New Roman" w:cs="Times New Roman"/>
                <w:b/>
                <w:sz w:val="28"/>
                <w:szCs w:val="28"/>
                <w:lang w:eastAsia="en-US"/>
              </w:rPr>
            </w:pPr>
            <w:r w:rsidRPr="000C4BFF">
              <w:rPr>
                <w:rFonts w:ascii="Times New Roman" w:hAnsi="Times New Roman" w:cs="Times New Roman"/>
                <w:b/>
                <w:sz w:val="28"/>
                <w:szCs w:val="28"/>
                <w:lang w:eastAsia="en-US"/>
              </w:rPr>
              <w:t>% укомплектованности</w:t>
            </w:r>
          </w:p>
        </w:tc>
      </w:tr>
      <w:tr w:rsidR="009E1A23" w:rsidRPr="000C4BFF" w:rsidTr="00786A5C">
        <w:trPr>
          <w:trHeight w:val="534"/>
        </w:trPr>
        <w:tc>
          <w:tcPr>
            <w:tcW w:w="2127" w:type="dxa"/>
            <w:vMerge/>
          </w:tcPr>
          <w:p w:rsidR="009E1A23" w:rsidRPr="000C4BFF" w:rsidRDefault="009E1A23" w:rsidP="000C4BFF">
            <w:pPr>
              <w:spacing w:after="0" w:line="240" w:lineRule="auto"/>
              <w:jc w:val="center"/>
              <w:rPr>
                <w:rFonts w:ascii="Times New Roman" w:hAnsi="Times New Roman" w:cs="Times New Roman"/>
                <w:b/>
                <w:sz w:val="28"/>
                <w:szCs w:val="28"/>
                <w:lang w:eastAsia="en-US"/>
              </w:rPr>
            </w:pPr>
          </w:p>
        </w:tc>
        <w:tc>
          <w:tcPr>
            <w:tcW w:w="1276" w:type="dxa"/>
            <w:hideMark/>
          </w:tcPr>
          <w:p w:rsidR="009E1A23" w:rsidRPr="000C4BFF" w:rsidRDefault="009E1A23" w:rsidP="000C4BFF">
            <w:pPr>
              <w:spacing w:after="0" w:line="240" w:lineRule="auto"/>
              <w:jc w:val="center"/>
              <w:rPr>
                <w:rFonts w:ascii="Times New Roman" w:hAnsi="Times New Roman" w:cs="Times New Roman"/>
                <w:b/>
                <w:sz w:val="28"/>
                <w:szCs w:val="28"/>
                <w:lang w:eastAsia="en-US"/>
              </w:rPr>
            </w:pPr>
            <w:r w:rsidRPr="000C4BFF">
              <w:rPr>
                <w:rFonts w:ascii="Times New Roman" w:hAnsi="Times New Roman" w:cs="Times New Roman"/>
                <w:b/>
                <w:sz w:val="28"/>
                <w:szCs w:val="28"/>
                <w:lang w:eastAsia="en-US"/>
              </w:rPr>
              <w:t>2020г</w:t>
            </w:r>
          </w:p>
        </w:tc>
        <w:tc>
          <w:tcPr>
            <w:tcW w:w="1276" w:type="dxa"/>
          </w:tcPr>
          <w:p w:rsidR="009E1A23" w:rsidRPr="000C4BFF" w:rsidRDefault="00367742" w:rsidP="000C4BFF">
            <w:pPr>
              <w:spacing w:after="0" w:line="240" w:lineRule="auto"/>
              <w:jc w:val="center"/>
              <w:rPr>
                <w:rFonts w:ascii="Times New Roman" w:hAnsi="Times New Roman" w:cs="Times New Roman"/>
                <w:b/>
                <w:sz w:val="28"/>
                <w:szCs w:val="28"/>
                <w:lang w:eastAsia="en-US"/>
              </w:rPr>
            </w:pPr>
            <w:r w:rsidRPr="000C4BFF">
              <w:rPr>
                <w:rFonts w:ascii="Times New Roman" w:hAnsi="Times New Roman" w:cs="Times New Roman"/>
                <w:b/>
                <w:sz w:val="28"/>
                <w:szCs w:val="28"/>
                <w:lang w:eastAsia="en-US"/>
              </w:rPr>
              <w:t>2021г</w:t>
            </w:r>
          </w:p>
        </w:tc>
        <w:tc>
          <w:tcPr>
            <w:tcW w:w="1276" w:type="dxa"/>
            <w:hideMark/>
          </w:tcPr>
          <w:p w:rsidR="009E1A23" w:rsidRPr="000C4BFF" w:rsidRDefault="009E1A23" w:rsidP="000C4BFF">
            <w:pPr>
              <w:spacing w:after="0" w:line="240" w:lineRule="auto"/>
              <w:jc w:val="center"/>
              <w:rPr>
                <w:rFonts w:ascii="Times New Roman" w:hAnsi="Times New Roman" w:cs="Times New Roman"/>
                <w:b/>
                <w:sz w:val="28"/>
                <w:szCs w:val="28"/>
                <w:lang w:eastAsia="en-US"/>
              </w:rPr>
            </w:pPr>
            <w:r w:rsidRPr="000C4BFF">
              <w:rPr>
                <w:rFonts w:ascii="Times New Roman" w:hAnsi="Times New Roman" w:cs="Times New Roman"/>
                <w:b/>
                <w:sz w:val="28"/>
                <w:szCs w:val="28"/>
                <w:lang w:eastAsia="en-US"/>
              </w:rPr>
              <w:t>2020г</w:t>
            </w:r>
          </w:p>
        </w:tc>
        <w:tc>
          <w:tcPr>
            <w:tcW w:w="1275" w:type="dxa"/>
          </w:tcPr>
          <w:p w:rsidR="009E1A23" w:rsidRPr="000C4BFF" w:rsidRDefault="00367742" w:rsidP="000C4BFF">
            <w:pPr>
              <w:spacing w:after="0" w:line="240" w:lineRule="auto"/>
              <w:jc w:val="center"/>
              <w:rPr>
                <w:rFonts w:ascii="Times New Roman" w:hAnsi="Times New Roman" w:cs="Times New Roman"/>
                <w:b/>
                <w:sz w:val="28"/>
                <w:szCs w:val="28"/>
                <w:lang w:eastAsia="en-US"/>
              </w:rPr>
            </w:pPr>
            <w:r w:rsidRPr="000C4BFF">
              <w:rPr>
                <w:rFonts w:ascii="Times New Roman" w:hAnsi="Times New Roman" w:cs="Times New Roman"/>
                <w:b/>
                <w:sz w:val="28"/>
                <w:szCs w:val="28"/>
                <w:lang w:eastAsia="en-US"/>
              </w:rPr>
              <w:t>2021г.</w:t>
            </w:r>
          </w:p>
        </w:tc>
        <w:tc>
          <w:tcPr>
            <w:tcW w:w="1276" w:type="dxa"/>
            <w:hideMark/>
          </w:tcPr>
          <w:p w:rsidR="009E1A23" w:rsidRPr="000C4BFF" w:rsidRDefault="009E1A23" w:rsidP="000C4BFF">
            <w:pPr>
              <w:spacing w:after="0" w:line="240" w:lineRule="auto"/>
              <w:jc w:val="center"/>
              <w:rPr>
                <w:rFonts w:ascii="Times New Roman" w:hAnsi="Times New Roman" w:cs="Times New Roman"/>
                <w:b/>
                <w:sz w:val="28"/>
                <w:szCs w:val="28"/>
                <w:lang w:eastAsia="en-US"/>
              </w:rPr>
            </w:pPr>
            <w:r w:rsidRPr="000C4BFF">
              <w:rPr>
                <w:rFonts w:ascii="Times New Roman" w:hAnsi="Times New Roman" w:cs="Times New Roman"/>
                <w:b/>
                <w:sz w:val="28"/>
                <w:szCs w:val="28"/>
                <w:lang w:eastAsia="en-US"/>
              </w:rPr>
              <w:t>2020г</w:t>
            </w:r>
          </w:p>
        </w:tc>
        <w:tc>
          <w:tcPr>
            <w:tcW w:w="1276" w:type="dxa"/>
          </w:tcPr>
          <w:p w:rsidR="009E1A23" w:rsidRPr="000C4BFF" w:rsidRDefault="00367742" w:rsidP="000C4BFF">
            <w:pPr>
              <w:spacing w:after="0" w:line="240" w:lineRule="auto"/>
              <w:jc w:val="center"/>
              <w:rPr>
                <w:rFonts w:ascii="Times New Roman" w:hAnsi="Times New Roman" w:cs="Times New Roman"/>
                <w:b/>
                <w:sz w:val="28"/>
                <w:szCs w:val="28"/>
                <w:lang w:eastAsia="en-US"/>
              </w:rPr>
            </w:pPr>
            <w:r w:rsidRPr="000C4BFF">
              <w:rPr>
                <w:rFonts w:ascii="Times New Roman" w:hAnsi="Times New Roman" w:cs="Times New Roman"/>
                <w:b/>
                <w:sz w:val="28"/>
                <w:szCs w:val="28"/>
                <w:lang w:eastAsia="en-US"/>
              </w:rPr>
              <w:t>2021г.</w:t>
            </w:r>
          </w:p>
        </w:tc>
      </w:tr>
      <w:tr w:rsidR="009E1A23" w:rsidRPr="000C4BFF" w:rsidTr="00786A5C">
        <w:trPr>
          <w:trHeight w:val="398"/>
        </w:trPr>
        <w:tc>
          <w:tcPr>
            <w:tcW w:w="2127" w:type="dxa"/>
          </w:tcPr>
          <w:p w:rsidR="009E1A23" w:rsidRPr="000C4BFF" w:rsidRDefault="009E1A23" w:rsidP="000C4BFF">
            <w:pPr>
              <w:spacing w:after="0" w:line="240" w:lineRule="auto"/>
              <w:jc w:val="center"/>
              <w:rPr>
                <w:rFonts w:ascii="Times New Roman" w:hAnsi="Times New Roman" w:cs="Times New Roman"/>
                <w:sz w:val="28"/>
                <w:szCs w:val="28"/>
                <w:lang w:eastAsia="en-US"/>
              </w:rPr>
            </w:pPr>
            <w:r w:rsidRPr="000C4BFF">
              <w:rPr>
                <w:rFonts w:ascii="Times New Roman" w:hAnsi="Times New Roman" w:cs="Times New Roman"/>
                <w:sz w:val="28"/>
                <w:szCs w:val="28"/>
                <w:lang w:eastAsia="en-US"/>
              </w:rPr>
              <w:t>Врачи</w:t>
            </w:r>
          </w:p>
        </w:tc>
        <w:tc>
          <w:tcPr>
            <w:tcW w:w="1276" w:type="dxa"/>
            <w:hideMark/>
          </w:tcPr>
          <w:p w:rsidR="009E1A23" w:rsidRPr="000C4BFF" w:rsidRDefault="009E1A23" w:rsidP="000C4BFF">
            <w:pPr>
              <w:spacing w:after="0" w:line="240" w:lineRule="auto"/>
              <w:jc w:val="center"/>
              <w:rPr>
                <w:rFonts w:ascii="Times New Roman" w:hAnsi="Times New Roman" w:cs="Times New Roman"/>
                <w:sz w:val="28"/>
                <w:szCs w:val="28"/>
                <w:lang w:val="kk-KZ" w:eastAsia="en-US"/>
              </w:rPr>
            </w:pPr>
            <w:r w:rsidRPr="000C4BFF">
              <w:rPr>
                <w:rFonts w:ascii="Times New Roman" w:hAnsi="Times New Roman" w:cs="Times New Roman"/>
                <w:sz w:val="28"/>
                <w:szCs w:val="28"/>
                <w:lang w:val="kk-KZ" w:eastAsia="en-US"/>
              </w:rPr>
              <w:t>49,5</w:t>
            </w:r>
          </w:p>
        </w:tc>
        <w:tc>
          <w:tcPr>
            <w:tcW w:w="1276" w:type="dxa"/>
          </w:tcPr>
          <w:p w:rsidR="009E1A23" w:rsidRPr="000C4BFF" w:rsidRDefault="00160FE2" w:rsidP="000C4BFF">
            <w:pPr>
              <w:spacing w:after="0" w:line="240"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50,25</w:t>
            </w:r>
          </w:p>
        </w:tc>
        <w:tc>
          <w:tcPr>
            <w:tcW w:w="1276" w:type="dxa"/>
            <w:hideMark/>
          </w:tcPr>
          <w:p w:rsidR="009E1A23" w:rsidRPr="000C4BFF" w:rsidRDefault="009E1A23" w:rsidP="000C4BFF">
            <w:pPr>
              <w:spacing w:after="0" w:line="240" w:lineRule="auto"/>
              <w:jc w:val="center"/>
              <w:rPr>
                <w:rFonts w:ascii="Times New Roman" w:hAnsi="Times New Roman" w:cs="Times New Roman"/>
                <w:sz w:val="28"/>
                <w:szCs w:val="28"/>
                <w:lang w:val="kk-KZ" w:eastAsia="en-US"/>
              </w:rPr>
            </w:pPr>
            <w:r w:rsidRPr="000C4BFF">
              <w:rPr>
                <w:rFonts w:ascii="Times New Roman" w:hAnsi="Times New Roman" w:cs="Times New Roman"/>
                <w:sz w:val="28"/>
                <w:szCs w:val="28"/>
                <w:lang w:val="kk-KZ" w:eastAsia="en-US"/>
              </w:rPr>
              <w:t>36</w:t>
            </w:r>
          </w:p>
        </w:tc>
        <w:tc>
          <w:tcPr>
            <w:tcW w:w="1275" w:type="dxa"/>
          </w:tcPr>
          <w:p w:rsidR="009E1A23" w:rsidRPr="000C4BFF" w:rsidRDefault="00160FE2" w:rsidP="000C4BFF">
            <w:pPr>
              <w:spacing w:after="0" w:line="240"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36</w:t>
            </w:r>
          </w:p>
        </w:tc>
        <w:tc>
          <w:tcPr>
            <w:tcW w:w="1276" w:type="dxa"/>
            <w:hideMark/>
          </w:tcPr>
          <w:p w:rsidR="009E1A23" w:rsidRPr="000C4BFF" w:rsidRDefault="009E1A23" w:rsidP="000C4BFF">
            <w:pPr>
              <w:spacing w:after="0" w:line="240" w:lineRule="auto"/>
              <w:jc w:val="center"/>
              <w:rPr>
                <w:rFonts w:ascii="Times New Roman" w:hAnsi="Times New Roman" w:cs="Times New Roman"/>
                <w:sz w:val="28"/>
                <w:szCs w:val="28"/>
                <w:lang w:eastAsia="en-US"/>
              </w:rPr>
            </w:pPr>
            <w:r w:rsidRPr="000C4BFF">
              <w:rPr>
                <w:rFonts w:ascii="Times New Roman" w:hAnsi="Times New Roman" w:cs="Times New Roman"/>
                <w:sz w:val="28"/>
                <w:szCs w:val="28"/>
                <w:lang w:eastAsia="en-US"/>
              </w:rPr>
              <w:t>73,0</w:t>
            </w:r>
          </w:p>
        </w:tc>
        <w:tc>
          <w:tcPr>
            <w:tcW w:w="1276" w:type="dxa"/>
          </w:tcPr>
          <w:p w:rsidR="009E1A23" w:rsidRPr="000C4BFF" w:rsidRDefault="00160FE2" w:rsidP="000C4BF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72,0</w:t>
            </w:r>
          </w:p>
        </w:tc>
      </w:tr>
      <w:tr w:rsidR="009E1A23" w:rsidRPr="000C4BFF" w:rsidTr="00C76ECF">
        <w:tc>
          <w:tcPr>
            <w:tcW w:w="2127" w:type="dxa"/>
            <w:hideMark/>
          </w:tcPr>
          <w:p w:rsidR="009E1A23" w:rsidRPr="000C4BFF" w:rsidRDefault="009E1A23" w:rsidP="000C4BFF">
            <w:pPr>
              <w:spacing w:after="0" w:line="240" w:lineRule="auto"/>
              <w:jc w:val="center"/>
              <w:rPr>
                <w:rFonts w:ascii="Times New Roman" w:hAnsi="Times New Roman" w:cs="Times New Roman"/>
                <w:sz w:val="28"/>
                <w:szCs w:val="28"/>
                <w:lang w:eastAsia="en-US"/>
              </w:rPr>
            </w:pPr>
            <w:r w:rsidRPr="000C4BFF">
              <w:rPr>
                <w:rFonts w:ascii="Times New Roman" w:hAnsi="Times New Roman" w:cs="Times New Roman"/>
                <w:sz w:val="28"/>
                <w:szCs w:val="28"/>
                <w:lang w:eastAsia="en-US"/>
              </w:rPr>
              <w:t>Средний медперсонал</w:t>
            </w:r>
          </w:p>
        </w:tc>
        <w:tc>
          <w:tcPr>
            <w:tcW w:w="1276" w:type="dxa"/>
            <w:hideMark/>
          </w:tcPr>
          <w:p w:rsidR="009E1A23" w:rsidRPr="000C4BFF" w:rsidRDefault="009E1A23" w:rsidP="000C4BFF">
            <w:pPr>
              <w:spacing w:after="0" w:line="240" w:lineRule="auto"/>
              <w:jc w:val="center"/>
              <w:rPr>
                <w:rFonts w:ascii="Times New Roman" w:hAnsi="Times New Roman" w:cs="Times New Roman"/>
                <w:sz w:val="28"/>
                <w:szCs w:val="28"/>
                <w:lang w:val="kk-KZ" w:eastAsia="en-US"/>
              </w:rPr>
            </w:pPr>
            <w:r w:rsidRPr="000C4BFF">
              <w:rPr>
                <w:rFonts w:ascii="Times New Roman" w:hAnsi="Times New Roman" w:cs="Times New Roman"/>
                <w:sz w:val="28"/>
                <w:szCs w:val="28"/>
                <w:lang w:val="kk-KZ" w:eastAsia="en-US"/>
              </w:rPr>
              <w:t>78,5</w:t>
            </w:r>
          </w:p>
        </w:tc>
        <w:tc>
          <w:tcPr>
            <w:tcW w:w="1276" w:type="dxa"/>
          </w:tcPr>
          <w:p w:rsidR="009E1A23" w:rsidRPr="000C4BFF" w:rsidRDefault="00160FE2" w:rsidP="000C4BFF">
            <w:pPr>
              <w:spacing w:after="0" w:line="240"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79,0</w:t>
            </w:r>
          </w:p>
        </w:tc>
        <w:tc>
          <w:tcPr>
            <w:tcW w:w="1276" w:type="dxa"/>
            <w:hideMark/>
          </w:tcPr>
          <w:p w:rsidR="009E1A23" w:rsidRPr="000C4BFF" w:rsidRDefault="009E1A23" w:rsidP="000C4BFF">
            <w:pPr>
              <w:spacing w:after="0" w:line="240" w:lineRule="auto"/>
              <w:jc w:val="center"/>
              <w:rPr>
                <w:rFonts w:ascii="Times New Roman" w:hAnsi="Times New Roman" w:cs="Times New Roman"/>
                <w:sz w:val="28"/>
                <w:szCs w:val="28"/>
                <w:lang w:val="kk-KZ" w:eastAsia="en-US"/>
              </w:rPr>
            </w:pPr>
            <w:r w:rsidRPr="000C4BFF">
              <w:rPr>
                <w:rFonts w:ascii="Times New Roman" w:hAnsi="Times New Roman" w:cs="Times New Roman"/>
                <w:sz w:val="28"/>
                <w:szCs w:val="28"/>
                <w:lang w:val="kk-KZ" w:eastAsia="en-US"/>
              </w:rPr>
              <w:t>73</w:t>
            </w:r>
          </w:p>
        </w:tc>
        <w:tc>
          <w:tcPr>
            <w:tcW w:w="1275" w:type="dxa"/>
          </w:tcPr>
          <w:p w:rsidR="009E1A23" w:rsidRPr="000C4BFF" w:rsidRDefault="00160FE2" w:rsidP="000C4BFF">
            <w:pPr>
              <w:spacing w:after="0" w:line="240"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72</w:t>
            </w:r>
          </w:p>
        </w:tc>
        <w:tc>
          <w:tcPr>
            <w:tcW w:w="1276" w:type="dxa"/>
            <w:hideMark/>
          </w:tcPr>
          <w:p w:rsidR="009E1A23" w:rsidRPr="000C4BFF" w:rsidRDefault="009E1A23" w:rsidP="000C4BFF">
            <w:pPr>
              <w:spacing w:after="0" w:line="240" w:lineRule="auto"/>
              <w:jc w:val="center"/>
              <w:rPr>
                <w:rFonts w:ascii="Times New Roman" w:hAnsi="Times New Roman" w:cs="Times New Roman"/>
                <w:sz w:val="28"/>
                <w:szCs w:val="28"/>
                <w:lang w:eastAsia="en-US"/>
              </w:rPr>
            </w:pPr>
            <w:r w:rsidRPr="000C4BFF">
              <w:rPr>
                <w:rFonts w:ascii="Times New Roman" w:hAnsi="Times New Roman" w:cs="Times New Roman"/>
                <w:sz w:val="28"/>
                <w:szCs w:val="28"/>
                <w:lang w:eastAsia="en-US"/>
              </w:rPr>
              <w:t>93,0</w:t>
            </w:r>
          </w:p>
        </w:tc>
        <w:tc>
          <w:tcPr>
            <w:tcW w:w="1276" w:type="dxa"/>
          </w:tcPr>
          <w:p w:rsidR="009E1A23" w:rsidRPr="000C4BFF" w:rsidRDefault="00160FE2" w:rsidP="000C4BF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92,0</w:t>
            </w:r>
          </w:p>
        </w:tc>
      </w:tr>
      <w:tr w:rsidR="009E1A23" w:rsidRPr="000C4BFF" w:rsidTr="00C76ECF">
        <w:tc>
          <w:tcPr>
            <w:tcW w:w="2127" w:type="dxa"/>
            <w:hideMark/>
          </w:tcPr>
          <w:p w:rsidR="009E1A23" w:rsidRPr="000C4BFF" w:rsidRDefault="009E1A23" w:rsidP="000C4BFF">
            <w:pPr>
              <w:spacing w:after="0" w:line="240" w:lineRule="auto"/>
              <w:jc w:val="center"/>
              <w:rPr>
                <w:rFonts w:ascii="Times New Roman" w:hAnsi="Times New Roman" w:cs="Times New Roman"/>
                <w:sz w:val="28"/>
                <w:szCs w:val="28"/>
                <w:lang w:eastAsia="en-US"/>
              </w:rPr>
            </w:pPr>
            <w:r w:rsidRPr="000C4BFF">
              <w:rPr>
                <w:rFonts w:ascii="Times New Roman" w:hAnsi="Times New Roman" w:cs="Times New Roman"/>
                <w:sz w:val="28"/>
                <w:szCs w:val="28"/>
                <w:lang w:eastAsia="en-US"/>
              </w:rPr>
              <w:t>Младший мед.персонал</w:t>
            </w:r>
          </w:p>
        </w:tc>
        <w:tc>
          <w:tcPr>
            <w:tcW w:w="1276" w:type="dxa"/>
            <w:hideMark/>
          </w:tcPr>
          <w:p w:rsidR="009E1A23" w:rsidRPr="000C4BFF" w:rsidRDefault="009E1A23" w:rsidP="000C4BFF">
            <w:pPr>
              <w:spacing w:after="0" w:line="240" w:lineRule="auto"/>
              <w:jc w:val="center"/>
              <w:rPr>
                <w:rFonts w:ascii="Times New Roman" w:hAnsi="Times New Roman" w:cs="Times New Roman"/>
                <w:sz w:val="28"/>
                <w:szCs w:val="28"/>
                <w:lang w:val="kk-KZ" w:eastAsia="en-US"/>
              </w:rPr>
            </w:pPr>
            <w:r w:rsidRPr="000C4BFF">
              <w:rPr>
                <w:rFonts w:ascii="Times New Roman" w:hAnsi="Times New Roman" w:cs="Times New Roman"/>
                <w:sz w:val="28"/>
                <w:szCs w:val="28"/>
                <w:lang w:val="kk-KZ" w:eastAsia="en-US"/>
              </w:rPr>
              <w:t>48,25</w:t>
            </w:r>
          </w:p>
        </w:tc>
        <w:tc>
          <w:tcPr>
            <w:tcW w:w="1276" w:type="dxa"/>
          </w:tcPr>
          <w:p w:rsidR="009E1A23" w:rsidRPr="000C4BFF" w:rsidRDefault="00160FE2" w:rsidP="000C4BFF">
            <w:pPr>
              <w:spacing w:after="0" w:line="240"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46,25</w:t>
            </w:r>
          </w:p>
        </w:tc>
        <w:tc>
          <w:tcPr>
            <w:tcW w:w="1276" w:type="dxa"/>
            <w:hideMark/>
          </w:tcPr>
          <w:p w:rsidR="009E1A23" w:rsidRPr="000C4BFF" w:rsidRDefault="009E1A23" w:rsidP="000C4BFF">
            <w:pPr>
              <w:spacing w:after="0" w:line="240" w:lineRule="auto"/>
              <w:jc w:val="center"/>
              <w:rPr>
                <w:rFonts w:ascii="Times New Roman" w:hAnsi="Times New Roman" w:cs="Times New Roman"/>
                <w:sz w:val="28"/>
                <w:szCs w:val="28"/>
                <w:lang w:val="kk-KZ" w:eastAsia="en-US"/>
              </w:rPr>
            </w:pPr>
            <w:r w:rsidRPr="000C4BFF">
              <w:rPr>
                <w:rFonts w:ascii="Times New Roman" w:hAnsi="Times New Roman" w:cs="Times New Roman"/>
                <w:sz w:val="28"/>
                <w:szCs w:val="28"/>
                <w:lang w:val="kk-KZ" w:eastAsia="en-US"/>
              </w:rPr>
              <w:t>43</w:t>
            </w:r>
          </w:p>
        </w:tc>
        <w:tc>
          <w:tcPr>
            <w:tcW w:w="1275" w:type="dxa"/>
          </w:tcPr>
          <w:p w:rsidR="009E1A23" w:rsidRPr="000C4BFF" w:rsidRDefault="00160FE2" w:rsidP="000C4BFF">
            <w:pPr>
              <w:spacing w:after="0" w:line="240"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43</w:t>
            </w:r>
          </w:p>
        </w:tc>
        <w:tc>
          <w:tcPr>
            <w:tcW w:w="1276" w:type="dxa"/>
            <w:hideMark/>
          </w:tcPr>
          <w:p w:rsidR="009E1A23" w:rsidRPr="000C4BFF" w:rsidRDefault="009E1A23" w:rsidP="000C4BFF">
            <w:pPr>
              <w:spacing w:after="0" w:line="240" w:lineRule="auto"/>
              <w:jc w:val="center"/>
              <w:rPr>
                <w:rFonts w:ascii="Times New Roman" w:hAnsi="Times New Roman" w:cs="Times New Roman"/>
                <w:sz w:val="28"/>
                <w:szCs w:val="28"/>
                <w:lang w:eastAsia="en-US"/>
              </w:rPr>
            </w:pPr>
            <w:r w:rsidRPr="000C4BFF">
              <w:rPr>
                <w:rFonts w:ascii="Times New Roman" w:hAnsi="Times New Roman" w:cs="Times New Roman"/>
                <w:sz w:val="28"/>
                <w:szCs w:val="28"/>
                <w:lang w:eastAsia="en-US"/>
              </w:rPr>
              <w:t>89,2</w:t>
            </w:r>
          </w:p>
        </w:tc>
        <w:tc>
          <w:tcPr>
            <w:tcW w:w="1276" w:type="dxa"/>
          </w:tcPr>
          <w:p w:rsidR="009E1A23" w:rsidRPr="000C4BFF" w:rsidRDefault="00160FE2" w:rsidP="000C4BF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93,0</w:t>
            </w:r>
          </w:p>
        </w:tc>
      </w:tr>
      <w:tr w:rsidR="009E1A23" w:rsidRPr="000C4BFF" w:rsidTr="00C76ECF">
        <w:tc>
          <w:tcPr>
            <w:tcW w:w="2127" w:type="dxa"/>
            <w:hideMark/>
          </w:tcPr>
          <w:p w:rsidR="009E1A23" w:rsidRPr="000C4BFF" w:rsidRDefault="009E1A23" w:rsidP="000C4BFF">
            <w:pPr>
              <w:spacing w:after="0" w:line="240" w:lineRule="auto"/>
              <w:jc w:val="center"/>
              <w:rPr>
                <w:rFonts w:ascii="Times New Roman" w:hAnsi="Times New Roman" w:cs="Times New Roman"/>
                <w:sz w:val="28"/>
                <w:szCs w:val="28"/>
                <w:lang w:eastAsia="en-US"/>
              </w:rPr>
            </w:pPr>
            <w:r w:rsidRPr="000C4BFF">
              <w:rPr>
                <w:rFonts w:ascii="Times New Roman" w:hAnsi="Times New Roman" w:cs="Times New Roman"/>
                <w:sz w:val="28"/>
                <w:szCs w:val="28"/>
                <w:lang w:eastAsia="en-US"/>
              </w:rPr>
              <w:t>Прочий персонал</w:t>
            </w:r>
          </w:p>
        </w:tc>
        <w:tc>
          <w:tcPr>
            <w:tcW w:w="1276" w:type="dxa"/>
            <w:hideMark/>
          </w:tcPr>
          <w:p w:rsidR="009E1A23" w:rsidRPr="000C4BFF" w:rsidRDefault="009E1A23" w:rsidP="000C4BFF">
            <w:pPr>
              <w:spacing w:after="0" w:line="240" w:lineRule="auto"/>
              <w:jc w:val="center"/>
              <w:rPr>
                <w:rFonts w:ascii="Times New Roman" w:eastAsiaTheme="minorHAnsi" w:hAnsi="Times New Roman" w:cs="Times New Roman"/>
                <w:sz w:val="28"/>
                <w:szCs w:val="28"/>
                <w:lang w:val="kk-KZ" w:eastAsia="en-US"/>
              </w:rPr>
            </w:pPr>
            <w:r w:rsidRPr="000C4BFF">
              <w:rPr>
                <w:rFonts w:ascii="Times New Roman" w:eastAsiaTheme="minorHAnsi" w:hAnsi="Times New Roman" w:cs="Times New Roman"/>
                <w:sz w:val="28"/>
                <w:szCs w:val="28"/>
                <w:lang w:val="kk-KZ" w:eastAsia="en-US"/>
              </w:rPr>
              <w:t>44,0</w:t>
            </w:r>
          </w:p>
        </w:tc>
        <w:tc>
          <w:tcPr>
            <w:tcW w:w="1276" w:type="dxa"/>
          </w:tcPr>
          <w:p w:rsidR="009E1A23" w:rsidRPr="000C4BFF" w:rsidRDefault="00160FE2" w:rsidP="000C4BFF">
            <w:pPr>
              <w:spacing w:after="0" w:line="240" w:lineRule="auto"/>
              <w:jc w:val="center"/>
              <w:rPr>
                <w:rFonts w:ascii="Times New Roman" w:eastAsiaTheme="minorHAnsi" w:hAnsi="Times New Roman" w:cs="Times New Roman"/>
                <w:sz w:val="28"/>
                <w:szCs w:val="28"/>
                <w:lang w:val="kk-KZ" w:eastAsia="en-US"/>
              </w:rPr>
            </w:pPr>
            <w:r>
              <w:rPr>
                <w:rFonts w:ascii="Times New Roman" w:eastAsiaTheme="minorHAnsi" w:hAnsi="Times New Roman" w:cs="Times New Roman"/>
                <w:sz w:val="28"/>
                <w:szCs w:val="28"/>
                <w:lang w:val="kk-KZ" w:eastAsia="en-US"/>
              </w:rPr>
              <w:t>43,5</w:t>
            </w:r>
          </w:p>
        </w:tc>
        <w:tc>
          <w:tcPr>
            <w:tcW w:w="1276" w:type="dxa"/>
            <w:hideMark/>
          </w:tcPr>
          <w:p w:rsidR="009E1A23" w:rsidRPr="000C4BFF" w:rsidRDefault="009E1A23" w:rsidP="000C4BFF">
            <w:pPr>
              <w:spacing w:after="0" w:line="240" w:lineRule="auto"/>
              <w:jc w:val="center"/>
              <w:rPr>
                <w:rFonts w:ascii="Times New Roman" w:eastAsiaTheme="minorHAnsi" w:hAnsi="Times New Roman" w:cs="Times New Roman"/>
                <w:sz w:val="28"/>
                <w:szCs w:val="28"/>
                <w:lang w:val="kk-KZ" w:eastAsia="en-US"/>
              </w:rPr>
            </w:pPr>
            <w:r w:rsidRPr="000C4BFF">
              <w:rPr>
                <w:rFonts w:ascii="Times New Roman" w:eastAsiaTheme="minorHAnsi" w:hAnsi="Times New Roman" w:cs="Times New Roman"/>
                <w:sz w:val="28"/>
                <w:szCs w:val="28"/>
                <w:lang w:val="kk-KZ" w:eastAsia="en-US"/>
              </w:rPr>
              <w:t>40</w:t>
            </w:r>
          </w:p>
        </w:tc>
        <w:tc>
          <w:tcPr>
            <w:tcW w:w="1275" w:type="dxa"/>
          </w:tcPr>
          <w:p w:rsidR="009E1A23" w:rsidRPr="000C4BFF" w:rsidRDefault="00160FE2" w:rsidP="000C4BFF">
            <w:pPr>
              <w:spacing w:after="0" w:line="240" w:lineRule="auto"/>
              <w:jc w:val="center"/>
              <w:rPr>
                <w:rFonts w:ascii="Times New Roman" w:eastAsiaTheme="minorHAnsi" w:hAnsi="Times New Roman" w:cs="Times New Roman"/>
                <w:sz w:val="28"/>
                <w:szCs w:val="28"/>
                <w:lang w:val="kk-KZ" w:eastAsia="en-US"/>
              </w:rPr>
            </w:pPr>
            <w:r>
              <w:rPr>
                <w:rFonts w:ascii="Times New Roman" w:eastAsiaTheme="minorHAnsi" w:hAnsi="Times New Roman" w:cs="Times New Roman"/>
                <w:sz w:val="28"/>
                <w:szCs w:val="28"/>
                <w:lang w:val="kk-KZ" w:eastAsia="en-US"/>
              </w:rPr>
              <w:t>40</w:t>
            </w:r>
          </w:p>
        </w:tc>
        <w:tc>
          <w:tcPr>
            <w:tcW w:w="1276" w:type="dxa"/>
            <w:hideMark/>
          </w:tcPr>
          <w:p w:rsidR="009E1A23" w:rsidRPr="000C4BFF" w:rsidRDefault="009E1A23" w:rsidP="000C4BFF">
            <w:pPr>
              <w:spacing w:after="0" w:line="240" w:lineRule="auto"/>
              <w:jc w:val="center"/>
              <w:rPr>
                <w:rFonts w:ascii="Times New Roman" w:hAnsi="Times New Roman" w:cs="Times New Roman"/>
                <w:sz w:val="28"/>
                <w:szCs w:val="28"/>
                <w:lang w:eastAsia="en-US"/>
              </w:rPr>
            </w:pPr>
            <w:r w:rsidRPr="000C4BFF">
              <w:rPr>
                <w:rFonts w:ascii="Times New Roman" w:hAnsi="Times New Roman" w:cs="Times New Roman"/>
                <w:sz w:val="28"/>
                <w:szCs w:val="28"/>
                <w:lang w:eastAsia="en-US"/>
              </w:rPr>
              <w:t>91,0</w:t>
            </w:r>
          </w:p>
        </w:tc>
        <w:tc>
          <w:tcPr>
            <w:tcW w:w="1276" w:type="dxa"/>
          </w:tcPr>
          <w:p w:rsidR="009E1A23" w:rsidRPr="000C4BFF" w:rsidRDefault="00160FE2" w:rsidP="000C4BFF">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92,0</w:t>
            </w:r>
          </w:p>
        </w:tc>
      </w:tr>
      <w:tr w:rsidR="009E1A23" w:rsidRPr="000C4BFF" w:rsidTr="00C76ECF">
        <w:trPr>
          <w:trHeight w:val="560"/>
        </w:trPr>
        <w:tc>
          <w:tcPr>
            <w:tcW w:w="2127" w:type="dxa"/>
            <w:hideMark/>
          </w:tcPr>
          <w:p w:rsidR="009E1A23" w:rsidRPr="000C4BFF" w:rsidRDefault="009E1A23" w:rsidP="000C4BFF">
            <w:pPr>
              <w:spacing w:after="0" w:line="240" w:lineRule="auto"/>
              <w:jc w:val="center"/>
              <w:rPr>
                <w:rFonts w:ascii="Times New Roman" w:hAnsi="Times New Roman" w:cs="Times New Roman"/>
                <w:b/>
                <w:sz w:val="28"/>
                <w:szCs w:val="28"/>
                <w:lang w:eastAsia="en-US"/>
              </w:rPr>
            </w:pPr>
            <w:r w:rsidRPr="000C4BFF">
              <w:rPr>
                <w:rFonts w:ascii="Times New Roman" w:hAnsi="Times New Roman" w:cs="Times New Roman"/>
                <w:b/>
                <w:sz w:val="28"/>
                <w:szCs w:val="28"/>
                <w:lang w:eastAsia="en-US"/>
              </w:rPr>
              <w:t>ИТОГО</w:t>
            </w:r>
          </w:p>
        </w:tc>
        <w:tc>
          <w:tcPr>
            <w:tcW w:w="1276" w:type="dxa"/>
            <w:hideMark/>
          </w:tcPr>
          <w:p w:rsidR="009E1A23" w:rsidRPr="000C4BFF" w:rsidRDefault="009E1A23" w:rsidP="000C4BFF">
            <w:pPr>
              <w:spacing w:after="0" w:line="240" w:lineRule="auto"/>
              <w:jc w:val="center"/>
              <w:rPr>
                <w:rFonts w:ascii="Times New Roman" w:eastAsiaTheme="minorHAnsi" w:hAnsi="Times New Roman" w:cs="Times New Roman"/>
                <w:b/>
                <w:sz w:val="28"/>
                <w:szCs w:val="28"/>
                <w:lang w:val="kk-KZ" w:eastAsia="en-US"/>
              </w:rPr>
            </w:pPr>
            <w:r w:rsidRPr="000C4BFF">
              <w:rPr>
                <w:rFonts w:ascii="Times New Roman" w:eastAsiaTheme="minorHAnsi" w:hAnsi="Times New Roman" w:cs="Times New Roman"/>
                <w:b/>
                <w:sz w:val="28"/>
                <w:szCs w:val="28"/>
                <w:lang w:val="kk-KZ" w:eastAsia="en-US"/>
              </w:rPr>
              <w:t>220,5</w:t>
            </w:r>
          </w:p>
        </w:tc>
        <w:tc>
          <w:tcPr>
            <w:tcW w:w="1276" w:type="dxa"/>
          </w:tcPr>
          <w:p w:rsidR="009E1A23" w:rsidRPr="000C4BFF" w:rsidRDefault="00160FE2" w:rsidP="000C4BFF">
            <w:pPr>
              <w:spacing w:after="0" w:line="240" w:lineRule="auto"/>
              <w:jc w:val="center"/>
              <w:rPr>
                <w:rFonts w:ascii="Times New Roman" w:eastAsiaTheme="minorHAnsi" w:hAnsi="Times New Roman" w:cs="Times New Roman"/>
                <w:b/>
                <w:sz w:val="28"/>
                <w:szCs w:val="28"/>
                <w:lang w:val="kk-KZ" w:eastAsia="en-US"/>
              </w:rPr>
            </w:pPr>
            <w:r>
              <w:rPr>
                <w:rFonts w:ascii="Times New Roman" w:eastAsiaTheme="minorHAnsi" w:hAnsi="Times New Roman" w:cs="Times New Roman"/>
                <w:b/>
                <w:sz w:val="28"/>
                <w:szCs w:val="28"/>
                <w:lang w:val="kk-KZ" w:eastAsia="en-US"/>
              </w:rPr>
              <w:t>219,0</w:t>
            </w:r>
          </w:p>
        </w:tc>
        <w:tc>
          <w:tcPr>
            <w:tcW w:w="1276" w:type="dxa"/>
            <w:hideMark/>
          </w:tcPr>
          <w:p w:rsidR="009E1A23" w:rsidRPr="000C4BFF" w:rsidRDefault="009E1A23" w:rsidP="000C4BFF">
            <w:pPr>
              <w:spacing w:after="0" w:line="240" w:lineRule="auto"/>
              <w:jc w:val="center"/>
              <w:rPr>
                <w:rFonts w:ascii="Times New Roman" w:eastAsiaTheme="minorHAnsi" w:hAnsi="Times New Roman" w:cs="Times New Roman"/>
                <w:b/>
                <w:sz w:val="28"/>
                <w:szCs w:val="28"/>
                <w:lang w:val="kk-KZ" w:eastAsia="en-US"/>
              </w:rPr>
            </w:pPr>
            <w:r w:rsidRPr="000C4BFF">
              <w:rPr>
                <w:rFonts w:ascii="Times New Roman" w:eastAsiaTheme="minorHAnsi" w:hAnsi="Times New Roman" w:cs="Times New Roman"/>
                <w:b/>
                <w:sz w:val="28"/>
                <w:szCs w:val="28"/>
                <w:lang w:val="kk-KZ" w:eastAsia="en-US"/>
              </w:rPr>
              <w:t>192</w:t>
            </w:r>
          </w:p>
        </w:tc>
        <w:tc>
          <w:tcPr>
            <w:tcW w:w="1275" w:type="dxa"/>
          </w:tcPr>
          <w:p w:rsidR="009E1A23" w:rsidRPr="000C4BFF" w:rsidRDefault="00160FE2" w:rsidP="000C4BFF">
            <w:pPr>
              <w:spacing w:after="0" w:line="240" w:lineRule="auto"/>
              <w:jc w:val="center"/>
              <w:rPr>
                <w:rFonts w:ascii="Times New Roman" w:eastAsiaTheme="minorHAnsi" w:hAnsi="Times New Roman" w:cs="Times New Roman"/>
                <w:b/>
                <w:sz w:val="28"/>
                <w:szCs w:val="28"/>
                <w:lang w:val="kk-KZ" w:eastAsia="en-US"/>
              </w:rPr>
            </w:pPr>
            <w:r>
              <w:rPr>
                <w:rFonts w:ascii="Times New Roman" w:eastAsiaTheme="minorHAnsi" w:hAnsi="Times New Roman" w:cs="Times New Roman"/>
                <w:b/>
                <w:sz w:val="28"/>
                <w:szCs w:val="28"/>
                <w:lang w:val="kk-KZ" w:eastAsia="en-US"/>
              </w:rPr>
              <w:t>191</w:t>
            </w:r>
          </w:p>
        </w:tc>
        <w:tc>
          <w:tcPr>
            <w:tcW w:w="1276" w:type="dxa"/>
            <w:hideMark/>
          </w:tcPr>
          <w:p w:rsidR="009E1A23" w:rsidRPr="000C4BFF" w:rsidRDefault="009E1A23" w:rsidP="000C4BFF">
            <w:pPr>
              <w:spacing w:after="0" w:line="240" w:lineRule="auto"/>
              <w:jc w:val="center"/>
              <w:rPr>
                <w:rFonts w:ascii="Times New Roman" w:hAnsi="Times New Roman" w:cs="Times New Roman"/>
                <w:b/>
                <w:sz w:val="28"/>
                <w:szCs w:val="28"/>
                <w:lang w:eastAsia="en-US"/>
              </w:rPr>
            </w:pPr>
            <w:r w:rsidRPr="000C4BFF">
              <w:rPr>
                <w:rFonts w:ascii="Times New Roman" w:hAnsi="Times New Roman" w:cs="Times New Roman"/>
                <w:b/>
                <w:sz w:val="28"/>
                <w:szCs w:val="28"/>
                <w:lang w:eastAsia="en-US"/>
              </w:rPr>
              <w:t>87,0</w:t>
            </w:r>
          </w:p>
        </w:tc>
        <w:tc>
          <w:tcPr>
            <w:tcW w:w="1276" w:type="dxa"/>
          </w:tcPr>
          <w:p w:rsidR="009E1A23" w:rsidRPr="000C4BFF" w:rsidRDefault="00160FE2" w:rsidP="000C4BFF">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87,2</w:t>
            </w:r>
          </w:p>
        </w:tc>
      </w:tr>
    </w:tbl>
    <w:p w:rsidR="00B326E1" w:rsidRPr="000C4BFF" w:rsidRDefault="00B326E1" w:rsidP="000C4BFF">
      <w:pPr>
        <w:tabs>
          <w:tab w:val="left" w:pos="-142"/>
        </w:tabs>
        <w:spacing w:after="0" w:line="240" w:lineRule="auto"/>
        <w:jc w:val="both"/>
        <w:rPr>
          <w:rFonts w:ascii="Times New Roman" w:eastAsia="Times New Roman" w:hAnsi="Times New Roman" w:cs="Times New Roman"/>
          <w:sz w:val="28"/>
          <w:szCs w:val="28"/>
          <w:lang w:val="kk-KZ"/>
        </w:rPr>
      </w:pPr>
    </w:p>
    <w:p w:rsidR="00E157E5" w:rsidRPr="000C4BFF" w:rsidRDefault="00C158BA" w:rsidP="000C4BFF">
      <w:pPr>
        <w:tabs>
          <w:tab w:val="left" w:pos="-142"/>
        </w:tabs>
        <w:spacing w:after="0" w:line="240" w:lineRule="auto"/>
        <w:jc w:val="both"/>
        <w:rPr>
          <w:rFonts w:ascii="Times New Roman" w:eastAsia="Times New Roman" w:hAnsi="Times New Roman" w:cs="Times New Roman"/>
          <w:sz w:val="28"/>
          <w:szCs w:val="28"/>
          <w:lang w:val="kk-KZ"/>
        </w:rPr>
      </w:pPr>
      <w:r w:rsidRPr="000C4BFF">
        <w:rPr>
          <w:rFonts w:ascii="Times New Roman" w:eastAsia="Times New Roman" w:hAnsi="Times New Roman" w:cs="Times New Roman"/>
          <w:sz w:val="28"/>
          <w:szCs w:val="28"/>
          <w:lang w:val="kk-KZ"/>
        </w:rPr>
        <w:t xml:space="preserve">  </w:t>
      </w:r>
      <w:r w:rsidR="00E157E5" w:rsidRPr="000C4BFF">
        <w:rPr>
          <w:rFonts w:ascii="Times New Roman" w:hAnsi="Times New Roman" w:cs="Times New Roman"/>
          <w:i/>
          <w:sz w:val="28"/>
          <w:szCs w:val="28"/>
          <w:u w:val="single"/>
        </w:rPr>
        <w:t xml:space="preserve">Квалификационные категории  </w:t>
      </w:r>
    </w:p>
    <w:p w:rsidR="00E157E5" w:rsidRPr="000C4BFF" w:rsidRDefault="00E157E5" w:rsidP="000C4BFF">
      <w:pPr>
        <w:tabs>
          <w:tab w:val="left" w:pos="567"/>
        </w:tabs>
        <w:spacing w:after="0" w:line="240" w:lineRule="auto"/>
        <w:ind w:firstLine="142"/>
        <w:jc w:val="both"/>
        <w:rPr>
          <w:rFonts w:ascii="Times New Roman" w:hAnsi="Times New Roman" w:cs="Times New Roman"/>
          <w:sz w:val="28"/>
          <w:szCs w:val="28"/>
        </w:rPr>
      </w:pPr>
      <w:r w:rsidRPr="000C4BFF">
        <w:rPr>
          <w:rFonts w:ascii="Times New Roman" w:hAnsi="Times New Roman" w:cs="Times New Roman"/>
          <w:sz w:val="28"/>
          <w:szCs w:val="28"/>
        </w:rPr>
        <w:t>Ква</w:t>
      </w:r>
      <w:r w:rsidR="005E7A0D" w:rsidRPr="000C4BFF">
        <w:rPr>
          <w:rFonts w:ascii="Times New Roman" w:hAnsi="Times New Roman" w:cs="Times New Roman"/>
          <w:sz w:val="28"/>
          <w:szCs w:val="28"/>
        </w:rPr>
        <w:t xml:space="preserve">лификационные </w:t>
      </w:r>
      <w:r w:rsidR="00F51B47">
        <w:rPr>
          <w:rFonts w:ascii="Times New Roman" w:hAnsi="Times New Roman" w:cs="Times New Roman"/>
          <w:sz w:val="28"/>
          <w:szCs w:val="28"/>
        </w:rPr>
        <w:t>категории имеют 21</w:t>
      </w:r>
      <w:r w:rsidR="00F369F0" w:rsidRPr="000C4BFF">
        <w:rPr>
          <w:rFonts w:ascii="Times New Roman" w:hAnsi="Times New Roman" w:cs="Times New Roman"/>
          <w:sz w:val="28"/>
          <w:szCs w:val="28"/>
        </w:rPr>
        <w:t xml:space="preserve"> врача, что составляет </w:t>
      </w:r>
      <w:r w:rsidR="00F51B47">
        <w:rPr>
          <w:rFonts w:ascii="Times New Roman" w:hAnsi="Times New Roman" w:cs="Times New Roman"/>
          <w:b/>
          <w:sz w:val="28"/>
          <w:szCs w:val="28"/>
        </w:rPr>
        <w:t>59</w:t>
      </w:r>
      <w:r w:rsidR="005E7A0D" w:rsidRPr="000C4BFF">
        <w:rPr>
          <w:rFonts w:ascii="Times New Roman" w:hAnsi="Times New Roman" w:cs="Times New Roman"/>
          <w:b/>
          <w:sz w:val="28"/>
          <w:szCs w:val="28"/>
        </w:rPr>
        <w:t xml:space="preserve"> </w:t>
      </w:r>
      <w:r w:rsidRPr="000C4BFF">
        <w:rPr>
          <w:rFonts w:ascii="Times New Roman" w:hAnsi="Times New Roman" w:cs="Times New Roman"/>
          <w:b/>
          <w:sz w:val="28"/>
          <w:szCs w:val="28"/>
        </w:rPr>
        <w:t>%:</w:t>
      </w:r>
    </w:p>
    <w:p w:rsidR="00E157E5" w:rsidRPr="000C4BFF" w:rsidRDefault="00F51B47" w:rsidP="000C4BFF">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Высшая – 7 врачей (33</w:t>
      </w:r>
      <w:r w:rsidR="00E157E5" w:rsidRPr="000C4BFF">
        <w:rPr>
          <w:rFonts w:ascii="Times New Roman" w:hAnsi="Times New Roman" w:cs="Times New Roman"/>
          <w:sz w:val="28"/>
          <w:szCs w:val="28"/>
        </w:rPr>
        <w:t>%)</w:t>
      </w:r>
    </w:p>
    <w:p w:rsidR="00E157E5" w:rsidRPr="000C4BFF" w:rsidRDefault="00F51B47" w:rsidP="000C4BFF">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Первая – 8</w:t>
      </w:r>
      <w:r w:rsidR="004E78E6" w:rsidRPr="000C4BFF">
        <w:rPr>
          <w:rFonts w:ascii="Times New Roman" w:hAnsi="Times New Roman" w:cs="Times New Roman"/>
          <w:sz w:val="28"/>
          <w:szCs w:val="28"/>
        </w:rPr>
        <w:t xml:space="preserve"> врача (</w:t>
      </w:r>
      <w:r>
        <w:rPr>
          <w:rFonts w:ascii="Times New Roman" w:hAnsi="Times New Roman" w:cs="Times New Roman"/>
          <w:sz w:val="28"/>
          <w:szCs w:val="28"/>
        </w:rPr>
        <w:t>38</w:t>
      </w:r>
      <w:r w:rsidR="00E157E5" w:rsidRPr="000C4BFF">
        <w:rPr>
          <w:rFonts w:ascii="Times New Roman" w:hAnsi="Times New Roman" w:cs="Times New Roman"/>
          <w:sz w:val="28"/>
          <w:szCs w:val="28"/>
        </w:rPr>
        <w:t>%)</w:t>
      </w:r>
    </w:p>
    <w:p w:rsidR="00E157E5" w:rsidRPr="000C4BFF" w:rsidRDefault="00F51B47" w:rsidP="000C4BFF">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Вторая – 6</w:t>
      </w:r>
      <w:r w:rsidR="004E78E6" w:rsidRPr="000C4BFF">
        <w:rPr>
          <w:rFonts w:ascii="Times New Roman" w:hAnsi="Times New Roman" w:cs="Times New Roman"/>
          <w:sz w:val="28"/>
          <w:szCs w:val="28"/>
        </w:rPr>
        <w:t xml:space="preserve"> врача (</w:t>
      </w:r>
      <w:r w:rsidR="00FA4D85" w:rsidRPr="000C4BFF">
        <w:rPr>
          <w:rFonts w:ascii="Times New Roman" w:hAnsi="Times New Roman" w:cs="Times New Roman"/>
          <w:sz w:val="28"/>
          <w:szCs w:val="28"/>
        </w:rPr>
        <w:t>29</w:t>
      </w:r>
      <w:r w:rsidR="00E157E5" w:rsidRPr="000C4BFF">
        <w:rPr>
          <w:rFonts w:ascii="Times New Roman" w:hAnsi="Times New Roman" w:cs="Times New Roman"/>
          <w:sz w:val="28"/>
          <w:szCs w:val="28"/>
        </w:rPr>
        <w:t>%)</w:t>
      </w:r>
    </w:p>
    <w:p w:rsidR="00E157E5" w:rsidRPr="000C4BFF" w:rsidRDefault="00E157E5" w:rsidP="000C4BFF">
      <w:pPr>
        <w:tabs>
          <w:tab w:val="left" w:pos="567"/>
        </w:tabs>
        <w:spacing w:after="0" w:line="240" w:lineRule="auto"/>
        <w:ind w:left="-426" w:firstLine="567"/>
        <w:jc w:val="both"/>
        <w:rPr>
          <w:rFonts w:ascii="Times New Roman" w:hAnsi="Times New Roman" w:cs="Times New Roman"/>
          <w:sz w:val="28"/>
          <w:szCs w:val="28"/>
        </w:rPr>
      </w:pPr>
      <w:r w:rsidRPr="000C4BFF">
        <w:rPr>
          <w:rFonts w:ascii="Times New Roman" w:hAnsi="Times New Roman" w:cs="Times New Roman"/>
          <w:sz w:val="28"/>
          <w:szCs w:val="28"/>
        </w:rPr>
        <w:t>Среди среднего медицинского персонала ква</w:t>
      </w:r>
      <w:r w:rsidR="00FA4D85" w:rsidRPr="000C4BFF">
        <w:rPr>
          <w:rFonts w:ascii="Times New Roman" w:hAnsi="Times New Roman" w:cs="Times New Roman"/>
          <w:sz w:val="28"/>
          <w:szCs w:val="28"/>
        </w:rPr>
        <w:t>лификационные катег</w:t>
      </w:r>
      <w:r w:rsidR="00CB7DC6">
        <w:rPr>
          <w:rFonts w:ascii="Times New Roman" w:hAnsi="Times New Roman" w:cs="Times New Roman"/>
          <w:sz w:val="28"/>
          <w:szCs w:val="28"/>
        </w:rPr>
        <w:t>ории имеют 4</w:t>
      </w:r>
      <w:r w:rsidR="00FA4D85" w:rsidRPr="000C4BFF">
        <w:rPr>
          <w:rFonts w:ascii="Times New Roman" w:hAnsi="Times New Roman" w:cs="Times New Roman"/>
          <w:sz w:val="28"/>
          <w:szCs w:val="28"/>
        </w:rPr>
        <w:t>6</w:t>
      </w:r>
      <w:r w:rsidRPr="000C4BFF">
        <w:rPr>
          <w:rFonts w:ascii="Times New Roman" w:hAnsi="Times New Roman" w:cs="Times New Roman"/>
          <w:sz w:val="28"/>
          <w:szCs w:val="28"/>
        </w:rPr>
        <w:t xml:space="preserve"> медсестры, что составл</w:t>
      </w:r>
      <w:r w:rsidR="00F369F0" w:rsidRPr="000C4BFF">
        <w:rPr>
          <w:rFonts w:ascii="Times New Roman" w:hAnsi="Times New Roman" w:cs="Times New Roman"/>
          <w:sz w:val="28"/>
          <w:szCs w:val="28"/>
        </w:rPr>
        <w:t xml:space="preserve">яет  </w:t>
      </w:r>
      <w:r w:rsidR="00CB7DC6">
        <w:rPr>
          <w:rFonts w:ascii="Times New Roman" w:hAnsi="Times New Roman" w:cs="Times New Roman"/>
          <w:b/>
          <w:sz w:val="28"/>
          <w:szCs w:val="28"/>
        </w:rPr>
        <w:t>64</w:t>
      </w:r>
      <w:r w:rsidRPr="000C4BFF">
        <w:rPr>
          <w:rFonts w:ascii="Times New Roman" w:hAnsi="Times New Roman" w:cs="Times New Roman"/>
          <w:b/>
          <w:sz w:val="28"/>
          <w:szCs w:val="28"/>
        </w:rPr>
        <w:t>%:</w:t>
      </w:r>
    </w:p>
    <w:p w:rsidR="00E157E5" w:rsidRPr="000C4BFF" w:rsidRDefault="00CB7DC6" w:rsidP="000C4BFF">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Высшая – 39</w:t>
      </w:r>
      <w:r w:rsidR="007442AF" w:rsidRPr="000C4BFF">
        <w:rPr>
          <w:rFonts w:ascii="Times New Roman" w:hAnsi="Times New Roman" w:cs="Times New Roman"/>
          <w:sz w:val="28"/>
          <w:szCs w:val="28"/>
        </w:rPr>
        <w:t xml:space="preserve">  медсестер </w:t>
      </w:r>
      <w:r>
        <w:rPr>
          <w:rFonts w:ascii="Times New Roman" w:hAnsi="Times New Roman" w:cs="Times New Roman"/>
          <w:sz w:val="28"/>
          <w:szCs w:val="28"/>
        </w:rPr>
        <w:t>(85</w:t>
      </w:r>
      <w:r w:rsidR="00E157E5" w:rsidRPr="000C4BFF">
        <w:rPr>
          <w:rFonts w:ascii="Times New Roman" w:hAnsi="Times New Roman" w:cs="Times New Roman"/>
          <w:sz w:val="28"/>
          <w:szCs w:val="28"/>
        </w:rPr>
        <w:t>%)</w:t>
      </w:r>
    </w:p>
    <w:p w:rsidR="00E157E5" w:rsidRPr="000C4BFF" w:rsidRDefault="00CB7DC6" w:rsidP="000C4BFF">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Первая – 4  медсестер (9</w:t>
      </w:r>
      <w:r w:rsidR="00E157E5" w:rsidRPr="000C4BFF">
        <w:rPr>
          <w:rFonts w:ascii="Times New Roman" w:hAnsi="Times New Roman" w:cs="Times New Roman"/>
          <w:sz w:val="28"/>
          <w:szCs w:val="28"/>
        </w:rPr>
        <w:t>%)</w:t>
      </w:r>
    </w:p>
    <w:p w:rsidR="00E157E5" w:rsidRPr="000C4BFF" w:rsidRDefault="00CB7DC6" w:rsidP="000C4BFF">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Вторая – 3  медсестер (6</w:t>
      </w:r>
      <w:r w:rsidR="00E157E5" w:rsidRPr="000C4BFF">
        <w:rPr>
          <w:rFonts w:ascii="Times New Roman" w:hAnsi="Times New Roman" w:cs="Times New Roman"/>
          <w:sz w:val="28"/>
          <w:szCs w:val="28"/>
        </w:rPr>
        <w:t>%).</w:t>
      </w:r>
    </w:p>
    <w:p w:rsidR="00E157E5" w:rsidRPr="000C4BFF" w:rsidRDefault="00E157E5" w:rsidP="000C4BFF">
      <w:pPr>
        <w:spacing w:after="0" w:line="240" w:lineRule="auto"/>
        <w:jc w:val="both"/>
        <w:rPr>
          <w:rFonts w:ascii="Times New Roman" w:hAnsi="Times New Roman" w:cs="Times New Roman"/>
          <w:i/>
          <w:sz w:val="28"/>
          <w:szCs w:val="28"/>
          <w:u w:val="single"/>
        </w:rPr>
      </w:pPr>
      <w:r w:rsidRPr="000C4BFF">
        <w:rPr>
          <w:rFonts w:ascii="Times New Roman" w:hAnsi="Times New Roman" w:cs="Times New Roman"/>
          <w:i/>
          <w:sz w:val="28"/>
          <w:szCs w:val="28"/>
          <w:u w:val="single"/>
        </w:rPr>
        <w:t xml:space="preserve">Врачей со стажем:   </w:t>
      </w:r>
    </w:p>
    <w:p w:rsidR="00E157E5" w:rsidRPr="000C4BFF" w:rsidRDefault="003408A7" w:rsidP="000C4BFF">
      <w:pPr>
        <w:spacing w:after="0" w:line="240" w:lineRule="auto"/>
        <w:jc w:val="both"/>
        <w:rPr>
          <w:rFonts w:ascii="Times New Roman" w:hAnsi="Times New Roman" w:cs="Times New Roman"/>
          <w:sz w:val="28"/>
          <w:szCs w:val="28"/>
        </w:rPr>
      </w:pPr>
      <w:r w:rsidRPr="000C4BFF">
        <w:rPr>
          <w:rFonts w:ascii="Times New Roman" w:hAnsi="Times New Roman" w:cs="Times New Roman"/>
          <w:sz w:val="28"/>
          <w:szCs w:val="28"/>
        </w:rPr>
        <w:t>-</w:t>
      </w:r>
      <w:r w:rsidR="00E157E5" w:rsidRPr="000C4BFF">
        <w:rPr>
          <w:rFonts w:ascii="Times New Roman" w:hAnsi="Times New Roman" w:cs="Times New Roman"/>
          <w:sz w:val="28"/>
          <w:szCs w:val="28"/>
        </w:rPr>
        <w:t xml:space="preserve"> до 1-го года –</w:t>
      </w:r>
      <w:r w:rsidRPr="000C4BFF">
        <w:rPr>
          <w:rFonts w:ascii="Times New Roman" w:hAnsi="Times New Roman" w:cs="Times New Roman"/>
          <w:sz w:val="28"/>
          <w:szCs w:val="28"/>
        </w:rPr>
        <w:t xml:space="preserve"> </w:t>
      </w:r>
      <w:r w:rsidR="00E157E5" w:rsidRPr="000C4BFF">
        <w:rPr>
          <w:rFonts w:ascii="Times New Roman" w:hAnsi="Times New Roman" w:cs="Times New Roman"/>
          <w:sz w:val="28"/>
          <w:szCs w:val="28"/>
        </w:rPr>
        <w:t>0</w:t>
      </w:r>
      <w:r w:rsidR="00E157E5" w:rsidRPr="000C4BFF">
        <w:rPr>
          <w:rFonts w:ascii="Times New Roman" w:hAnsi="Times New Roman" w:cs="Times New Roman"/>
          <w:sz w:val="28"/>
          <w:szCs w:val="28"/>
          <w:lang w:val="kk-KZ"/>
        </w:rPr>
        <w:t>,</w:t>
      </w:r>
    </w:p>
    <w:p w:rsidR="00E157E5" w:rsidRPr="000C4BFF" w:rsidRDefault="003408A7" w:rsidP="000C4BFF">
      <w:pPr>
        <w:spacing w:after="0" w:line="240" w:lineRule="auto"/>
        <w:jc w:val="both"/>
        <w:rPr>
          <w:rFonts w:ascii="Times New Roman" w:hAnsi="Times New Roman" w:cs="Times New Roman"/>
          <w:sz w:val="28"/>
          <w:szCs w:val="28"/>
        </w:rPr>
      </w:pPr>
      <w:r w:rsidRPr="000C4BFF">
        <w:rPr>
          <w:rFonts w:ascii="Times New Roman" w:hAnsi="Times New Roman" w:cs="Times New Roman"/>
          <w:sz w:val="28"/>
          <w:szCs w:val="28"/>
        </w:rPr>
        <w:t xml:space="preserve">- </w:t>
      </w:r>
      <w:r w:rsidR="0046282F">
        <w:rPr>
          <w:rFonts w:ascii="Times New Roman" w:hAnsi="Times New Roman" w:cs="Times New Roman"/>
          <w:sz w:val="28"/>
          <w:szCs w:val="28"/>
        </w:rPr>
        <w:t>от 1-го до  3-х лет – 0</w:t>
      </w:r>
      <w:r w:rsidR="00E157E5" w:rsidRPr="000C4BFF">
        <w:rPr>
          <w:rFonts w:ascii="Times New Roman" w:hAnsi="Times New Roman" w:cs="Times New Roman"/>
          <w:sz w:val="28"/>
          <w:szCs w:val="28"/>
        </w:rPr>
        <w:t xml:space="preserve">, </w:t>
      </w:r>
    </w:p>
    <w:p w:rsidR="00E157E5" w:rsidRPr="000C4BFF" w:rsidRDefault="003408A7" w:rsidP="000C4BFF">
      <w:pPr>
        <w:spacing w:after="0" w:line="240" w:lineRule="auto"/>
        <w:jc w:val="both"/>
        <w:rPr>
          <w:rFonts w:ascii="Times New Roman" w:hAnsi="Times New Roman" w:cs="Times New Roman"/>
          <w:sz w:val="28"/>
          <w:szCs w:val="28"/>
        </w:rPr>
      </w:pPr>
      <w:r w:rsidRPr="000C4BFF">
        <w:rPr>
          <w:rFonts w:ascii="Times New Roman" w:hAnsi="Times New Roman" w:cs="Times New Roman"/>
          <w:sz w:val="28"/>
          <w:szCs w:val="28"/>
        </w:rPr>
        <w:t>-</w:t>
      </w:r>
      <w:r w:rsidR="007442AF" w:rsidRPr="000C4BFF">
        <w:rPr>
          <w:rFonts w:ascii="Times New Roman" w:hAnsi="Times New Roman" w:cs="Times New Roman"/>
          <w:sz w:val="28"/>
          <w:szCs w:val="28"/>
        </w:rPr>
        <w:t xml:space="preserve"> от 3-х до 5-ти лет  -  2</w:t>
      </w:r>
      <w:r w:rsidR="00E157E5" w:rsidRPr="000C4BFF">
        <w:rPr>
          <w:rFonts w:ascii="Times New Roman" w:hAnsi="Times New Roman" w:cs="Times New Roman"/>
          <w:sz w:val="28"/>
          <w:szCs w:val="28"/>
        </w:rPr>
        <w:t xml:space="preserve">, </w:t>
      </w:r>
    </w:p>
    <w:p w:rsidR="00E157E5" w:rsidRPr="000C4BFF" w:rsidRDefault="003408A7" w:rsidP="000C4BFF">
      <w:pPr>
        <w:spacing w:after="0" w:line="240" w:lineRule="auto"/>
        <w:jc w:val="both"/>
        <w:rPr>
          <w:rFonts w:ascii="Times New Roman" w:hAnsi="Times New Roman" w:cs="Times New Roman"/>
          <w:sz w:val="28"/>
          <w:szCs w:val="28"/>
        </w:rPr>
      </w:pPr>
      <w:r w:rsidRPr="000C4BFF">
        <w:rPr>
          <w:rFonts w:ascii="Times New Roman" w:hAnsi="Times New Roman" w:cs="Times New Roman"/>
          <w:sz w:val="28"/>
          <w:szCs w:val="28"/>
        </w:rPr>
        <w:t>-</w:t>
      </w:r>
      <w:r w:rsidR="0046282F">
        <w:rPr>
          <w:rFonts w:ascii="Times New Roman" w:hAnsi="Times New Roman" w:cs="Times New Roman"/>
          <w:sz w:val="28"/>
          <w:szCs w:val="28"/>
        </w:rPr>
        <w:t xml:space="preserve"> свыше 5-ти лет – 34</w:t>
      </w:r>
      <w:r w:rsidR="00E157E5" w:rsidRPr="000C4BFF">
        <w:rPr>
          <w:rFonts w:ascii="Times New Roman" w:hAnsi="Times New Roman" w:cs="Times New Roman"/>
          <w:sz w:val="28"/>
          <w:szCs w:val="28"/>
          <w:lang w:val="kk-KZ"/>
        </w:rPr>
        <w:t>.</w:t>
      </w:r>
    </w:p>
    <w:p w:rsidR="00E157E5" w:rsidRPr="000C4BFF" w:rsidRDefault="00E157E5" w:rsidP="000C4BFF">
      <w:pPr>
        <w:spacing w:after="0" w:line="240" w:lineRule="auto"/>
        <w:jc w:val="both"/>
        <w:rPr>
          <w:rFonts w:ascii="Times New Roman" w:hAnsi="Times New Roman" w:cs="Times New Roman"/>
          <w:i/>
          <w:sz w:val="28"/>
          <w:szCs w:val="28"/>
          <w:u w:val="single"/>
        </w:rPr>
      </w:pPr>
      <w:r w:rsidRPr="000C4BFF">
        <w:rPr>
          <w:rFonts w:ascii="Times New Roman" w:hAnsi="Times New Roman" w:cs="Times New Roman"/>
          <w:i/>
          <w:sz w:val="28"/>
          <w:szCs w:val="28"/>
          <w:u w:val="single"/>
        </w:rPr>
        <w:t xml:space="preserve">Средний медицинский персонал со стажем: </w:t>
      </w:r>
    </w:p>
    <w:p w:rsidR="00E157E5" w:rsidRPr="000C4BFF" w:rsidRDefault="003408A7" w:rsidP="000C4BFF">
      <w:pPr>
        <w:spacing w:after="0" w:line="240" w:lineRule="auto"/>
        <w:jc w:val="both"/>
        <w:rPr>
          <w:rFonts w:ascii="Times New Roman" w:hAnsi="Times New Roman" w:cs="Times New Roman"/>
          <w:sz w:val="28"/>
          <w:szCs w:val="28"/>
        </w:rPr>
      </w:pPr>
      <w:r w:rsidRPr="000C4BFF">
        <w:rPr>
          <w:rFonts w:ascii="Times New Roman" w:hAnsi="Times New Roman" w:cs="Times New Roman"/>
          <w:sz w:val="28"/>
          <w:szCs w:val="28"/>
        </w:rPr>
        <w:t xml:space="preserve">- </w:t>
      </w:r>
      <w:r w:rsidR="00E157E5" w:rsidRPr="000C4BFF">
        <w:rPr>
          <w:rFonts w:ascii="Times New Roman" w:hAnsi="Times New Roman" w:cs="Times New Roman"/>
          <w:sz w:val="28"/>
          <w:szCs w:val="28"/>
        </w:rPr>
        <w:t>до 1-го года -</w:t>
      </w:r>
      <w:r w:rsidR="0046282F">
        <w:rPr>
          <w:rFonts w:ascii="Times New Roman" w:hAnsi="Times New Roman" w:cs="Times New Roman"/>
          <w:sz w:val="28"/>
          <w:szCs w:val="28"/>
          <w:lang w:val="kk-KZ"/>
        </w:rPr>
        <w:t xml:space="preserve"> 5</w:t>
      </w:r>
      <w:r w:rsidR="00E157E5" w:rsidRPr="000C4BFF">
        <w:rPr>
          <w:rFonts w:ascii="Times New Roman" w:hAnsi="Times New Roman" w:cs="Times New Roman"/>
          <w:sz w:val="28"/>
          <w:szCs w:val="28"/>
        </w:rPr>
        <w:t xml:space="preserve">, </w:t>
      </w:r>
    </w:p>
    <w:p w:rsidR="00E157E5" w:rsidRPr="000C4BFF" w:rsidRDefault="003408A7" w:rsidP="000C4BFF">
      <w:pPr>
        <w:spacing w:after="0" w:line="240" w:lineRule="auto"/>
        <w:jc w:val="both"/>
        <w:rPr>
          <w:rFonts w:ascii="Times New Roman" w:hAnsi="Times New Roman" w:cs="Times New Roman"/>
          <w:sz w:val="28"/>
          <w:szCs w:val="28"/>
        </w:rPr>
      </w:pPr>
      <w:r w:rsidRPr="000C4BFF">
        <w:rPr>
          <w:rFonts w:ascii="Times New Roman" w:hAnsi="Times New Roman" w:cs="Times New Roman"/>
          <w:sz w:val="28"/>
          <w:szCs w:val="28"/>
        </w:rPr>
        <w:t xml:space="preserve">- </w:t>
      </w:r>
      <w:r w:rsidR="0046282F">
        <w:rPr>
          <w:rFonts w:ascii="Times New Roman" w:hAnsi="Times New Roman" w:cs="Times New Roman"/>
          <w:sz w:val="28"/>
          <w:szCs w:val="28"/>
        </w:rPr>
        <w:t>от 1-го до  3-х лет – 0</w:t>
      </w:r>
      <w:r w:rsidR="00E157E5" w:rsidRPr="000C4BFF">
        <w:rPr>
          <w:rFonts w:ascii="Times New Roman" w:hAnsi="Times New Roman" w:cs="Times New Roman"/>
          <w:sz w:val="28"/>
          <w:szCs w:val="28"/>
        </w:rPr>
        <w:t xml:space="preserve">, </w:t>
      </w:r>
    </w:p>
    <w:p w:rsidR="00E157E5" w:rsidRPr="000C4BFF" w:rsidRDefault="003408A7" w:rsidP="000C4BFF">
      <w:pPr>
        <w:spacing w:after="0" w:line="240" w:lineRule="auto"/>
        <w:jc w:val="both"/>
        <w:rPr>
          <w:rFonts w:ascii="Times New Roman" w:hAnsi="Times New Roman" w:cs="Times New Roman"/>
          <w:sz w:val="28"/>
          <w:szCs w:val="28"/>
        </w:rPr>
      </w:pPr>
      <w:r w:rsidRPr="000C4BFF">
        <w:rPr>
          <w:rFonts w:ascii="Times New Roman" w:hAnsi="Times New Roman" w:cs="Times New Roman"/>
          <w:sz w:val="28"/>
          <w:szCs w:val="28"/>
        </w:rPr>
        <w:t xml:space="preserve">- </w:t>
      </w:r>
      <w:r w:rsidR="0046282F">
        <w:rPr>
          <w:rFonts w:ascii="Times New Roman" w:hAnsi="Times New Roman" w:cs="Times New Roman"/>
          <w:sz w:val="28"/>
          <w:szCs w:val="28"/>
        </w:rPr>
        <w:t>от 3-х до 5-ти лет  - 2</w:t>
      </w:r>
      <w:r w:rsidR="00E157E5" w:rsidRPr="000C4BFF">
        <w:rPr>
          <w:rFonts w:ascii="Times New Roman" w:hAnsi="Times New Roman" w:cs="Times New Roman"/>
          <w:sz w:val="28"/>
          <w:szCs w:val="28"/>
        </w:rPr>
        <w:t xml:space="preserve">, </w:t>
      </w:r>
    </w:p>
    <w:p w:rsidR="00E157E5" w:rsidRPr="000C4BFF" w:rsidRDefault="003408A7" w:rsidP="000C4BFF">
      <w:pPr>
        <w:spacing w:after="0" w:line="240" w:lineRule="auto"/>
        <w:jc w:val="both"/>
        <w:rPr>
          <w:rFonts w:ascii="Times New Roman" w:hAnsi="Times New Roman" w:cs="Times New Roman"/>
          <w:sz w:val="28"/>
          <w:szCs w:val="28"/>
        </w:rPr>
      </w:pPr>
      <w:r w:rsidRPr="000C4BFF">
        <w:rPr>
          <w:rFonts w:ascii="Times New Roman" w:hAnsi="Times New Roman" w:cs="Times New Roman"/>
          <w:sz w:val="28"/>
          <w:szCs w:val="28"/>
        </w:rPr>
        <w:t xml:space="preserve">- </w:t>
      </w:r>
      <w:r w:rsidR="007442AF" w:rsidRPr="000C4BFF">
        <w:rPr>
          <w:rFonts w:ascii="Times New Roman" w:hAnsi="Times New Roman" w:cs="Times New Roman"/>
          <w:sz w:val="28"/>
          <w:szCs w:val="28"/>
        </w:rPr>
        <w:t>свыше 5</w:t>
      </w:r>
      <w:r w:rsidR="0046282F">
        <w:rPr>
          <w:rFonts w:ascii="Times New Roman" w:hAnsi="Times New Roman" w:cs="Times New Roman"/>
          <w:sz w:val="28"/>
          <w:szCs w:val="28"/>
        </w:rPr>
        <w:t>-ти  лет– 65</w:t>
      </w:r>
      <w:r w:rsidR="00E157E5" w:rsidRPr="000C4BFF">
        <w:rPr>
          <w:rFonts w:ascii="Times New Roman" w:hAnsi="Times New Roman" w:cs="Times New Roman"/>
          <w:sz w:val="28"/>
          <w:szCs w:val="28"/>
        </w:rPr>
        <w:t xml:space="preserve">. </w:t>
      </w:r>
    </w:p>
    <w:p w:rsidR="00E157E5" w:rsidRPr="000C4BFF" w:rsidRDefault="00E157E5" w:rsidP="000C4BFF">
      <w:pPr>
        <w:spacing w:after="0" w:line="240" w:lineRule="auto"/>
        <w:ind w:left="-426" w:firstLine="426"/>
        <w:jc w:val="both"/>
        <w:rPr>
          <w:rFonts w:ascii="Times New Roman" w:hAnsi="Times New Roman" w:cs="Times New Roman"/>
          <w:sz w:val="28"/>
          <w:szCs w:val="28"/>
        </w:rPr>
      </w:pPr>
      <w:r w:rsidRPr="000C4BFF">
        <w:rPr>
          <w:rFonts w:ascii="Times New Roman" w:hAnsi="Times New Roman" w:cs="Times New Roman"/>
          <w:sz w:val="28"/>
          <w:szCs w:val="28"/>
        </w:rPr>
        <w:lastRenderedPageBreak/>
        <w:t>В связи с высоким числом молодых специалистов объясняется невысокий процент врачей и медицинских сестер, имеющих категории.</w:t>
      </w:r>
    </w:p>
    <w:p w:rsidR="00E157E5" w:rsidRPr="000C4BFF" w:rsidRDefault="00E157E5" w:rsidP="000C4BFF">
      <w:pPr>
        <w:spacing w:after="0" w:line="240" w:lineRule="auto"/>
        <w:jc w:val="both"/>
        <w:rPr>
          <w:rFonts w:ascii="Times New Roman" w:hAnsi="Times New Roman" w:cs="Times New Roman"/>
          <w:sz w:val="28"/>
          <w:szCs w:val="28"/>
        </w:rPr>
      </w:pPr>
      <w:r w:rsidRPr="000C4BFF">
        <w:rPr>
          <w:rFonts w:ascii="Times New Roman" w:hAnsi="Times New Roman" w:cs="Times New Roman"/>
          <w:sz w:val="28"/>
          <w:szCs w:val="28"/>
          <w:lang w:val="kk-KZ"/>
        </w:rPr>
        <w:t xml:space="preserve">- Прошли повышения квалификации –  </w:t>
      </w:r>
      <w:r w:rsidR="00FA4D85" w:rsidRPr="000C4BFF">
        <w:rPr>
          <w:rFonts w:ascii="Times New Roman" w:hAnsi="Times New Roman" w:cs="Times New Roman"/>
          <w:sz w:val="28"/>
          <w:szCs w:val="28"/>
        </w:rPr>
        <w:t>4</w:t>
      </w:r>
      <w:r w:rsidRPr="000C4BFF">
        <w:rPr>
          <w:rFonts w:ascii="Times New Roman" w:hAnsi="Times New Roman" w:cs="Times New Roman"/>
          <w:b/>
          <w:sz w:val="28"/>
          <w:szCs w:val="28"/>
        </w:rPr>
        <w:t xml:space="preserve"> </w:t>
      </w:r>
      <w:r w:rsidRPr="000C4BFF">
        <w:rPr>
          <w:rFonts w:ascii="Times New Roman" w:hAnsi="Times New Roman" w:cs="Times New Roman"/>
          <w:sz w:val="28"/>
          <w:szCs w:val="28"/>
          <w:lang w:val="kk-KZ"/>
        </w:rPr>
        <w:t xml:space="preserve"> врача </w:t>
      </w:r>
      <w:r w:rsidR="00634904">
        <w:rPr>
          <w:rFonts w:ascii="Times New Roman" w:hAnsi="Times New Roman" w:cs="Times New Roman"/>
          <w:sz w:val="28"/>
          <w:szCs w:val="28"/>
        </w:rPr>
        <w:t xml:space="preserve"> (2020</w:t>
      </w:r>
      <w:r w:rsidRPr="000C4BFF">
        <w:rPr>
          <w:rFonts w:ascii="Times New Roman" w:hAnsi="Times New Roman" w:cs="Times New Roman"/>
          <w:sz w:val="28"/>
          <w:szCs w:val="28"/>
        </w:rPr>
        <w:t xml:space="preserve">г - </w:t>
      </w:r>
      <w:r w:rsidR="00634904">
        <w:rPr>
          <w:rFonts w:ascii="Times New Roman" w:hAnsi="Times New Roman" w:cs="Times New Roman"/>
          <w:sz w:val="28"/>
          <w:szCs w:val="28"/>
        </w:rPr>
        <w:t>4</w:t>
      </w:r>
      <w:r w:rsidRPr="000C4BFF">
        <w:rPr>
          <w:rFonts w:ascii="Times New Roman" w:hAnsi="Times New Roman" w:cs="Times New Roman"/>
          <w:sz w:val="28"/>
          <w:szCs w:val="28"/>
        </w:rPr>
        <w:t xml:space="preserve"> )</w:t>
      </w:r>
    </w:p>
    <w:p w:rsidR="003408A7" w:rsidRPr="000C4BFF" w:rsidRDefault="00E157E5" w:rsidP="000C4BFF">
      <w:pPr>
        <w:spacing w:after="0" w:line="240" w:lineRule="auto"/>
        <w:jc w:val="both"/>
        <w:rPr>
          <w:rFonts w:ascii="Times New Roman" w:hAnsi="Times New Roman" w:cs="Times New Roman"/>
          <w:sz w:val="28"/>
          <w:szCs w:val="28"/>
        </w:rPr>
      </w:pPr>
      <w:r w:rsidRPr="000C4BFF">
        <w:rPr>
          <w:rFonts w:ascii="Times New Roman" w:hAnsi="Times New Roman" w:cs="Times New Roman"/>
          <w:sz w:val="28"/>
          <w:szCs w:val="28"/>
        </w:rPr>
        <w:t xml:space="preserve">- Прошли переподготовку – </w:t>
      </w:r>
      <w:r w:rsidR="00634904">
        <w:rPr>
          <w:rFonts w:ascii="Times New Roman" w:hAnsi="Times New Roman" w:cs="Times New Roman"/>
          <w:sz w:val="28"/>
          <w:szCs w:val="28"/>
        </w:rPr>
        <w:t>0 врача  (2020</w:t>
      </w:r>
      <w:r w:rsidRPr="000C4BFF">
        <w:rPr>
          <w:rFonts w:ascii="Times New Roman" w:hAnsi="Times New Roman" w:cs="Times New Roman"/>
          <w:sz w:val="28"/>
          <w:szCs w:val="28"/>
        </w:rPr>
        <w:t xml:space="preserve">г - </w:t>
      </w:r>
      <w:r w:rsidR="00634904">
        <w:rPr>
          <w:rFonts w:ascii="Times New Roman" w:hAnsi="Times New Roman" w:cs="Times New Roman"/>
          <w:sz w:val="28"/>
          <w:szCs w:val="28"/>
        </w:rPr>
        <w:t>1</w:t>
      </w:r>
      <w:r w:rsidRPr="000C4BFF">
        <w:rPr>
          <w:rFonts w:ascii="Times New Roman" w:hAnsi="Times New Roman" w:cs="Times New Roman"/>
          <w:sz w:val="28"/>
          <w:szCs w:val="28"/>
        </w:rPr>
        <w:t xml:space="preserve"> )</w:t>
      </w:r>
    </w:p>
    <w:p w:rsidR="00E157E5" w:rsidRPr="000C4BFF" w:rsidRDefault="00E157E5" w:rsidP="000C4BFF">
      <w:pPr>
        <w:spacing w:after="0" w:line="240" w:lineRule="auto"/>
        <w:jc w:val="both"/>
        <w:rPr>
          <w:rFonts w:ascii="Times New Roman" w:hAnsi="Times New Roman" w:cs="Times New Roman"/>
          <w:sz w:val="28"/>
          <w:szCs w:val="28"/>
        </w:rPr>
      </w:pPr>
      <w:r w:rsidRPr="000C4BFF">
        <w:rPr>
          <w:rFonts w:ascii="Times New Roman" w:hAnsi="Times New Roman" w:cs="Times New Roman"/>
          <w:sz w:val="28"/>
          <w:szCs w:val="28"/>
          <w:lang w:val="kk-KZ"/>
        </w:rPr>
        <w:t xml:space="preserve">- Прошли повышения квалификации –  </w:t>
      </w:r>
      <w:r w:rsidR="00634904">
        <w:rPr>
          <w:rFonts w:ascii="Times New Roman" w:hAnsi="Times New Roman" w:cs="Times New Roman"/>
          <w:b/>
          <w:sz w:val="28"/>
          <w:szCs w:val="28"/>
          <w:lang w:val="kk-KZ"/>
        </w:rPr>
        <w:t>20</w:t>
      </w:r>
      <w:r w:rsidRPr="000C4BFF">
        <w:rPr>
          <w:rFonts w:ascii="Times New Roman" w:hAnsi="Times New Roman" w:cs="Times New Roman"/>
          <w:sz w:val="28"/>
          <w:szCs w:val="28"/>
          <w:lang w:val="kk-KZ"/>
        </w:rPr>
        <w:t xml:space="preserve"> средних мед. работников            </w:t>
      </w:r>
    </w:p>
    <w:p w:rsidR="00E157E5" w:rsidRPr="000C4BFF" w:rsidRDefault="00E157E5" w:rsidP="000C4BFF">
      <w:pPr>
        <w:spacing w:after="0" w:line="240" w:lineRule="auto"/>
        <w:jc w:val="both"/>
        <w:rPr>
          <w:rFonts w:ascii="Times New Roman" w:hAnsi="Times New Roman" w:cs="Times New Roman"/>
          <w:i/>
          <w:sz w:val="28"/>
          <w:szCs w:val="28"/>
          <w:u w:val="single"/>
        </w:rPr>
      </w:pPr>
      <w:r w:rsidRPr="000C4BFF">
        <w:rPr>
          <w:rFonts w:ascii="Times New Roman" w:hAnsi="Times New Roman" w:cs="Times New Roman"/>
          <w:i/>
          <w:sz w:val="28"/>
          <w:szCs w:val="28"/>
          <w:u w:val="single"/>
        </w:rPr>
        <w:t xml:space="preserve">Текучесть кадров:  </w:t>
      </w:r>
    </w:p>
    <w:p w:rsidR="001D55C1" w:rsidRPr="000C4BFF" w:rsidRDefault="00E157E5" w:rsidP="000C4BFF">
      <w:pPr>
        <w:spacing w:after="0" w:line="240" w:lineRule="auto"/>
        <w:jc w:val="both"/>
        <w:rPr>
          <w:rFonts w:ascii="Times New Roman" w:hAnsi="Times New Roman" w:cs="Times New Roman"/>
          <w:sz w:val="28"/>
          <w:szCs w:val="28"/>
        </w:rPr>
      </w:pPr>
      <w:r w:rsidRPr="000C4BFF">
        <w:rPr>
          <w:rFonts w:ascii="Times New Roman" w:hAnsi="Times New Roman" w:cs="Times New Roman"/>
          <w:sz w:val="28"/>
          <w:szCs w:val="28"/>
        </w:rPr>
        <w:t>С н</w:t>
      </w:r>
      <w:r w:rsidR="00F369F0" w:rsidRPr="000C4BFF">
        <w:rPr>
          <w:rFonts w:ascii="Times New Roman" w:hAnsi="Times New Roman" w:cs="Times New Roman"/>
          <w:sz w:val="28"/>
          <w:szCs w:val="28"/>
        </w:rPr>
        <w:t xml:space="preserve">ачала года принято:  </w:t>
      </w:r>
      <w:r w:rsidR="000B2293" w:rsidRPr="000C4BFF">
        <w:rPr>
          <w:rFonts w:ascii="Times New Roman" w:hAnsi="Times New Roman" w:cs="Times New Roman"/>
          <w:sz w:val="28"/>
          <w:szCs w:val="28"/>
        </w:rPr>
        <w:t xml:space="preserve">   </w:t>
      </w:r>
    </w:p>
    <w:p w:rsidR="00E157E5" w:rsidRPr="000C4BFF" w:rsidRDefault="00634904" w:rsidP="000C4B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Врачи – 5</w:t>
      </w:r>
      <w:r w:rsidR="00E157E5" w:rsidRPr="000C4BFF">
        <w:rPr>
          <w:rFonts w:ascii="Times New Roman" w:hAnsi="Times New Roman" w:cs="Times New Roman"/>
          <w:sz w:val="28"/>
          <w:szCs w:val="28"/>
        </w:rPr>
        <w:t xml:space="preserve"> человек</w:t>
      </w:r>
    </w:p>
    <w:p w:rsidR="00E157E5" w:rsidRPr="000C4BFF" w:rsidRDefault="00634904" w:rsidP="000C4B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Сред.мед. персонал –  10</w:t>
      </w:r>
      <w:r w:rsidR="00E157E5" w:rsidRPr="000C4BFF">
        <w:rPr>
          <w:rFonts w:ascii="Times New Roman" w:hAnsi="Times New Roman" w:cs="Times New Roman"/>
          <w:sz w:val="28"/>
          <w:szCs w:val="28"/>
        </w:rPr>
        <w:t xml:space="preserve"> человек</w:t>
      </w:r>
    </w:p>
    <w:p w:rsidR="00E157E5" w:rsidRPr="000C4BFF" w:rsidRDefault="00634904" w:rsidP="000C4B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Мл.мед.персонал – 7</w:t>
      </w:r>
      <w:r w:rsidR="00E157E5" w:rsidRPr="000C4BFF">
        <w:rPr>
          <w:rFonts w:ascii="Times New Roman" w:hAnsi="Times New Roman" w:cs="Times New Roman"/>
          <w:sz w:val="28"/>
          <w:szCs w:val="28"/>
        </w:rPr>
        <w:t xml:space="preserve"> человек </w:t>
      </w:r>
    </w:p>
    <w:p w:rsidR="00E157E5" w:rsidRPr="000C4BFF" w:rsidRDefault="007442AF" w:rsidP="000C4BFF">
      <w:pPr>
        <w:spacing w:after="0" w:line="240" w:lineRule="auto"/>
        <w:jc w:val="both"/>
        <w:rPr>
          <w:rFonts w:ascii="Times New Roman" w:hAnsi="Times New Roman" w:cs="Times New Roman"/>
          <w:sz w:val="28"/>
          <w:szCs w:val="28"/>
        </w:rPr>
      </w:pPr>
      <w:r w:rsidRPr="000C4BFF">
        <w:rPr>
          <w:rFonts w:ascii="Times New Roman" w:hAnsi="Times New Roman" w:cs="Times New Roman"/>
          <w:sz w:val="28"/>
          <w:szCs w:val="28"/>
        </w:rPr>
        <w:t>Прочих –</w:t>
      </w:r>
      <w:r w:rsidR="00634904">
        <w:rPr>
          <w:rFonts w:ascii="Times New Roman" w:hAnsi="Times New Roman" w:cs="Times New Roman"/>
          <w:sz w:val="28"/>
          <w:szCs w:val="28"/>
        </w:rPr>
        <w:t xml:space="preserve"> 18</w:t>
      </w:r>
      <w:r w:rsidR="00E157E5" w:rsidRPr="000C4BFF">
        <w:rPr>
          <w:rFonts w:ascii="Times New Roman" w:hAnsi="Times New Roman" w:cs="Times New Roman"/>
          <w:sz w:val="28"/>
          <w:szCs w:val="28"/>
        </w:rPr>
        <w:t xml:space="preserve"> человек</w:t>
      </w:r>
    </w:p>
    <w:p w:rsidR="00E157E5" w:rsidRPr="000C4BFF" w:rsidRDefault="00634904" w:rsidP="000C4B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 40</w:t>
      </w:r>
      <w:r w:rsidR="00E157E5" w:rsidRPr="000C4BFF">
        <w:rPr>
          <w:rFonts w:ascii="Times New Roman" w:hAnsi="Times New Roman" w:cs="Times New Roman"/>
          <w:sz w:val="28"/>
          <w:szCs w:val="28"/>
        </w:rPr>
        <w:t xml:space="preserve"> человек</w:t>
      </w:r>
    </w:p>
    <w:p w:rsidR="00E157E5" w:rsidRPr="000C4BFF" w:rsidRDefault="00E157E5" w:rsidP="000C4BFF">
      <w:pPr>
        <w:spacing w:after="0" w:line="240" w:lineRule="auto"/>
        <w:jc w:val="both"/>
        <w:rPr>
          <w:rFonts w:ascii="Times New Roman" w:hAnsi="Times New Roman" w:cs="Times New Roman"/>
          <w:i/>
          <w:sz w:val="28"/>
          <w:szCs w:val="28"/>
          <w:u w:val="single"/>
        </w:rPr>
      </w:pPr>
      <w:r w:rsidRPr="000C4BFF">
        <w:rPr>
          <w:rFonts w:ascii="Times New Roman" w:hAnsi="Times New Roman" w:cs="Times New Roman"/>
          <w:i/>
          <w:sz w:val="28"/>
          <w:szCs w:val="28"/>
          <w:u w:val="single"/>
        </w:rPr>
        <w:t xml:space="preserve">С начала года уволено:  </w:t>
      </w:r>
    </w:p>
    <w:p w:rsidR="00E157E5" w:rsidRPr="000C4BFF" w:rsidRDefault="00AC1C35" w:rsidP="000C4B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Врачи –  </w:t>
      </w:r>
      <w:r w:rsidR="00166457">
        <w:rPr>
          <w:rFonts w:ascii="Times New Roman" w:hAnsi="Times New Roman" w:cs="Times New Roman"/>
          <w:sz w:val="28"/>
          <w:szCs w:val="28"/>
        </w:rPr>
        <w:t>4</w:t>
      </w:r>
      <w:r w:rsidR="00E157E5" w:rsidRPr="000C4BFF">
        <w:rPr>
          <w:rFonts w:ascii="Times New Roman" w:hAnsi="Times New Roman" w:cs="Times New Roman"/>
          <w:sz w:val="28"/>
          <w:szCs w:val="28"/>
        </w:rPr>
        <w:t xml:space="preserve"> человек </w:t>
      </w:r>
    </w:p>
    <w:p w:rsidR="00E157E5" w:rsidRPr="000C4BFF" w:rsidRDefault="00634904" w:rsidP="000C4B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Сред.мед.персонал – 1</w:t>
      </w:r>
      <w:r w:rsidR="00166457">
        <w:rPr>
          <w:rFonts w:ascii="Times New Roman" w:hAnsi="Times New Roman" w:cs="Times New Roman"/>
          <w:sz w:val="28"/>
          <w:szCs w:val="28"/>
        </w:rPr>
        <w:t>0</w:t>
      </w:r>
      <w:r w:rsidR="00E157E5" w:rsidRPr="000C4BFF">
        <w:rPr>
          <w:rFonts w:ascii="Times New Roman" w:hAnsi="Times New Roman" w:cs="Times New Roman"/>
          <w:sz w:val="28"/>
          <w:szCs w:val="28"/>
        </w:rPr>
        <w:t xml:space="preserve"> человек</w:t>
      </w:r>
    </w:p>
    <w:p w:rsidR="00E157E5" w:rsidRPr="000C4BFF" w:rsidRDefault="00634904" w:rsidP="000C4B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Мл.мед.персонал – 9</w:t>
      </w:r>
      <w:r w:rsidR="00E157E5" w:rsidRPr="000C4BFF">
        <w:rPr>
          <w:rFonts w:ascii="Times New Roman" w:hAnsi="Times New Roman" w:cs="Times New Roman"/>
          <w:sz w:val="28"/>
          <w:szCs w:val="28"/>
        </w:rPr>
        <w:t xml:space="preserve"> человек</w:t>
      </w:r>
    </w:p>
    <w:p w:rsidR="00E157E5" w:rsidRPr="000C4BFF" w:rsidRDefault="00634904" w:rsidP="000C4B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Прочих – 16</w:t>
      </w:r>
      <w:r w:rsidR="00E157E5" w:rsidRPr="000C4BFF">
        <w:rPr>
          <w:rFonts w:ascii="Times New Roman" w:hAnsi="Times New Roman" w:cs="Times New Roman"/>
          <w:sz w:val="28"/>
          <w:szCs w:val="28"/>
        </w:rPr>
        <w:t xml:space="preserve"> человек</w:t>
      </w:r>
    </w:p>
    <w:p w:rsidR="00E157E5" w:rsidRPr="000C4BFF" w:rsidRDefault="00634904" w:rsidP="000C4B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 39</w:t>
      </w:r>
      <w:r w:rsidR="00E157E5" w:rsidRPr="000C4BFF">
        <w:rPr>
          <w:rFonts w:ascii="Times New Roman" w:hAnsi="Times New Roman" w:cs="Times New Roman"/>
          <w:sz w:val="28"/>
          <w:szCs w:val="28"/>
        </w:rPr>
        <w:t xml:space="preserve"> человек</w:t>
      </w:r>
    </w:p>
    <w:p w:rsidR="0053199F" w:rsidRDefault="0053199F" w:rsidP="0053199F">
      <w:pPr>
        <w:spacing w:after="0"/>
        <w:ind w:right="-1"/>
        <w:jc w:val="both"/>
        <w:rPr>
          <w:rFonts w:ascii="Times New Roman" w:hAnsi="Times New Roman" w:cs="Times New Roman"/>
          <w:b/>
          <w:sz w:val="28"/>
          <w:szCs w:val="28"/>
        </w:rPr>
      </w:pPr>
    </w:p>
    <w:p w:rsidR="00D107D0" w:rsidRPr="004C3248" w:rsidRDefault="00D107D0" w:rsidP="004C3248">
      <w:pPr>
        <w:spacing w:after="0" w:line="240" w:lineRule="auto"/>
        <w:ind w:left="-426" w:right="-1" w:firstLine="426"/>
        <w:jc w:val="both"/>
        <w:rPr>
          <w:rFonts w:ascii="Times New Roman" w:hAnsi="Times New Roman" w:cs="Times New Roman"/>
          <w:sz w:val="28"/>
          <w:szCs w:val="28"/>
        </w:rPr>
      </w:pPr>
      <w:r w:rsidRPr="004C3248">
        <w:rPr>
          <w:rFonts w:ascii="Times New Roman" w:hAnsi="Times New Roman" w:cs="Times New Roman"/>
          <w:sz w:val="28"/>
          <w:szCs w:val="28"/>
        </w:rPr>
        <w:t>Общее количество  население Алматинской области – 2 059 тыс. человек, в том числе взрослое население – 1 502 тыс.чел.</w:t>
      </w:r>
      <w:r w:rsidR="0053199F" w:rsidRPr="004C3248">
        <w:rPr>
          <w:rFonts w:ascii="Times New Roman" w:hAnsi="Times New Roman" w:cs="Times New Roman"/>
          <w:sz w:val="28"/>
          <w:szCs w:val="28"/>
        </w:rPr>
        <w:t xml:space="preserve"> </w:t>
      </w:r>
      <w:r w:rsidRPr="004C3248">
        <w:rPr>
          <w:rFonts w:ascii="Times New Roman" w:hAnsi="Times New Roman" w:cs="Times New Roman"/>
          <w:sz w:val="28"/>
          <w:szCs w:val="28"/>
        </w:rPr>
        <w:t>По регионализации оказания экстренной помощи пациентам с ОКС область разделена на зоны «А» и «Б».</w:t>
      </w:r>
    </w:p>
    <w:p w:rsidR="00D107D0" w:rsidRPr="004C3248" w:rsidRDefault="00D107D0" w:rsidP="004C3248">
      <w:pPr>
        <w:tabs>
          <w:tab w:val="left" w:pos="-426"/>
        </w:tabs>
        <w:spacing w:line="240" w:lineRule="auto"/>
        <w:ind w:left="-426" w:right="-1" w:firstLine="568"/>
        <w:contextualSpacing/>
        <w:jc w:val="both"/>
        <w:rPr>
          <w:rFonts w:ascii="Times New Roman" w:hAnsi="Times New Roman" w:cs="Times New Roman"/>
          <w:sz w:val="28"/>
          <w:szCs w:val="28"/>
        </w:rPr>
      </w:pPr>
      <w:r w:rsidRPr="004C3248">
        <w:rPr>
          <w:rFonts w:ascii="Times New Roman" w:hAnsi="Times New Roman" w:cs="Times New Roman"/>
          <w:sz w:val="28"/>
          <w:szCs w:val="28"/>
        </w:rPr>
        <w:t>- Взрослое население зоны «А» составляет – 1211,7 тыс. чел., из которых больные с ОИМ доставляются в ЧКВ центры ОКЦ/АМКБ/Карасайская ММБ.</w:t>
      </w:r>
    </w:p>
    <w:p w:rsidR="00D107D0" w:rsidRPr="004C3248" w:rsidRDefault="00D107D0" w:rsidP="004C3248">
      <w:pPr>
        <w:tabs>
          <w:tab w:val="left" w:pos="-426"/>
        </w:tabs>
        <w:spacing w:line="240" w:lineRule="auto"/>
        <w:ind w:left="-426" w:right="-1" w:firstLine="568"/>
        <w:contextualSpacing/>
        <w:jc w:val="both"/>
        <w:rPr>
          <w:rFonts w:ascii="Times New Roman" w:hAnsi="Times New Roman" w:cs="Times New Roman"/>
          <w:sz w:val="28"/>
          <w:szCs w:val="28"/>
        </w:rPr>
      </w:pPr>
      <w:r w:rsidRPr="004C3248">
        <w:rPr>
          <w:rFonts w:ascii="Times New Roman" w:hAnsi="Times New Roman" w:cs="Times New Roman"/>
          <w:sz w:val="28"/>
          <w:szCs w:val="28"/>
        </w:rPr>
        <w:t>- Взрослое население зоны «Б» составляет – 290,3 тыс.чел., из которых больные с ОИМ доставляются в</w:t>
      </w:r>
      <w:r w:rsidR="009919A0" w:rsidRPr="004C3248">
        <w:rPr>
          <w:rFonts w:ascii="Times New Roman" w:hAnsi="Times New Roman" w:cs="Times New Roman"/>
          <w:sz w:val="28"/>
          <w:szCs w:val="28"/>
        </w:rPr>
        <w:t xml:space="preserve"> плановым порядке в</w:t>
      </w:r>
      <w:r w:rsidRPr="004C3248">
        <w:rPr>
          <w:rFonts w:ascii="Times New Roman" w:hAnsi="Times New Roman" w:cs="Times New Roman"/>
          <w:sz w:val="28"/>
          <w:szCs w:val="28"/>
        </w:rPr>
        <w:t xml:space="preserve"> ЧКВ центры ОКЦ/АМКБ.</w:t>
      </w:r>
    </w:p>
    <w:p w:rsidR="00D107D0" w:rsidRPr="004C3248" w:rsidRDefault="00D107D0" w:rsidP="004C3248">
      <w:pPr>
        <w:spacing w:after="0" w:line="240" w:lineRule="auto"/>
        <w:ind w:left="-426" w:right="-1" w:firstLine="568"/>
        <w:jc w:val="both"/>
        <w:rPr>
          <w:rFonts w:ascii="Times New Roman" w:hAnsi="Times New Roman" w:cs="Times New Roman"/>
          <w:sz w:val="28"/>
          <w:szCs w:val="28"/>
        </w:rPr>
      </w:pPr>
      <w:r w:rsidRPr="004C3248">
        <w:rPr>
          <w:rFonts w:ascii="Times New Roman" w:hAnsi="Times New Roman" w:cs="Times New Roman"/>
          <w:sz w:val="28"/>
          <w:szCs w:val="28"/>
        </w:rPr>
        <w:t>Структура МО, оказывающих кардиохирургическую, кардиологическую и интервенционно кардиологическую помощь в регионе:</w:t>
      </w:r>
    </w:p>
    <w:p w:rsidR="00D107D0" w:rsidRPr="004C3248" w:rsidRDefault="00D107D0" w:rsidP="004C3248">
      <w:pPr>
        <w:spacing w:after="0" w:line="240" w:lineRule="auto"/>
        <w:ind w:right="-1" w:firstLine="142"/>
        <w:jc w:val="both"/>
        <w:rPr>
          <w:rFonts w:ascii="Times New Roman" w:hAnsi="Times New Roman" w:cs="Times New Roman"/>
          <w:sz w:val="28"/>
          <w:szCs w:val="28"/>
        </w:rPr>
      </w:pPr>
      <w:r w:rsidRPr="004C3248">
        <w:rPr>
          <w:rFonts w:ascii="Times New Roman" w:hAnsi="Times New Roman" w:cs="Times New Roman"/>
          <w:sz w:val="28"/>
          <w:szCs w:val="28"/>
        </w:rPr>
        <w:t>- Областной кардиологический центр, г. Талдыкорган – ЧКВ 3 уровня;</w:t>
      </w:r>
    </w:p>
    <w:p w:rsidR="00D107D0" w:rsidRPr="004C3248" w:rsidRDefault="00D107D0" w:rsidP="004C3248">
      <w:pPr>
        <w:spacing w:after="0" w:line="240" w:lineRule="auto"/>
        <w:ind w:left="-426" w:right="-1" w:firstLine="567"/>
        <w:jc w:val="both"/>
        <w:rPr>
          <w:rFonts w:ascii="Times New Roman" w:hAnsi="Times New Roman" w:cs="Times New Roman"/>
          <w:sz w:val="28"/>
          <w:szCs w:val="28"/>
        </w:rPr>
      </w:pPr>
      <w:r w:rsidRPr="004C3248">
        <w:rPr>
          <w:rFonts w:ascii="Times New Roman" w:hAnsi="Times New Roman" w:cs="Times New Roman"/>
          <w:sz w:val="28"/>
          <w:szCs w:val="28"/>
        </w:rPr>
        <w:t>- Алматинская многопрофильная клиническая больница, г. Алматы – ЧКВ 2 уровня;</w:t>
      </w:r>
    </w:p>
    <w:p w:rsidR="00D107D0" w:rsidRPr="004C3248" w:rsidRDefault="00D107D0" w:rsidP="004C3248">
      <w:pPr>
        <w:spacing w:after="0" w:line="240" w:lineRule="auto"/>
        <w:ind w:left="-426" w:right="-1" w:firstLine="568"/>
        <w:jc w:val="both"/>
        <w:rPr>
          <w:rFonts w:ascii="Times New Roman" w:hAnsi="Times New Roman" w:cs="Times New Roman"/>
          <w:sz w:val="28"/>
          <w:szCs w:val="28"/>
        </w:rPr>
      </w:pPr>
      <w:r w:rsidRPr="004C3248">
        <w:rPr>
          <w:rFonts w:ascii="Times New Roman" w:hAnsi="Times New Roman" w:cs="Times New Roman"/>
          <w:sz w:val="28"/>
          <w:szCs w:val="28"/>
        </w:rPr>
        <w:t>- Карасайская межрайонная многопрофильная больница, г. Каскелен - ЧКВ 2 уровня.</w:t>
      </w:r>
    </w:p>
    <w:p w:rsidR="009919A0" w:rsidRPr="004C3248" w:rsidRDefault="00D107D0" w:rsidP="004C3248">
      <w:pPr>
        <w:spacing w:after="0" w:line="240" w:lineRule="auto"/>
        <w:ind w:left="-426" w:right="-1" w:firstLine="567"/>
        <w:jc w:val="both"/>
        <w:rPr>
          <w:rFonts w:ascii="Times New Roman" w:hAnsi="Times New Roman" w:cs="Times New Roman"/>
          <w:b/>
          <w:i/>
          <w:sz w:val="28"/>
          <w:szCs w:val="28"/>
        </w:rPr>
      </w:pPr>
      <w:r w:rsidRPr="004C3248">
        <w:rPr>
          <w:rFonts w:ascii="Times New Roman" w:hAnsi="Times New Roman" w:cs="Times New Roman"/>
          <w:sz w:val="28"/>
          <w:szCs w:val="28"/>
        </w:rPr>
        <w:t>Пациенты с ОКС из Северного региона с радиусом обслуживания – 318 км, обслуживает население в количестве  470 тыс. чел., которые  транспортируются в</w:t>
      </w:r>
      <w:r w:rsidR="009919A0" w:rsidRPr="004C3248">
        <w:rPr>
          <w:rFonts w:ascii="Times New Roman" w:hAnsi="Times New Roman" w:cs="Times New Roman"/>
          <w:sz w:val="28"/>
          <w:szCs w:val="28"/>
        </w:rPr>
        <w:t xml:space="preserve"> наш центр (ОКЦ).</w:t>
      </w:r>
      <w:r w:rsidR="009919A0" w:rsidRPr="004C3248">
        <w:rPr>
          <w:rFonts w:ascii="Times New Roman" w:hAnsi="Times New Roman" w:cs="Times New Roman"/>
          <w:b/>
          <w:i/>
          <w:sz w:val="28"/>
          <w:szCs w:val="28"/>
        </w:rPr>
        <w:t xml:space="preserve"> </w:t>
      </w:r>
      <w:r w:rsidR="009919A0" w:rsidRPr="004C3248">
        <w:rPr>
          <w:rFonts w:ascii="Times New Roman" w:hAnsi="Times New Roman" w:cs="Times New Roman"/>
          <w:sz w:val="28"/>
          <w:szCs w:val="28"/>
        </w:rPr>
        <w:t xml:space="preserve">В </w:t>
      </w:r>
      <w:r w:rsidR="009919A0" w:rsidRPr="004C3248">
        <w:rPr>
          <w:rFonts w:ascii="Times New Roman" w:hAnsi="Times New Roman" w:cs="Times New Roman"/>
          <w:i/>
          <w:sz w:val="28"/>
          <w:szCs w:val="28"/>
        </w:rPr>
        <w:t xml:space="preserve">зоне </w:t>
      </w:r>
      <w:r w:rsidR="00AE2279" w:rsidRPr="004C3248">
        <w:rPr>
          <w:rFonts w:ascii="Times New Roman" w:hAnsi="Times New Roman" w:cs="Times New Roman"/>
          <w:i/>
          <w:sz w:val="28"/>
          <w:szCs w:val="28"/>
        </w:rPr>
        <w:t>«</w:t>
      </w:r>
      <w:r w:rsidR="009919A0" w:rsidRPr="004C3248">
        <w:rPr>
          <w:rFonts w:ascii="Times New Roman" w:hAnsi="Times New Roman" w:cs="Times New Roman"/>
          <w:i/>
          <w:sz w:val="28"/>
          <w:szCs w:val="28"/>
        </w:rPr>
        <w:t>А</w:t>
      </w:r>
      <w:r w:rsidR="00AE2279" w:rsidRPr="004C3248">
        <w:rPr>
          <w:rFonts w:ascii="Times New Roman" w:hAnsi="Times New Roman" w:cs="Times New Roman"/>
          <w:i/>
          <w:sz w:val="28"/>
          <w:szCs w:val="28"/>
        </w:rPr>
        <w:t>»</w:t>
      </w:r>
      <w:r w:rsidR="009919A0" w:rsidRPr="004C3248">
        <w:rPr>
          <w:rFonts w:ascii="Times New Roman" w:hAnsi="Times New Roman" w:cs="Times New Roman"/>
          <w:i/>
          <w:sz w:val="28"/>
          <w:szCs w:val="28"/>
        </w:rPr>
        <w:t xml:space="preserve"> (302,8 тыс. человек)</w:t>
      </w:r>
      <w:r w:rsidR="009919A0" w:rsidRPr="004C3248">
        <w:rPr>
          <w:rFonts w:ascii="Times New Roman" w:hAnsi="Times New Roman" w:cs="Times New Roman"/>
          <w:sz w:val="28"/>
          <w:szCs w:val="28"/>
        </w:rPr>
        <w:t>, радиус обслуживания не более 50 км, из следующих населенных пунктов:</w:t>
      </w:r>
    </w:p>
    <w:p w:rsidR="009919A0" w:rsidRPr="004C3248" w:rsidRDefault="009919A0" w:rsidP="004C3248">
      <w:pPr>
        <w:spacing w:after="0" w:line="240" w:lineRule="auto"/>
        <w:ind w:right="-1" w:firstLine="142"/>
        <w:jc w:val="both"/>
        <w:rPr>
          <w:rFonts w:ascii="Times New Roman" w:hAnsi="Times New Roman" w:cs="Times New Roman"/>
          <w:sz w:val="28"/>
          <w:szCs w:val="28"/>
        </w:rPr>
      </w:pPr>
      <w:r w:rsidRPr="004C3248">
        <w:rPr>
          <w:rFonts w:ascii="Times New Roman" w:hAnsi="Times New Roman" w:cs="Times New Roman"/>
          <w:sz w:val="28"/>
          <w:szCs w:val="28"/>
        </w:rPr>
        <w:t>- Ескельдинский район,</w:t>
      </w:r>
    </w:p>
    <w:p w:rsidR="009919A0" w:rsidRPr="004C3248" w:rsidRDefault="009919A0" w:rsidP="004C3248">
      <w:pPr>
        <w:spacing w:after="0" w:line="240" w:lineRule="auto"/>
        <w:ind w:right="-1" w:firstLine="142"/>
        <w:jc w:val="both"/>
        <w:rPr>
          <w:rFonts w:ascii="Times New Roman" w:hAnsi="Times New Roman" w:cs="Times New Roman"/>
          <w:sz w:val="28"/>
          <w:szCs w:val="28"/>
        </w:rPr>
      </w:pPr>
      <w:r w:rsidRPr="004C3248">
        <w:rPr>
          <w:rFonts w:ascii="Times New Roman" w:hAnsi="Times New Roman" w:cs="Times New Roman"/>
          <w:sz w:val="28"/>
          <w:szCs w:val="28"/>
        </w:rPr>
        <w:t xml:space="preserve">- Коксуский район, </w:t>
      </w:r>
    </w:p>
    <w:p w:rsidR="009919A0" w:rsidRPr="004C3248" w:rsidRDefault="009919A0" w:rsidP="004C3248">
      <w:pPr>
        <w:spacing w:after="0" w:line="240" w:lineRule="auto"/>
        <w:ind w:right="-1" w:firstLine="142"/>
        <w:jc w:val="both"/>
        <w:rPr>
          <w:rFonts w:ascii="Times New Roman" w:hAnsi="Times New Roman" w:cs="Times New Roman"/>
          <w:sz w:val="28"/>
          <w:szCs w:val="28"/>
        </w:rPr>
      </w:pPr>
      <w:r w:rsidRPr="004C3248">
        <w:rPr>
          <w:rFonts w:ascii="Times New Roman" w:hAnsi="Times New Roman" w:cs="Times New Roman"/>
          <w:sz w:val="28"/>
          <w:szCs w:val="28"/>
        </w:rPr>
        <w:t xml:space="preserve">- г.Текели, </w:t>
      </w:r>
    </w:p>
    <w:p w:rsidR="009919A0" w:rsidRPr="004C3248" w:rsidRDefault="009919A0" w:rsidP="004C3248">
      <w:pPr>
        <w:spacing w:after="0" w:line="240" w:lineRule="auto"/>
        <w:ind w:right="-1" w:firstLine="142"/>
        <w:jc w:val="both"/>
        <w:rPr>
          <w:rFonts w:ascii="Times New Roman" w:hAnsi="Times New Roman" w:cs="Times New Roman"/>
          <w:sz w:val="28"/>
          <w:szCs w:val="28"/>
        </w:rPr>
      </w:pPr>
      <w:r w:rsidRPr="004C3248">
        <w:rPr>
          <w:rFonts w:ascii="Times New Roman" w:hAnsi="Times New Roman" w:cs="Times New Roman"/>
          <w:sz w:val="28"/>
          <w:szCs w:val="28"/>
        </w:rPr>
        <w:t xml:space="preserve">- Каратальский район, </w:t>
      </w:r>
    </w:p>
    <w:p w:rsidR="009919A0" w:rsidRPr="004C3248" w:rsidRDefault="009919A0" w:rsidP="004C3248">
      <w:pPr>
        <w:spacing w:after="0" w:line="240" w:lineRule="auto"/>
        <w:ind w:right="-1" w:firstLine="142"/>
        <w:jc w:val="both"/>
        <w:rPr>
          <w:rFonts w:ascii="Times New Roman" w:hAnsi="Times New Roman" w:cs="Times New Roman"/>
          <w:sz w:val="28"/>
          <w:szCs w:val="28"/>
        </w:rPr>
      </w:pPr>
      <w:r w:rsidRPr="004C3248">
        <w:rPr>
          <w:rFonts w:ascii="Times New Roman" w:hAnsi="Times New Roman" w:cs="Times New Roman"/>
          <w:sz w:val="28"/>
          <w:szCs w:val="28"/>
        </w:rPr>
        <w:t xml:space="preserve">- Аксуский район, </w:t>
      </w:r>
    </w:p>
    <w:p w:rsidR="009919A0" w:rsidRPr="004C3248" w:rsidRDefault="009919A0" w:rsidP="004C3248">
      <w:pPr>
        <w:spacing w:after="0" w:line="240" w:lineRule="auto"/>
        <w:ind w:right="-1" w:firstLine="142"/>
        <w:jc w:val="both"/>
        <w:rPr>
          <w:rFonts w:ascii="Times New Roman" w:hAnsi="Times New Roman" w:cs="Times New Roman"/>
          <w:sz w:val="28"/>
          <w:szCs w:val="28"/>
        </w:rPr>
      </w:pPr>
      <w:r w:rsidRPr="004C3248">
        <w:rPr>
          <w:rFonts w:ascii="Times New Roman" w:hAnsi="Times New Roman" w:cs="Times New Roman"/>
          <w:sz w:val="28"/>
          <w:szCs w:val="28"/>
        </w:rPr>
        <w:t xml:space="preserve">- Кербулакский район. </w:t>
      </w:r>
    </w:p>
    <w:p w:rsidR="009919A0" w:rsidRPr="004C3248" w:rsidRDefault="009919A0" w:rsidP="004C3248">
      <w:pPr>
        <w:spacing w:after="0" w:line="240" w:lineRule="auto"/>
        <w:ind w:left="-426" w:right="-1"/>
        <w:jc w:val="both"/>
        <w:rPr>
          <w:rFonts w:ascii="Times New Roman" w:hAnsi="Times New Roman" w:cs="Times New Roman"/>
          <w:sz w:val="28"/>
          <w:szCs w:val="28"/>
        </w:rPr>
      </w:pPr>
      <w:r w:rsidRPr="004C3248">
        <w:rPr>
          <w:rFonts w:ascii="Times New Roman" w:hAnsi="Times New Roman" w:cs="Times New Roman"/>
          <w:sz w:val="28"/>
          <w:szCs w:val="28"/>
        </w:rPr>
        <w:t xml:space="preserve">В </w:t>
      </w:r>
      <w:r w:rsidRPr="004C3248">
        <w:rPr>
          <w:rFonts w:ascii="Times New Roman" w:hAnsi="Times New Roman" w:cs="Times New Roman"/>
          <w:i/>
          <w:sz w:val="28"/>
          <w:szCs w:val="28"/>
        </w:rPr>
        <w:t>зоне «Б» (167,2 тыс.чел</w:t>
      </w:r>
      <w:r w:rsidRPr="004C3248">
        <w:rPr>
          <w:rFonts w:ascii="Times New Roman" w:hAnsi="Times New Roman" w:cs="Times New Roman"/>
          <w:sz w:val="28"/>
          <w:szCs w:val="28"/>
        </w:rPr>
        <w:t>), радиус обслуживания более 150 км,  из следующих населенных пунктов:</w:t>
      </w:r>
    </w:p>
    <w:p w:rsidR="009919A0" w:rsidRPr="004C3248" w:rsidRDefault="009919A0" w:rsidP="004C3248">
      <w:pPr>
        <w:spacing w:after="0" w:line="240" w:lineRule="auto"/>
        <w:ind w:right="-1" w:firstLine="142"/>
        <w:jc w:val="both"/>
        <w:rPr>
          <w:rFonts w:ascii="Times New Roman" w:hAnsi="Times New Roman" w:cs="Times New Roman"/>
          <w:sz w:val="28"/>
          <w:szCs w:val="28"/>
        </w:rPr>
      </w:pPr>
      <w:r w:rsidRPr="004C3248">
        <w:rPr>
          <w:rFonts w:ascii="Times New Roman" w:hAnsi="Times New Roman" w:cs="Times New Roman"/>
          <w:sz w:val="28"/>
          <w:szCs w:val="28"/>
        </w:rPr>
        <w:t>-</w:t>
      </w:r>
      <w:r w:rsidR="00AE2279" w:rsidRPr="004C3248">
        <w:rPr>
          <w:rFonts w:ascii="Times New Roman" w:hAnsi="Times New Roman" w:cs="Times New Roman"/>
          <w:sz w:val="28"/>
          <w:szCs w:val="28"/>
        </w:rPr>
        <w:t xml:space="preserve"> </w:t>
      </w:r>
      <w:r w:rsidRPr="004C3248">
        <w:rPr>
          <w:rFonts w:ascii="Times New Roman" w:hAnsi="Times New Roman" w:cs="Times New Roman"/>
          <w:sz w:val="28"/>
          <w:szCs w:val="28"/>
        </w:rPr>
        <w:t xml:space="preserve">Саркандский (155 км), </w:t>
      </w:r>
    </w:p>
    <w:p w:rsidR="009919A0" w:rsidRPr="004C3248" w:rsidRDefault="009919A0" w:rsidP="004C3248">
      <w:pPr>
        <w:spacing w:after="0" w:line="240" w:lineRule="auto"/>
        <w:ind w:right="-1" w:firstLine="142"/>
        <w:jc w:val="both"/>
        <w:rPr>
          <w:rFonts w:ascii="Times New Roman" w:hAnsi="Times New Roman" w:cs="Times New Roman"/>
          <w:sz w:val="28"/>
          <w:szCs w:val="28"/>
        </w:rPr>
      </w:pPr>
      <w:r w:rsidRPr="004C3248">
        <w:rPr>
          <w:rFonts w:ascii="Times New Roman" w:hAnsi="Times New Roman" w:cs="Times New Roman"/>
          <w:sz w:val="28"/>
          <w:szCs w:val="28"/>
        </w:rPr>
        <w:lastRenderedPageBreak/>
        <w:t>-</w:t>
      </w:r>
      <w:r w:rsidR="00AE2279" w:rsidRPr="004C3248">
        <w:rPr>
          <w:rFonts w:ascii="Times New Roman" w:hAnsi="Times New Roman" w:cs="Times New Roman"/>
          <w:sz w:val="28"/>
          <w:szCs w:val="28"/>
        </w:rPr>
        <w:t xml:space="preserve"> </w:t>
      </w:r>
      <w:r w:rsidRPr="004C3248">
        <w:rPr>
          <w:rFonts w:ascii="Times New Roman" w:hAnsi="Times New Roman" w:cs="Times New Roman"/>
          <w:sz w:val="28"/>
          <w:szCs w:val="28"/>
        </w:rPr>
        <w:t xml:space="preserve">Алакольский (300 км), </w:t>
      </w:r>
    </w:p>
    <w:p w:rsidR="009919A0" w:rsidRPr="004C3248" w:rsidRDefault="009919A0" w:rsidP="004C3248">
      <w:pPr>
        <w:spacing w:after="0" w:line="240" w:lineRule="auto"/>
        <w:ind w:right="-1" w:firstLine="142"/>
        <w:jc w:val="both"/>
        <w:rPr>
          <w:rFonts w:ascii="Times New Roman" w:hAnsi="Times New Roman" w:cs="Times New Roman"/>
          <w:sz w:val="28"/>
          <w:szCs w:val="28"/>
        </w:rPr>
      </w:pPr>
      <w:r w:rsidRPr="004C3248">
        <w:rPr>
          <w:rFonts w:ascii="Times New Roman" w:hAnsi="Times New Roman" w:cs="Times New Roman"/>
          <w:sz w:val="28"/>
          <w:szCs w:val="28"/>
        </w:rPr>
        <w:t>-</w:t>
      </w:r>
      <w:r w:rsidR="00AE2279" w:rsidRPr="004C3248">
        <w:rPr>
          <w:rFonts w:ascii="Times New Roman" w:hAnsi="Times New Roman" w:cs="Times New Roman"/>
          <w:sz w:val="28"/>
          <w:szCs w:val="28"/>
        </w:rPr>
        <w:t xml:space="preserve"> </w:t>
      </w:r>
      <w:r w:rsidRPr="004C3248">
        <w:rPr>
          <w:rFonts w:ascii="Times New Roman" w:hAnsi="Times New Roman" w:cs="Times New Roman"/>
          <w:sz w:val="28"/>
          <w:szCs w:val="28"/>
        </w:rPr>
        <w:t>Панфиловский (290 км)</w:t>
      </w:r>
    </w:p>
    <w:p w:rsidR="00AE2279" w:rsidRPr="004C3248" w:rsidRDefault="00AE2279" w:rsidP="001C18A6">
      <w:pPr>
        <w:spacing w:after="0" w:line="240" w:lineRule="auto"/>
        <w:ind w:right="-1"/>
        <w:jc w:val="both"/>
        <w:rPr>
          <w:rFonts w:ascii="Times New Roman" w:hAnsi="Times New Roman" w:cs="Times New Roman"/>
          <w:b/>
          <w:sz w:val="28"/>
          <w:szCs w:val="28"/>
        </w:rPr>
      </w:pPr>
      <w:r w:rsidRPr="004C3248">
        <w:rPr>
          <w:rFonts w:ascii="Times New Roman" w:hAnsi="Times New Roman" w:cs="Times New Roman"/>
          <w:b/>
          <w:sz w:val="28"/>
          <w:szCs w:val="28"/>
        </w:rPr>
        <w:t>Кадры:</w:t>
      </w:r>
    </w:p>
    <w:p w:rsidR="00AE2279" w:rsidRPr="004C3248" w:rsidRDefault="00AE2279" w:rsidP="00597894">
      <w:pPr>
        <w:pStyle w:val="af0"/>
        <w:numPr>
          <w:ilvl w:val="0"/>
          <w:numId w:val="8"/>
        </w:numPr>
        <w:tabs>
          <w:tab w:val="left" w:pos="426"/>
        </w:tabs>
        <w:ind w:left="0" w:right="-1" w:firstLine="142"/>
        <w:jc w:val="both"/>
        <w:rPr>
          <w:sz w:val="28"/>
          <w:szCs w:val="28"/>
        </w:rPr>
      </w:pPr>
      <w:r w:rsidRPr="004C3248">
        <w:rPr>
          <w:sz w:val="28"/>
          <w:szCs w:val="28"/>
        </w:rPr>
        <w:t>6 штатных единиц кардиохирурга. Занятых ед. – 6, физических лиц – 6.</w:t>
      </w:r>
    </w:p>
    <w:p w:rsidR="00AE2279" w:rsidRPr="004C3248" w:rsidRDefault="00AE2279" w:rsidP="00597894">
      <w:pPr>
        <w:pStyle w:val="af0"/>
        <w:numPr>
          <w:ilvl w:val="0"/>
          <w:numId w:val="8"/>
        </w:numPr>
        <w:tabs>
          <w:tab w:val="left" w:pos="142"/>
          <w:tab w:val="left" w:pos="426"/>
        </w:tabs>
        <w:ind w:left="0" w:right="-1" w:firstLine="142"/>
        <w:jc w:val="both"/>
        <w:rPr>
          <w:sz w:val="28"/>
          <w:szCs w:val="28"/>
        </w:rPr>
      </w:pPr>
      <w:r w:rsidRPr="004C3248">
        <w:rPr>
          <w:sz w:val="28"/>
          <w:szCs w:val="28"/>
        </w:rPr>
        <w:t>6 штатных единиц интервенционного кардиолога. Занятых ед. – 6, физических лиц – 5.</w:t>
      </w:r>
    </w:p>
    <w:p w:rsidR="00AE2279" w:rsidRPr="004C3248" w:rsidRDefault="00AE2279" w:rsidP="00597894">
      <w:pPr>
        <w:pStyle w:val="af0"/>
        <w:numPr>
          <w:ilvl w:val="0"/>
          <w:numId w:val="8"/>
        </w:numPr>
        <w:tabs>
          <w:tab w:val="left" w:pos="426"/>
        </w:tabs>
        <w:ind w:left="0" w:right="-1" w:firstLine="142"/>
        <w:jc w:val="both"/>
        <w:rPr>
          <w:b/>
          <w:sz w:val="28"/>
          <w:szCs w:val="28"/>
        </w:rPr>
      </w:pPr>
      <w:r w:rsidRPr="004C3248">
        <w:rPr>
          <w:sz w:val="28"/>
          <w:szCs w:val="28"/>
        </w:rPr>
        <w:t xml:space="preserve">11 штатных единиц кардиолога. Занятых ед. – 11, физических лиц – 10 </w:t>
      </w:r>
    </w:p>
    <w:p w:rsidR="009919A0" w:rsidRPr="004C3248" w:rsidRDefault="00AE2279" w:rsidP="004C3248">
      <w:pPr>
        <w:pStyle w:val="af0"/>
        <w:tabs>
          <w:tab w:val="left" w:pos="426"/>
        </w:tabs>
        <w:ind w:left="567" w:right="-1" w:hanging="425"/>
        <w:jc w:val="both"/>
        <w:rPr>
          <w:rStyle w:val="af2"/>
          <w:rFonts w:eastAsiaTheme="minorEastAsia"/>
          <w:bCs/>
          <w:sz w:val="28"/>
          <w:szCs w:val="28"/>
          <w:shd w:val="clear" w:color="auto" w:fill="FFFFFF"/>
        </w:rPr>
      </w:pPr>
      <w:r w:rsidRPr="004C3248">
        <w:rPr>
          <w:sz w:val="28"/>
          <w:szCs w:val="28"/>
        </w:rPr>
        <w:t xml:space="preserve">-  10 штатных единиц </w:t>
      </w:r>
      <w:r w:rsidRPr="004C3248">
        <w:rPr>
          <w:rStyle w:val="af2"/>
          <w:rFonts w:eastAsiaTheme="minorEastAsia"/>
          <w:bCs/>
          <w:sz w:val="28"/>
          <w:szCs w:val="28"/>
          <w:shd w:val="clear" w:color="auto" w:fill="FFFFFF"/>
        </w:rPr>
        <w:t xml:space="preserve">анестезиолог </w:t>
      </w:r>
      <w:r w:rsidRPr="004C3248">
        <w:rPr>
          <w:sz w:val="28"/>
          <w:szCs w:val="28"/>
          <w:shd w:val="clear" w:color="auto" w:fill="FFFFFF"/>
        </w:rPr>
        <w:t xml:space="preserve">– </w:t>
      </w:r>
      <w:r w:rsidRPr="004C3248">
        <w:rPr>
          <w:rStyle w:val="af2"/>
          <w:rFonts w:eastAsiaTheme="minorEastAsia"/>
          <w:bCs/>
          <w:sz w:val="28"/>
          <w:szCs w:val="28"/>
          <w:shd w:val="clear" w:color="auto" w:fill="FFFFFF"/>
        </w:rPr>
        <w:t>реаниматолога, занято 10, физ лиц 7.</w:t>
      </w:r>
    </w:p>
    <w:p w:rsidR="001C18A6" w:rsidRDefault="001C18A6" w:rsidP="001C18A6">
      <w:pPr>
        <w:spacing w:after="0" w:line="240" w:lineRule="auto"/>
        <w:ind w:right="-1"/>
        <w:jc w:val="both"/>
        <w:rPr>
          <w:rFonts w:ascii="Times New Roman" w:eastAsia="Times New Roman" w:hAnsi="Times New Roman" w:cs="Times New Roman"/>
          <w:b/>
          <w:sz w:val="28"/>
          <w:szCs w:val="28"/>
        </w:rPr>
      </w:pPr>
    </w:p>
    <w:p w:rsidR="002F4A15" w:rsidRPr="004C3248" w:rsidRDefault="00CB0795" w:rsidP="001C18A6">
      <w:pPr>
        <w:spacing w:after="0" w:line="240" w:lineRule="auto"/>
        <w:ind w:right="-1"/>
        <w:jc w:val="both"/>
        <w:rPr>
          <w:rFonts w:ascii="Times New Roman" w:hAnsi="Times New Roman" w:cs="Times New Roman"/>
          <w:b/>
          <w:sz w:val="28"/>
          <w:szCs w:val="28"/>
        </w:rPr>
      </w:pPr>
      <w:r w:rsidRPr="004C3248">
        <w:rPr>
          <w:rFonts w:ascii="Times New Roman" w:hAnsi="Times New Roman" w:cs="Times New Roman"/>
          <w:b/>
          <w:sz w:val="28"/>
          <w:szCs w:val="28"/>
        </w:rPr>
        <w:t xml:space="preserve">Оборудование: </w:t>
      </w:r>
    </w:p>
    <w:p w:rsidR="002F4A15" w:rsidRPr="004C3248" w:rsidRDefault="002F4A15" w:rsidP="004C3248">
      <w:pPr>
        <w:tabs>
          <w:tab w:val="left" w:pos="709"/>
        </w:tabs>
        <w:spacing w:after="0" w:line="240" w:lineRule="auto"/>
        <w:ind w:left="-426" w:firstLine="568"/>
        <w:jc w:val="both"/>
        <w:rPr>
          <w:rFonts w:ascii="Times New Roman" w:hAnsi="Times New Roman" w:cs="Times New Roman"/>
          <w:sz w:val="28"/>
          <w:szCs w:val="28"/>
        </w:rPr>
      </w:pPr>
      <w:r w:rsidRPr="004C3248">
        <w:rPr>
          <w:rFonts w:ascii="Times New Roman" w:hAnsi="Times New Roman" w:cs="Times New Roman"/>
          <w:sz w:val="28"/>
          <w:szCs w:val="28"/>
        </w:rPr>
        <w:t xml:space="preserve">Центр оснащен современным оборудованием для оказания специализированной кардиологической и высокоспециализированной кардиохирургической помощи: </w:t>
      </w:r>
    </w:p>
    <w:p w:rsidR="00CB0795" w:rsidRPr="004C3248" w:rsidRDefault="00CB0795" w:rsidP="004C3248">
      <w:pPr>
        <w:spacing w:after="0" w:line="240" w:lineRule="auto"/>
        <w:ind w:left="-426" w:right="-1" w:firstLine="567"/>
        <w:jc w:val="both"/>
        <w:rPr>
          <w:rFonts w:ascii="Times New Roman" w:hAnsi="Times New Roman" w:cs="Times New Roman"/>
          <w:sz w:val="28"/>
          <w:szCs w:val="28"/>
        </w:rPr>
      </w:pPr>
      <w:r w:rsidRPr="004C3248">
        <w:rPr>
          <w:rFonts w:ascii="Times New Roman" w:hAnsi="Times New Roman" w:cs="Times New Roman"/>
          <w:sz w:val="28"/>
          <w:szCs w:val="28"/>
        </w:rPr>
        <w:t>1 Ангиографическая установка («Siеmens» Германия).</w:t>
      </w:r>
    </w:p>
    <w:p w:rsidR="00CB0795" w:rsidRPr="004C3248" w:rsidRDefault="00CB0795" w:rsidP="004C3248">
      <w:pPr>
        <w:spacing w:after="0" w:line="240" w:lineRule="auto"/>
        <w:ind w:left="-426" w:right="-1" w:firstLine="568"/>
        <w:jc w:val="both"/>
        <w:rPr>
          <w:rFonts w:ascii="Times New Roman" w:hAnsi="Times New Roman" w:cs="Times New Roman"/>
          <w:sz w:val="28"/>
          <w:szCs w:val="28"/>
        </w:rPr>
      </w:pPr>
      <w:r w:rsidRPr="004C3248">
        <w:rPr>
          <w:rFonts w:ascii="Times New Roman" w:hAnsi="Times New Roman" w:cs="Times New Roman"/>
          <w:sz w:val="28"/>
          <w:szCs w:val="28"/>
        </w:rPr>
        <w:t>1 ЭФИ станция (</w:t>
      </w:r>
      <w:r w:rsidRPr="004C3248">
        <w:rPr>
          <w:rFonts w:ascii="Times New Roman" w:hAnsi="Times New Roman" w:cs="Times New Roman"/>
          <w:bCs/>
          <w:color w:val="333333"/>
          <w:sz w:val="28"/>
          <w:szCs w:val="28"/>
          <w:shd w:val="clear" w:color="auto" w:fill="FFFFFF"/>
        </w:rPr>
        <w:t>Электрофизиологическое исследование сердца)</w:t>
      </w:r>
      <w:r w:rsidRPr="004C3248">
        <w:rPr>
          <w:rFonts w:ascii="Times New Roman" w:hAnsi="Times New Roman" w:cs="Times New Roman"/>
          <w:b/>
          <w:bCs/>
          <w:color w:val="333333"/>
          <w:sz w:val="28"/>
          <w:szCs w:val="28"/>
          <w:shd w:val="clear" w:color="auto" w:fill="FFFFFF"/>
        </w:rPr>
        <w:t xml:space="preserve"> </w:t>
      </w:r>
      <w:r w:rsidRPr="004C3248">
        <w:rPr>
          <w:rFonts w:ascii="Times New Roman" w:hAnsi="Times New Roman" w:cs="Times New Roman"/>
          <w:sz w:val="28"/>
          <w:szCs w:val="28"/>
        </w:rPr>
        <w:t>на праве аренды.</w:t>
      </w:r>
    </w:p>
    <w:p w:rsidR="00CB0795" w:rsidRPr="004C3248" w:rsidRDefault="00CB0795" w:rsidP="004C3248">
      <w:pPr>
        <w:spacing w:after="0" w:line="240" w:lineRule="auto"/>
        <w:ind w:right="-1" w:firstLine="142"/>
        <w:jc w:val="both"/>
        <w:rPr>
          <w:rFonts w:ascii="Times New Roman" w:hAnsi="Times New Roman" w:cs="Times New Roman"/>
          <w:sz w:val="28"/>
          <w:szCs w:val="28"/>
        </w:rPr>
      </w:pPr>
      <w:r w:rsidRPr="004C3248">
        <w:rPr>
          <w:rFonts w:ascii="Times New Roman" w:hAnsi="Times New Roman" w:cs="Times New Roman"/>
          <w:sz w:val="28"/>
          <w:szCs w:val="28"/>
        </w:rPr>
        <w:t>1 Аппарат ЭКМО (</w:t>
      </w:r>
      <w:r w:rsidRPr="004C3248">
        <w:rPr>
          <w:rFonts w:ascii="Times New Roman" w:hAnsi="Times New Roman" w:cs="Times New Roman"/>
          <w:bCs/>
          <w:color w:val="202122"/>
          <w:sz w:val="28"/>
          <w:szCs w:val="28"/>
          <w:shd w:val="clear" w:color="auto" w:fill="FFFFFF"/>
        </w:rPr>
        <w:t>Экстракорпоральная мембранная оксигенация)</w:t>
      </w:r>
    </w:p>
    <w:p w:rsidR="00CB0795" w:rsidRPr="004C3248" w:rsidRDefault="00CB0795" w:rsidP="004C3248">
      <w:pPr>
        <w:spacing w:after="0" w:line="240" w:lineRule="auto"/>
        <w:ind w:right="-1" w:firstLine="142"/>
        <w:jc w:val="both"/>
        <w:rPr>
          <w:rFonts w:ascii="Times New Roman" w:hAnsi="Times New Roman" w:cs="Times New Roman"/>
          <w:sz w:val="28"/>
          <w:szCs w:val="28"/>
        </w:rPr>
      </w:pPr>
      <w:r w:rsidRPr="004C3248">
        <w:rPr>
          <w:rFonts w:ascii="Times New Roman" w:hAnsi="Times New Roman" w:cs="Times New Roman"/>
          <w:sz w:val="28"/>
          <w:szCs w:val="28"/>
        </w:rPr>
        <w:t>1 АИК (Аппарат искусственного кровообращения)</w:t>
      </w:r>
    </w:p>
    <w:p w:rsidR="00CB0795" w:rsidRPr="004C3248" w:rsidRDefault="00CB0795" w:rsidP="004C3248">
      <w:pPr>
        <w:spacing w:after="0" w:line="240" w:lineRule="auto"/>
        <w:ind w:right="-1" w:firstLine="142"/>
        <w:jc w:val="both"/>
        <w:rPr>
          <w:rFonts w:ascii="Times New Roman" w:hAnsi="Times New Roman" w:cs="Times New Roman"/>
          <w:sz w:val="28"/>
          <w:szCs w:val="28"/>
        </w:rPr>
      </w:pPr>
      <w:r w:rsidRPr="004C3248">
        <w:rPr>
          <w:rFonts w:ascii="Times New Roman" w:hAnsi="Times New Roman" w:cs="Times New Roman"/>
          <w:sz w:val="28"/>
          <w:szCs w:val="28"/>
        </w:rPr>
        <w:t>9 ИВЛ аппараты</w:t>
      </w:r>
    </w:p>
    <w:p w:rsidR="00CB0795" w:rsidRPr="004C3248" w:rsidRDefault="00CB0795" w:rsidP="004C3248">
      <w:pPr>
        <w:spacing w:after="0" w:line="240" w:lineRule="auto"/>
        <w:ind w:right="-1" w:firstLine="142"/>
        <w:jc w:val="both"/>
        <w:rPr>
          <w:rFonts w:ascii="Times New Roman" w:hAnsi="Times New Roman" w:cs="Times New Roman"/>
          <w:sz w:val="28"/>
          <w:szCs w:val="28"/>
        </w:rPr>
      </w:pPr>
      <w:r w:rsidRPr="004C3248">
        <w:rPr>
          <w:rFonts w:ascii="Times New Roman" w:hAnsi="Times New Roman" w:cs="Times New Roman"/>
          <w:sz w:val="28"/>
          <w:szCs w:val="28"/>
        </w:rPr>
        <w:t>3 УЗИ экспертного класса ( + 1 аппарат ЧПЭХОКГ)</w:t>
      </w:r>
    </w:p>
    <w:p w:rsidR="00CB0795" w:rsidRPr="004C3248" w:rsidRDefault="00CB0795" w:rsidP="004C3248">
      <w:pPr>
        <w:spacing w:after="0" w:line="240" w:lineRule="auto"/>
        <w:ind w:right="-1" w:firstLine="142"/>
        <w:jc w:val="both"/>
        <w:rPr>
          <w:rFonts w:ascii="Times New Roman" w:hAnsi="Times New Roman" w:cs="Times New Roman"/>
          <w:sz w:val="28"/>
          <w:szCs w:val="28"/>
        </w:rPr>
      </w:pPr>
      <w:r w:rsidRPr="004C3248">
        <w:rPr>
          <w:rFonts w:ascii="Times New Roman" w:hAnsi="Times New Roman" w:cs="Times New Roman"/>
          <w:sz w:val="28"/>
          <w:szCs w:val="28"/>
        </w:rPr>
        <w:t xml:space="preserve">10 Прикроватные мониторы </w:t>
      </w:r>
    </w:p>
    <w:p w:rsidR="00CB0795" w:rsidRPr="004C3248" w:rsidRDefault="00CB0795" w:rsidP="004C3248">
      <w:pPr>
        <w:spacing w:after="0" w:line="240" w:lineRule="auto"/>
        <w:ind w:right="-1" w:firstLine="142"/>
        <w:jc w:val="both"/>
        <w:rPr>
          <w:rFonts w:ascii="Times New Roman" w:hAnsi="Times New Roman" w:cs="Times New Roman"/>
          <w:sz w:val="28"/>
          <w:szCs w:val="28"/>
        </w:rPr>
      </w:pPr>
      <w:r w:rsidRPr="004C3248">
        <w:rPr>
          <w:rFonts w:ascii="Times New Roman" w:hAnsi="Times New Roman" w:cs="Times New Roman"/>
          <w:sz w:val="28"/>
          <w:szCs w:val="28"/>
        </w:rPr>
        <w:t xml:space="preserve">2 ВЭМ </w:t>
      </w:r>
    </w:p>
    <w:p w:rsidR="00CB0795" w:rsidRPr="004C3248" w:rsidRDefault="00CB0795" w:rsidP="004C3248">
      <w:pPr>
        <w:spacing w:after="0" w:line="240" w:lineRule="auto"/>
        <w:ind w:right="-1" w:firstLine="142"/>
        <w:jc w:val="both"/>
        <w:rPr>
          <w:rFonts w:ascii="Times New Roman" w:hAnsi="Times New Roman" w:cs="Times New Roman"/>
          <w:sz w:val="28"/>
          <w:szCs w:val="28"/>
        </w:rPr>
      </w:pPr>
      <w:r w:rsidRPr="004C3248">
        <w:rPr>
          <w:rFonts w:ascii="Times New Roman" w:hAnsi="Times New Roman" w:cs="Times New Roman"/>
          <w:sz w:val="28"/>
          <w:szCs w:val="28"/>
        </w:rPr>
        <w:t>5 ХМ</w:t>
      </w:r>
    </w:p>
    <w:p w:rsidR="00CB0795" w:rsidRPr="004C3248" w:rsidRDefault="00CB0795" w:rsidP="004C3248">
      <w:pPr>
        <w:spacing w:after="0" w:line="240" w:lineRule="auto"/>
        <w:ind w:right="-1" w:firstLine="142"/>
        <w:jc w:val="both"/>
        <w:rPr>
          <w:rFonts w:ascii="Times New Roman" w:hAnsi="Times New Roman" w:cs="Times New Roman"/>
          <w:sz w:val="28"/>
          <w:szCs w:val="28"/>
        </w:rPr>
      </w:pPr>
      <w:r w:rsidRPr="004C3248">
        <w:rPr>
          <w:rFonts w:ascii="Times New Roman" w:hAnsi="Times New Roman" w:cs="Times New Roman"/>
          <w:sz w:val="28"/>
          <w:szCs w:val="28"/>
        </w:rPr>
        <w:t>2 СМАД</w:t>
      </w:r>
    </w:p>
    <w:p w:rsidR="00CB0795" w:rsidRPr="004C3248" w:rsidRDefault="00CB0795" w:rsidP="004C3248">
      <w:pPr>
        <w:spacing w:after="0" w:line="240" w:lineRule="auto"/>
        <w:ind w:right="-1" w:firstLine="142"/>
        <w:jc w:val="both"/>
        <w:rPr>
          <w:rFonts w:ascii="Times New Roman" w:hAnsi="Times New Roman" w:cs="Times New Roman"/>
          <w:sz w:val="28"/>
          <w:szCs w:val="28"/>
        </w:rPr>
      </w:pPr>
      <w:r w:rsidRPr="004C3248">
        <w:rPr>
          <w:rFonts w:ascii="Times New Roman" w:hAnsi="Times New Roman" w:cs="Times New Roman"/>
          <w:sz w:val="28"/>
          <w:szCs w:val="28"/>
        </w:rPr>
        <w:t>2 Автоматический анализатор газов и электролитов крови</w:t>
      </w:r>
    </w:p>
    <w:p w:rsidR="00CB0795" w:rsidRPr="004C3248" w:rsidRDefault="00CB0795" w:rsidP="004C3248">
      <w:pPr>
        <w:spacing w:after="0" w:line="240" w:lineRule="auto"/>
        <w:ind w:right="-1" w:firstLine="142"/>
        <w:jc w:val="both"/>
        <w:rPr>
          <w:rFonts w:ascii="Times New Roman" w:hAnsi="Times New Roman" w:cs="Times New Roman"/>
          <w:sz w:val="28"/>
          <w:szCs w:val="28"/>
        </w:rPr>
      </w:pPr>
      <w:r w:rsidRPr="004C3248">
        <w:rPr>
          <w:rFonts w:ascii="Times New Roman" w:hAnsi="Times New Roman" w:cs="Times New Roman"/>
          <w:sz w:val="28"/>
          <w:szCs w:val="28"/>
        </w:rPr>
        <w:t xml:space="preserve">9 Дефибрилляторы </w:t>
      </w:r>
    </w:p>
    <w:p w:rsidR="00CB0795" w:rsidRPr="004C3248" w:rsidRDefault="00CB0795" w:rsidP="004C3248">
      <w:pPr>
        <w:spacing w:after="0" w:line="240" w:lineRule="auto"/>
        <w:ind w:right="-1" w:firstLine="142"/>
        <w:jc w:val="both"/>
        <w:rPr>
          <w:rFonts w:ascii="Times New Roman" w:hAnsi="Times New Roman" w:cs="Times New Roman"/>
          <w:sz w:val="28"/>
          <w:szCs w:val="28"/>
        </w:rPr>
      </w:pPr>
      <w:r w:rsidRPr="004C3248">
        <w:rPr>
          <w:rFonts w:ascii="Times New Roman" w:hAnsi="Times New Roman" w:cs="Times New Roman"/>
          <w:sz w:val="28"/>
          <w:szCs w:val="28"/>
        </w:rPr>
        <w:t>20 Инфузомат</w:t>
      </w:r>
    </w:p>
    <w:p w:rsidR="00CB0795" w:rsidRPr="004C3248" w:rsidRDefault="00CB0795" w:rsidP="004C3248">
      <w:pPr>
        <w:spacing w:after="0" w:line="240" w:lineRule="auto"/>
        <w:ind w:right="-1" w:firstLine="142"/>
        <w:jc w:val="both"/>
        <w:rPr>
          <w:rFonts w:ascii="Times New Roman" w:hAnsi="Times New Roman" w:cs="Times New Roman"/>
          <w:sz w:val="28"/>
          <w:szCs w:val="28"/>
        </w:rPr>
      </w:pPr>
      <w:r w:rsidRPr="004C3248">
        <w:rPr>
          <w:rFonts w:ascii="Times New Roman" w:hAnsi="Times New Roman" w:cs="Times New Roman"/>
          <w:sz w:val="28"/>
          <w:szCs w:val="28"/>
        </w:rPr>
        <w:t>5 Перфузоры</w:t>
      </w:r>
    </w:p>
    <w:p w:rsidR="00E157E5" w:rsidRPr="004C3248" w:rsidRDefault="00E157E5" w:rsidP="004C3248">
      <w:pPr>
        <w:spacing w:after="0" w:line="240" w:lineRule="auto"/>
        <w:jc w:val="both"/>
        <w:rPr>
          <w:rFonts w:ascii="Times New Roman" w:eastAsia="Times New Roman" w:hAnsi="Times New Roman" w:cs="Times New Roman"/>
          <w:sz w:val="28"/>
          <w:szCs w:val="28"/>
        </w:rPr>
      </w:pPr>
      <w:r w:rsidRPr="004C3248">
        <w:rPr>
          <w:rFonts w:ascii="Times New Roman" w:eastAsia="Times New Roman" w:hAnsi="Times New Roman" w:cs="Times New Roman"/>
          <w:sz w:val="28"/>
          <w:szCs w:val="28"/>
        </w:rPr>
        <w:t>Обща</w:t>
      </w:r>
      <w:r w:rsidR="00EA672B" w:rsidRPr="004C3248">
        <w:rPr>
          <w:rFonts w:ascii="Times New Roman" w:eastAsia="Times New Roman" w:hAnsi="Times New Roman" w:cs="Times New Roman"/>
          <w:sz w:val="28"/>
          <w:szCs w:val="28"/>
        </w:rPr>
        <w:t xml:space="preserve">я стоимость оборудования – </w:t>
      </w:r>
      <w:r w:rsidR="00EA672B" w:rsidRPr="004C3248">
        <w:rPr>
          <w:rFonts w:ascii="Times New Roman" w:eastAsia="Times New Roman" w:hAnsi="Times New Roman" w:cs="Times New Roman"/>
          <w:b/>
          <w:sz w:val="28"/>
          <w:szCs w:val="28"/>
        </w:rPr>
        <w:t>888,2</w:t>
      </w:r>
      <w:r w:rsidRPr="004C3248">
        <w:rPr>
          <w:rFonts w:ascii="Times New Roman" w:eastAsia="Times New Roman" w:hAnsi="Times New Roman" w:cs="Times New Roman"/>
          <w:sz w:val="28"/>
          <w:szCs w:val="28"/>
        </w:rPr>
        <w:t xml:space="preserve"> млн. тг. </w:t>
      </w:r>
    </w:p>
    <w:p w:rsidR="00CA525D" w:rsidRPr="004C3248" w:rsidRDefault="00E157E5" w:rsidP="004C3248">
      <w:pPr>
        <w:spacing w:after="0" w:line="240" w:lineRule="auto"/>
        <w:ind w:left="-426" w:firstLine="426"/>
        <w:jc w:val="both"/>
        <w:rPr>
          <w:rFonts w:ascii="Times New Roman" w:eastAsia="Times New Roman" w:hAnsi="Times New Roman" w:cs="Times New Roman"/>
          <w:sz w:val="28"/>
          <w:szCs w:val="28"/>
          <w:lang w:val="kk-KZ"/>
        </w:rPr>
      </w:pPr>
      <w:r w:rsidRPr="004C3248">
        <w:rPr>
          <w:rFonts w:ascii="Times New Roman" w:eastAsia="Times New Roman" w:hAnsi="Times New Roman" w:cs="Times New Roman"/>
          <w:sz w:val="28"/>
          <w:szCs w:val="28"/>
          <w:lang w:val="kk-KZ"/>
        </w:rPr>
        <w:t>Больница оснащена медицинской техникой и изделиями медицин</w:t>
      </w:r>
      <w:r w:rsidR="00944A16" w:rsidRPr="004C3248">
        <w:rPr>
          <w:rFonts w:ascii="Times New Roman" w:eastAsia="Times New Roman" w:hAnsi="Times New Roman" w:cs="Times New Roman"/>
          <w:sz w:val="28"/>
          <w:szCs w:val="28"/>
          <w:lang w:val="kk-KZ"/>
        </w:rPr>
        <w:t>ского назначен</w:t>
      </w:r>
      <w:r w:rsidR="00233F2C" w:rsidRPr="004C3248">
        <w:rPr>
          <w:rFonts w:ascii="Times New Roman" w:eastAsia="Times New Roman" w:hAnsi="Times New Roman" w:cs="Times New Roman"/>
          <w:sz w:val="28"/>
          <w:szCs w:val="28"/>
          <w:lang w:val="kk-KZ"/>
        </w:rPr>
        <w:t xml:space="preserve">ия на 85 %. </w:t>
      </w:r>
    </w:p>
    <w:p w:rsidR="00BE2096" w:rsidRPr="004C3248" w:rsidRDefault="00BC4F4F" w:rsidP="004C3248">
      <w:pPr>
        <w:spacing w:after="0" w:line="240" w:lineRule="auto"/>
        <w:ind w:left="-426" w:firstLine="426"/>
        <w:jc w:val="both"/>
        <w:rPr>
          <w:rFonts w:ascii="Times New Roman" w:eastAsia="Times New Roman" w:hAnsi="Times New Roman" w:cs="Times New Roman"/>
          <w:sz w:val="28"/>
          <w:szCs w:val="28"/>
          <w:lang w:val="kk-KZ"/>
        </w:rPr>
      </w:pPr>
      <w:r w:rsidRPr="004C3248">
        <w:rPr>
          <w:rFonts w:ascii="Times New Roman" w:eastAsia="Times New Roman" w:hAnsi="Times New Roman" w:cs="Times New Roman"/>
          <w:sz w:val="28"/>
          <w:szCs w:val="28"/>
          <w:lang w:val="kk-KZ"/>
        </w:rPr>
        <w:t>В 2021</w:t>
      </w:r>
      <w:r w:rsidR="00BE2096" w:rsidRPr="004C3248">
        <w:rPr>
          <w:rFonts w:ascii="Times New Roman" w:eastAsia="Times New Roman" w:hAnsi="Times New Roman" w:cs="Times New Roman"/>
          <w:sz w:val="28"/>
          <w:szCs w:val="28"/>
          <w:lang w:val="kk-KZ"/>
        </w:rPr>
        <w:t xml:space="preserve"> году приобретено </w:t>
      </w:r>
      <w:r w:rsidRPr="004C3248">
        <w:rPr>
          <w:rFonts w:ascii="Times New Roman" w:eastAsia="Times New Roman" w:hAnsi="Times New Roman" w:cs="Times New Roman"/>
          <w:sz w:val="28"/>
          <w:szCs w:val="28"/>
        </w:rPr>
        <w:t>6</w:t>
      </w:r>
      <w:r w:rsidR="00BE2096" w:rsidRPr="004C3248">
        <w:rPr>
          <w:rFonts w:ascii="Times New Roman" w:eastAsia="Times New Roman" w:hAnsi="Times New Roman" w:cs="Times New Roman"/>
          <w:sz w:val="28"/>
          <w:szCs w:val="28"/>
          <w:lang w:val="kk-KZ"/>
        </w:rPr>
        <w:t xml:space="preserve"> единиц медицинского  оборудования</w:t>
      </w:r>
      <w:r w:rsidR="005E3A99" w:rsidRPr="004C3248">
        <w:rPr>
          <w:rFonts w:ascii="Times New Roman" w:eastAsia="Times New Roman" w:hAnsi="Times New Roman" w:cs="Times New Roman"/>
          <w:sz w:val="28"/>
          <w:szCs w:val="28"/>
          <w:lang w:val="kk-KZ"/>
        </w:rPr>
        <w:t xml:space="preserve">                       </w:t>
      </w:r>
      <w:r w:rsidR="00BE2096" w:rsidRPr="004C3248">
        <w:rPr>
          <w:rFonts w:ascii="Times New Roman" w:eastAsia="Times New Roman" w:hAnsi="Times New Roman" w:cs="Times New Roman"/>
          <w:sz w:val="28"/>
          <w:szCs w:val="28"/>
        </w:rPr>
        <w:t xml:space="preserve"> ( медицинская техника )</w:t>
      </w:r>
      <w:r w:rsidRPr="004C3248">
        <w:rPr>
          <w:rFonts w:ascii="Times New Roman" w:eastAsia="Times New Roman" w:hAnsi="Times New Roman" w:cs="Times New Roman"/>
          <w:sz w:val="28"/>
          <w:szCs w:val="28"/>
          <w:lang w:val="kk-KZ"/>
        </w:rPr>
        <w:t xml:space="preserve"> на общую сумму 3,0</w:t>
      </w:r>
      <w:r w:rsidR="00BE2096" w:rsidRPr="004C3248">
        <w:rPr>
          <w:rFonts w:ascii="Times New Roman" w:eastAsia="Times New Roman" w:hAnsi="Times New Roman" w:cs="Times New Roman"/>
          <w:sz w:val="28"/>
          <w:szCs w:val="28"/>
          <w:lang w:val="kk-KZ"/>
        </w:rPr>
        <w:t xml:space="preserve"> млн. тенге.</w:t>
      </w:r>
    </w:p>
    <w:p w:rsidR="00786DCC" w:rsidRPr="004C3248" w:rsidRDefault="00786DCC" w:rsidP="004C3248">
      <w:pPr>
        <w:spacing w:after="0" w:line="240" w:lineRule="auto"/>
        <w:rPr>
          <w:rFonts w:ascii="Times New Roman" w:eastAsia="Times New Roman" w:hAnsi="Times New Roman" w:cs="Times New Roman"/>
          <w:sz w:val="28"/>
          <w:szCs w:val="28"/>
          <w:highlight w:val="yellow"/>
          <w:lang w:val="kk-KZ"/>
        </w:rPr>
      </w:pPr>
    </w:p>
    <w:p w:rsidR="00353996" w:rsidRPr="004C3248" w:rsidRDefault="00353996" w:rsidP="004C3248">
      <w:pPr>
        <w:spacing w:after="0" w:line="240" w:lineRule="auto"/>
        <w:jc w:val="center"/>
        <w:rPr>
          <w:rFonts w:ascii="Times New Roman" w:eastAsia="Times New Roman" w:hAnsi="Times New Roman" w:cs="Times New Roman"/>
          <w:b/>
          <w:i/>
          <w:sz w:val="28"/>
          <w:szCs w:val="28"/>
          <w:lang w:val="kk-KZ"/>
        </w:rPr>
      </w:pPr>
      <w:r w:rsidRPr="004C3248">
        <w:rPr>
          <w:rFonts w:ascii="Times New Roman" w:eastAsia="Times New Roman" w:hAnsi="Times New Roman" w:cs="Times New Roman"/>
          <w:b/>
          <w:i/>
          <w:sz w:val="28"/>
          <w:szCs w:val="28"/>
          <w:lang w:val="kk-KZ"/>
        </w:rPr>
        <w:t>Финансирование</w:t>
      </w:r>
    </w:p>
    <w:p w:rsidR="00430E07" w:rsidRPr="004C3248" w:rsidRDefault="00430E07" w:rsidP="004C3248">
      <w:pPr>
        <w:tabs>
          <w:tab w:val="left" w:pos="7661"/>
        </w:tabs>
        <w:spacing w:line="240" w:lineRule="auto"/>
        <w:ind w:left="-426" w:hanging="141"/>
        <w:jc w:val="both"/>
        <w:rPr>
          <w:rFonts w:ascii="Times New Roman" w:eastAsiaTheme="minorHAnsi" w:hAnsi="Times New Roman" w:cs="Times New Roman"/>
          <w:color w:val="000000"/>
          <w:sz w:val="28"/>
          <w:szCs w:val="28"/>
          <w:lang w:val="kk-KZ" w:eastAsia="en-US"/>
        </w:rPr>
      </w:pPr>
      <w:r w:rsidRPr="004C3248">
        <w:rPr>
          <w:rFonts w:ascii="Times New Roman" w:hAnsi="Times New Roman" w:cs="Times New Roman"/>
          <w:sz w:val="28"/>
          <w:szCs w:val="28"/>
          <w:lang w:val="kk-KZ"/>
        </w:rPr>
        <w:t xml:space="preserve">        Численность населения Северного региона Алматинской области составляет 740,0 тыс. человек, из них взрослое население 470 тыс. человек. Один ЧКВ центр обслуживает население из расчета 250 тыс человек и 4000 коронарографии в год, кардиохирургия разворачивается из расчета 1 операционная на 400 пациентов в год.  Но в связи с исторической сложившейся ситуацией, по финансированию в ГКП на ПХВ «</w:t>
      </w:r>
      <w:r w:rsidRPr="004C3248">
        <w:rPr>
          <w:rFonts w:ascii="Times New Roman" w:hAnsi="Times New Roman" w:cs="Times New Roman"/>
          <w:sz w:val="28"/>
          <w:szCs w:val="28"/>
        </w:rPr>
        <w:t>Областной кардиологический центр</w:t>
      </w:r>
      <w:r w:rsidRPr="004C3248">
        <w:rPr>
          <w:rFonts w:ascii="Times New Roman" w:hAnsi="Times New Roman" w:cs="Times New Roman"/>
          <w:sz w:val="28"/>
          <w:szCs w:val="28"/>
          <w:lang w:val="kk-KZ"/>
        </w:rPr>
        <w:t xml:space="preserve">» ежегодно проводится не более 1100 коронарографии, из них плановая коронарография – 47% (517 чел.) и около 150 кардиохирургических операций. Необходимо отметить, что ежегодно по Северному региону области первичная заболеваемость ишемической болезни сердца составляет 5000 человек, из них 40% (2000 чел.) имеют </w:t>
      </w:r>
      <w:r w:rsidRPr="004C3248">
        <w:rPr>
          <w:rFonts w:ascii="Times New Roman" w:hAnsi="Times New Roman" w:cs="Times New Roman"/>
          <w:sz w:val="28"/>
          <w:szCs w:val="28"/>
          <w:lang w:val="en-US"/>
        </w:rPr>
        <w:t>III</w:t>
      </w:r>
      <w:r w:rsidRPr="004C3248">
        <w:rPr>
          <w:rFonts w:ascii="Times New Roman" w:hAnsi="Times New Roman" w:cs="Times New Roman"/>
          <w:sz w:val="28"/>
          <w:szCs w:val="28"/>
        </w:rPr>
        <w:t>-</w:t>
      </w:r>
      <w:r w:rsidRPr="004C3248">
        <w:rPr>
          <w:rFonts w:ascii="Times New Roman" w:hAnsi="Times New Roman" w:cs="Times New Roman"/>
          <w:sz w:val="28"/>
          <w:szCs w:val="28"/>
          <w:lang w:val="en-US"/>
        </w:rPr>
        <w:t>IV</w:t>
      </w:r>
      <w:r w:rsidRPr="004C3248">
        <w:rPr>
          <w:rFonts w:ascii="Times New Roman" w:hAnsi="Times New Roman" w:cs="Times New Roman"/>
          <w:sz w:val="28"/>
          <w:szCs w:val="28"/>
        </w:rPr>
        <w:t xml:space="preserve">функциональный класс заболевания, что является прямым показанием для </w:t>
      </w:r>
      <w:r w:rsidRPr="004C3248">
        <w:rPr>
          <w:rFonts w:ascii="Times New Roman" w:hAnsi="Times New Roman" w:cs="Times New Roman"/>
          <w:sz w:val="28"/>
          <w:szCs w:val="28"/>
        </w:rPr>
        <w:lastRenderedPageBreak/>
        <w:t xml:space="preserve">коронарографии. Соответственно, потребность в плановой коронарографии составляет 2000 человек и ежегодно около 1500 человек, из-за нехватки финансирования остаются без соответствующей диагностики, что на прямую влияет на рост смертности от ИБС, ОИМ и приводит к ежегодному увеличению пациентов с хронической сердечной недостаточностью.  На сегодняшний день 380 человек состоят на «Д» учете с ишемической и дилатационной кардиомиопатией, из них 54 человек (14 %) нуждаются в оперативном лечении, в установке </w:t>
      </w:r>
      <w:r w:rsidRPr="004C3248">
        <w:rPr>
          <w:rFonts w:ascii="Times New Roman" w:hAnsi="Times New Roman" w:cs="Times New Roman"/>
          <w:sz w:val="28"/>
          <w:szCs w:val="28"/>
          <w:lang w:val="en-US"/>
        </w:rPr>
        <w:t>CRT</w:t>
      </w:r>
      <w:r w:rsidRPr="004C3248">
        <w:rPr>
          <w:rFonts w:ascii="Times New Roman" w:hAnsi="Times New Roman" w:cs="Times New Roman"/>
          <w:sz w:val="28"/>
          <w:szCs w:val="28"/>
        </w:rPr>
        <w:t>-</w:t>
      </w:r>
      <w:r w:rsidRPr="004C3248">
        <w:rPr>
          <w:rFonts w:ascii="Times New Roman" w:hAnsi="Times New Roman" w:cs="Times New Roman"/>
          <w:sz w:val="28"/>
          <w:szCs w:val="28"/>
          <w:lang w:val="en-US"/>
        </w:rPr>
        <w:t>D</w:t>
      </w:r>
      <w:r w:rsidRPr="004C3248">
        <w:rPr>
          <w:rFonts w:ascii="Times New Roman" w:hAnsi="Times New Roman" w:cs="Times New Roman"/>
          <w:sz w:val="28"/>
          <w:szCs w:val="28"/>
        </w:rPr>
        <w:t xml:space="preserve">/ИКД которые, из-за нехватки финансирования по ВТМП остаются без медицинской помощи. Посещение других городских или Республиканских центров создают дополнительные неудобства для жителей области. Стоит отметить что, чтобы избежать линейной шкалы по СМП, мы вынуждены ограничивать плановую госпитализацию, так как 70% населения области проживают в сельской местности, на сегодняшний день можно подытожить, что плановая госпитализация не доступна для жителей.  Так же в регионе имеются районы, которые не могут доставить экстренных пациентов с диагнозом ОКС, в связи с дальностью расстояния от ЧКВ центра, соответственно они полагаются только на плановую службу. Коечная мощность центра позволяет лечить до 5887 человек в год, однако из-за нехватки финансирования ежегодно получают лечения не более 3000 человек. </w:t>
      </w:r>
      <w:r w:rsidRPr="004C3248">
        <w:rPr>
          <w:rFonts w:ascii="Times New Roman" w:hAnsi="Times New Roman" w:cs="Times New Roman"/>
          <w:sz w:val="28"/>
          <w:szCs w:val="28"/>
          <w:lang w:val="kk-KZ"/>
        </w:rPr>
        <w:t>По мимо коронарографии увеличивается потребность и на друг</w:t>
      </w:r>
      <w:r w:rsidRPr="004C3248">
        <w:rPr>
          <w:rFonts w:ascii="Times New Roman" w:hAnsi="Times New Roman" w:cs="Times New Roman"/>
          <w:sz w:val="28"/>
          <w:szCs w:val="28"/>
        </w:rPr>
        <w:t xml:space="preserve">ие виды СМП, такие как: аортакоронарное шунтирование, установка электрокардиостимулятора и т.д., так же внедряются новые виды услуг такие как: </w:t>
      </w:r>
      <w:r w:rsidRPr="004C3248">
        <w:rPr>
          <w:rFonts w:ascii="Times New Roman" w:hAnsi="Times New Roman" w:cs="Times New Roman"/>
          <w:color w:val="000000"/>
          <w:sz w:val="28"/>
          <w:szCs w:val="28"/>
          <w:lang w:val="kk-KZ"/>
        </w:rPr>
        <w:t>к</w:t>
      </w:r>
      <w:r w:rsidRPr="004C3248">
        <w:rPr>
          <w:rFonts w:ascii="Times New Roman" w:eastAsiaTheme="minorHAnsi" w:hAnsi="Times New Roman" w:cs="Times New Roman"/>
          <w:color w:val="000000"/>
          <w:sz w:val="28"/>
          <w:szCs w:val="28"/>
          <w:lang w:eastAsia="en-US"/>
        </w:rPr>
        <w:t>атетерное инвазивное электрофизиологическое исследование</w:t>
      </w:r>
      <w:r w:rsidRPr="004C3248">
        <w:rPr>
          <w:rFonts w:ascii="Times New Roman" w:eastAsiaTheme="minorHAnsi" w:hAnsi="Times New Roman" w:cs="Times New Roman"/>
          <w:color w:val="000000"/>
          <w:sz w:val="28"/>
          <w:szCs w:val="28"/>
          <w:lang w:val="kk-KZ" w:eastAsia="en-US"/>
        </w:rPr>
        <w:t xml:space="preserve">, </w:t>
      </w:r>
      <w:r w:rsidRPr="004C3248">
        <w:rPr>
          <w:rFonts w:ascii="Times New Roman" w:hAnsi="Times New Roman" w:cs="Times New Roman"/>
          <w:sz w:val="28"/>
          <w:szCs w:val="28"/>
        </w:rPr>
        <w:t>и</w:t>
      </w:r>
      <w:r w:rsidRPr="004C3248">
        <w:rPr>
          <w:rFonts w:ascii="Times New Roman" w:hAnsi="Times New Roman" w:cs="Times New Roman"/>
          <w:color w:val="000000"/>
          <w:sz w:val="28"/>
          <w:szCs w:val="28"/>
        </w:rPr>
        <w:t xml:space="preserve">ссечение или деструкция другого пораженного участка или ткани сердца с использованием эндоваскулярного доступа </w:t>
      </w:r>
      <w:r w:rsidRPr="004C3248">
        <w:rPr>
          <w:rFonts w:ascii="Times New Roman" w:eastAsiaTheme="minorHAnsi" w:hAnsi="Times New Roman" w:cs="Times New Roman"/>
          <w:color w:val="000000"/>
          <w:sz w:val="28"/>
          <w:szCs w:val="28"/>
          <w:lang w:val="kk-KZ" w:eastAsia="en-US"/>
        </w:rPr>
        <w:t xml:space="preserve">и т.д. </w:t>
      </w:r>
    </w:p>
    <w:p w:rsidR="00430E07" w:rsidRPr="004C3248" w:rsidRDefault="00430E07" w:rsidP="004C3248">
      <w:pPr>
        <w:tabs>
          <w:tab w:val="left" w:pos="7661"/>
        </w:tabs>
        <w:spacing w:line="240" w:lineRule="auto"/>
        <w:jc w:val="center"/>
        <w:rPr>
          <w:rFonts w:ascii="Times New Roman" w:hAnsi="Times New Roman" w:cs="Times New Roman"/>
          <w:b/>
          <w:sz w:val="28"/>
          <w:szCs w:val="28"/>
        </w:rPr>
      </w:pPr>
      <w:r w:rsidRPr="004C3248">
        <w:rPr>
          <w:rFonts w:ascii="Times New Roman" w:hAnsi="Times New Roman" w:cs="Times New Roman"/>
          <w:b/>
          <w:bCs/>
          <w:sz w:val="28"/>
          <w:szCs w:val="28"/>
        </w:rPr>
        <w:t>Расчет финансирования с учетом потребности региона на 2022 год</w:t>
      </w:r>
    </w:p>
    <w:tbl>
      <w:tblPr>
        <w:tblW w:w="10369" w:type="dxa"/>
        <w:tblInd w:w="-647" w:type="dxa"/>
        <w:tblLayout w:type="fixed"/>
        <w:tblCellMar>
          <w:left w:w="0" w:type="dxa"/>
          <w:right w:w="0" w:type="dxa"/>
        </w:tblCellMar>
        <w:tblLook w:val="0600"/>
      </w:tblPr>
      <w:tblGrid>
        <w:gridCol w:w="425"/>
        <w:gridCol w:w="2127"/>
        <w:gridCol w:w="2268"/>
        <w:gridCol w:w="1701"/>
        <w:gridCol w:w="2196"/>
        <w:gridCol w:w="1652"/>
      </w:tblGrid>
      <w:tr w:rsidR="00430E07" w:rsidRPr="004C3248" w:rsidTr="00430E07">
        <w:trPr>
          <w:trHeight w:val="1203"/>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430E07" w:rsidRPr="004C3248" w:rsidRDefault="00430E07" w:rsidP="004C3248">
            <w:pPr>
              <w:tabs>
                <w:tab w:val="left" w:pos="7661"/>
              </w:tabs>
              <w:spacing w:after="0" w:line="240" w:lineRule="auto"/>
              <w:jc w:val="center"/>
              <w:rPr>
                <w:rFonts w:ascii="Times New Roman" w:hAnsi="Times New Roman" w:cs="Times New Roman"/>
                <w:sz w:val="28"/>
                <w:szCs w:val="28"/>
              </w:rPr>
            </w:pPr>
            <w:r w:rsidRPr="004C3248">
              <w:rPr>
                <w:rFonts w:ascii="Times New Roman" w:hAnsi="Times New Roman" w:cs="Times New Roman"/>
                <w:b/>
                <w:bCs/>
                <w:sz w:val="28"/>
                <w:szCs w:val="28"/>
              </w:rPr>
              <w:t>№</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430E07" w:rsidRPr="004C3248" w:rsidRDefault="00430E07" w:rsidP="004C3248">
            <w:pPr>
              <w:tabs>
                <w:tab w:val="left" w:pos="7661"/>
              </w:tabs>
              <w:spacing w:after="0" w:line="240" w:lineRule="auto"/>
              <w:jc w:val="center"/>
              <w:rPr>
                <w:rFonts w:ascii="Times New Roman" w:hAnsi="Times New Roman" w:cs="Times New Roman"/>
                <w:sz w:val="28"/>
                <w:szCs w:val="28"/>
              </w:rPr>
            </w:pPr>
            <w:r w:rsidRPr="004C3248">
              <w:rPr>
                <w:rFonts w:ascii="Times New Roman" w:hAnsi="Times New Roman" w:cs="Times New Roman"/>
                <w:b/>
                <w:bCs/>
                <w:sz w:val="28"/>
                <w:szCs w:val="28"/>
              </w:rPr>
              <w:t>Наименование</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430E07" w:rsidRPr="004C3248" w:rsidRDefault="00430E07" w:rsidP="004C3248">
            <w:pPr>
              <w:tabs>
                <w:tab w:val="left" w:pos="7661"/>
              </w:tabs>
              <w:spacing w:after="0" w:line="240" w:lineRule="auto"/>
              <w:jc w:val="center"/>
              <w:rPr>
                <w:rFonts w:ascii="Times New Roman" w:hAnsi="Times New Roman" w:cs="Times New Roman"/>
                <w:sz w:val="28"/>
                <w:szCs w:val="28"/>
              </w:rPr>
            </w:pPr>
            <w:r w:rsidRPr="004C3248">
              <w:rPr>
                <w:rFonts w:ascii="Times New Roman" w:hAnsi="Times New Roman" w:cs="Times New Roman"/>
                <w:b/>
                <w:bCs/>
                <w:sz w:val="28"/>
                <w:szCs w:val="28"/>
              </w:rPr>
              <w:t>Выделено на 2021 год</w:t>
            </w:r>
          </w:p>
          <w:p w:rsidR="00430E07" w:rsidRPr="004C3248" w:rsidRDefault="00430E07" w:rsidP="004C3248">
            <w:pPr>
              <w:tabs>
                <w:tab w:val="left" w:pos="7661"/>
              </w:tabs>
              <w:spacing w:after="0" w:line="240" w:lineRule="auto"/>
              <w:jc w:val="center"/>
              <w:rPr>
                <w:rFonts w:ascii="Times New Roman" w:hAnsi="Times New Roman" w:cs="Times New Roman"/>
                <w:sz w:val="28"/>
                <w:szCs w:val="28"/>
              </w:rPr>
            </w:pPr>
            <w:r w:rsidRPr="004C3248">
              <w:rPr>
                <w:rFonts w:ascii="Times New Roman" w:hAnsi="Times New Roman" w:cs="Times New Roman"/>
                <w:sz w:val="28"/>
                <w:szCs w:val="28"/>
              </w:rPr>
              <w:t>(сумма тг.)</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430E07" w:rsidRPr="004C3248" w:rsidRDefault="00430E07" w:rsidP="004C3248">
            <w:pPr>
              <w:tabs>
                <w:tab w:val="left" w:pos="7661"/>
              </w:tabs>
              <w:spacing w:after="0" w:line="240" w:lineRule="auto"/>
              <w:jc w:val="center"/>
              <w:rPr>
                <w:rFonts w:ascii="Times New Roman" w:hAnsi="Times New Roman" w:cs="Times New Roman"/>
                <w:sz w:val="28"/>
                <w:szCs w:val="28"/>
              </w:rPr>
            </w:pPr>
            <w:r w:rsidRPr="004C3248">
              <w:rPr>
                <w:rFonts w:ascii="Times New Roman" w:hAnsi="Times New Roman" w:cs="Times New Roman"/>
                <w:b/>
                <w:bCs/>
                <w:sz w:val="28"/>
                <w:szCs w:val="28"/>
              </w:rPr>
              <w:t>Количество пациентов</w:t>
            </w:r>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430E07" w:rsidRPr="004C3248" w:rsidRDefault="00430E07" w:rsidP="004C3248">
            <w:pPr>
              <w:tabs>
                <w:tab w:val="left" w:pos="7661"/>
              </w:tabs>
              <w:spacing w:after="0" w:line="240" w:lineRule="auto"/>
              <w:jc w:val="center"/>
              <w:rPr>
                <w:rFonts w:ascii="Times New Roman" w:hAnsi="Times New Roman" w:cs="Times New Roman"/>
                <w:sz w:val="28"/>
                <w:szCs w:val="28"/>
              </w:rPr>
            </w:pPr>
            <w:r w:rsidRPr="004C3248">
              <w:rPr>
                <w:rFonts w:ascii="Times New Roman" w:hAnsi="Times New Roman" w:cs="Times New Roman"/>
                <w:b/>
                <w:bCs/>
                <w:sz w:val="28"/>
                <w:szCs w:val="28"/>
              </w:rPr>
              <w:t>Потребность на 2022 год</w:t>
            </w:r>
          </w:p>
          <w:p w:rsidR="00430E07" w:rsidRPr="004C3248" w:rsidRDefault="00430E07" w:rsidP="004C3248">
            <w:pPr>
              <w:tabs>
                <w:tab w:val="left" w:pos="7661"/>
              </w:tabs>
              <w:spacing w:after="0" w:line="240" w:lineRule="auto"/>
              <w:jc w:val="center"/>
              <w:rPr>
                <w:rFonts w:ascii="Times New Roman" w:hAnsi="Times New Roman" w:cs="Times New Roman"/>
                <w:sz w:val="28"/>
                <w:szCs w:val="28"/>
              </w:rPr>
            </w:pPr>
            <w:r w:rsidRPr="004C3248">
              <w:rPr>
                <w:rFonts w:ascii="Times New Roman" w:hAnsi="Times New Roman" w:cs="Times New Roman"/>
                <w:sz w:val="28"/>
                <w:szCs w:val="28"/>
              </w:rPr>
              <w:t>(сумма тг.)</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430E07" w:rsidRPr="004C3248" w:rsidRDefault="00430E07" w:rsidP="004C3248">
            <w:pPr>
              <w:tabs>
                <w:tab w:val="left" w:pos="7661"/>
              </w:tabs>
              <w:spacing w:after="0" w:line="240" w:lineRule="auto"/>
              <w:jc w:val="center"/>
              <w:rPr>
                <w:rFonts w:ascii="Times New Roman" w:hAnsi="Times New Roman" w:cs="Times New Roman"/>
                <w:sz w:val="28"/>
                <w:szCs w:val="28"/>
              </w:rPr>
            </w:pPr>
            <w:r w:rsidRPr="004C3248">
              <w:rPr>
                <w:rFonts w:ascii="Times New Roman" w:hAnsi="Times New Roman" w:cs="Times New Roman"/>
                <w:b/>
                <w:bCs/>
                <w:sz w:val="28"/>
                <w:szCs w:val="28"/>
              </w:rPr>
              <w:t>Количество</w:t>
            </w:r>
          </w:p>
          <w:p w:rsidR="00430E07" w:rsidRPr="004C3248" w:rsidRDefault="00430E07" w:rsidP="004C3248">
            <w:pPr>
              <w:tabs>
                <w:tab w:val="left" w:pos="7661"/>
              </w:tabs>
              <w:spacing w:after="0" w:line="240" w:lineRule="auto"/>
              <w:jc w:val="center"/>
              <w:rPr>
                <w:rFonts w:ascii="Times New Roman" w:hAnsi="Times New Roman" w:cs="Times New Roman"/>
                <w:sz w:val="28"/>
                <w:szCs w:val="28"/>
              </w:rPr>
            </w:pPr>
            <w:r w:rsidRPr="004C3248">
              <w:rPr>
                <w:rFonts w:ascii="Times New Roman" w:hAnsi="Times New Roman" w:cs="Times New Roman"/>
                <w:b/>
                <w:bCs/>
                <w:sz w:val="28"/>
                <w:szCs w:val="28"/>
              </w:rPr>
              <w:t>пациентов</w:t>
            </w:r>
          </w:p>
        </w:tc>
      </w:tr>
      <w:tr w:rsidR="00430E07" w:rsidRPr="004C3248" w:rsidTr="00430E07">
        <w:trPr>
          <w:trHeight w:val="469"/>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430E07" w:rsidRPr="004C3248" w:rsidRDefault="00430E07" w:rsidP="004C3248">
            <w:pPr>
              <w:tabs>
                <w:tab w:val="left" w:pos="7661"/>
              </w:tabs>
              <w:spacing w:after="0" w:line="240" w:lineRule="auto"/>
              <w:jc w:val="center"/>
              <w:rPr>
                <w:rFonts w:ascii="Times New Roman" w:hAnsi="Times New Roman" w:cs="Times New Roman"/>
                <w:sz w:val="28"/>
                <w:szCs w:val="28"/>
              </w:rPr>
            </w:pPr>
            <w:r w:rsidRPr="004C3248">
              <w:rPr>
                <w:rFonts w:ascii="Times New Roman" w:hAnsi="Times New Roman" w:cs="Times New Roman"/>
                <w:bCs/>
                <w:sz w:val="28"/>
                <w:szCs w:val="28"/>
              </w:rPr>
              <w:t>1</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430E07" w:rsidRPr="004C3248" w:rsidRDefault="00430E07" w:rsidP="004C3248">
            <w:pPr>
              <w:tabs>
                <w:tab w:val="left" w:pos="7661"/>
              </w:tabs>
              <w:spacing w:line="240" w:lineRule="auto"/>
              <w:jc w:val="center"/>
              <w:rPr>
                <w:rFonts w:ascii="Times New Roman" w:hAnsi="Times New Roman" w:cs="Times New Roman"/>
                <w:sz w:val="28"/>
                <w:szCs w:val="28"/>
              </w:rPr>
            </w:pPr>
            <w:r w:rsidRPr="004C3248">
              <w:rPr>
                <w:rFonts w:ascii="Times New Roman" w:hAnsi="Times New Roman" w:cs="Times New Roman"/>
                <w:b/>
                <w:bCs/>
                <w:sz w:val="28"/>
                <w:szCs w:val="28"/>
              </w:rPr>
              <w:t>СМП</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430E07" w:rsidRPr="004C3248" w:rsidRDefault="00430E07" w:rsidP="004C3248">
            <w:pPr>
              <w:tabs>
                <w:tab w:val="left" w:pos="7661"/>
              </w:tabs>
              <w:spacing w:line="240" w:lineRule="auto"/>
              <w:jc w:val="center"/>
              <w:rPr>
                <w:rFonts w:ascii="Times New Roman" w:hAnsi="Times New Roman" w:cs="Times New Roman"/>
                <w:sz w:val="28"/>
                <w:szCs w:val="28"/>
              </w:rPr>
            </w:pPr>
            <w:r w:rsidRPr="004C3248">
              <w:rPr>
                <w:rFonts w:ascii="Times New Roman" w:hAnsi="Times New Roman" w:cs="Times New Roman"/>
                <w:bCs/>
                <w:sz w:val="28"/>
                <w:szCs w:val="28"/>
              </w:rPr>
              <w:t>1 514 133 170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430E07" w:rsidRPr="004C3248" w:rsidRDefault="00430E07" w:rsidP="004C3248">
            <w:pPr>
              <w:tabs>
                <w:tab w:val="left" w:pos="7661"/>
              </w:tabs>
              <w:spacing w:line="240" w:lineRule="auto"/>
              <w:jc w:val="center"/>
              <w:rPr>
                <w:rFonts w:ascii="Times New Roman" w:hAnsi="Times New Roman" w:cs="Times New Roman"/>
                <w:sz w:val="28"/>
                <w:szCs w:val="28"/>
              </w:rPr>
            </w:pPr>
            <w:r w:rsidRPr="004C3248">
              <w:rPr>
                <w:rFonts w:ascii="Times New Roman" w:hAnsi="Times New Roman" w:cs="Times New Roman"/>
                <w:bCs/>
                <w:sz w:val="28"/>
                <w:szCs w:val="28"/>
              </w:rPr>
              <w:t>25</w:t>
            </w:r>
            <w:r w:rsidR="002B1EB1" w:rsidRPr="004C3248">
              <w:rPr>
                <w:rFonts w:ascii="Times New Roman" w:hAnsi="Times New Roman" w:cs="Times New Roman"/>
                <w:bCs/>
                <w:sz w:val="28"/>
                <w:szCs w:val="28"/>
              </w:rPr>
              <w:t>90</w:t>
            </w:r>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430E07" w:rsidRPr="004C3248" w:rsidRDefault="00430E07" w:rsidP="004C3248">
            <w:pPr>
              <w:tabs>
                <w:tab w:val="left" w:pos="7661"/>
              </w:tabs>
              <w:spacing w:line="240" w:lineRule="auto"/>
              <w:jc w:val="center"/>
              <w:rPr>
                <w:rFonts w:ascii="Times New Roman" w:hAnsi="Times New Roman" w:cs="Times New Roman"/>
                <w:sz w:val="28"/>
                <w:szCs w:val="28"/>
              </w:rPr>
            </w:pPr>
            <w:r w:rsidRPr="004C3248">
              <w:rPr>
                <w:rFonts w:ascii="Times New Roman" w:hAnsi="Times New Roman" w:cs="Times New Roman"/>
                <w:bCs/>
                <w:sz w:val="28"/>
                <w:szCs w:val="28"/>
              </w:rPr>
              <w:t>2 700 000 000</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430E07" w:rsidRPr="004C3248" w:rsidRDefault="00430E07" w:rsidP="004C3248">
            <w:pPr>
              <w:tabs>
                <w:tab w:val="left" w:pos="7661"/>
              </w:tabs>
              <w:spacing w:line="240" w:lineRule="auto"/>
              <w:ind w:firstLine="56"/>
              <w:jc w:val="center"/>
              <w:rPr>
                <w:rFonts w:ascii="Times New Roman" w:hAnsi="Times New Roman" w:cs="Times New Roman"/>
                <w:sz w:val="28"/>
                <w:szCs w:val="28"/>
              </w:rPr>
            </w:pPr>
            <w:r w:rsidRPr="004C3248">
              <w:rPr>
                <w:rFonts w:ascii="Times New Roman" w:hAnsi="Times New Roman" w:cs="Times New Roman"/>
                <w:bCs/>
                <w:sz w:val="28"/>
                <w:szCs w:val="28"/>
              </w:rPr>
              <w:t>4500</w:t>
            </w:r>
          </w:p>
        </w:tc>
      </w:tr>
      <w:tr w:rsidR="00430E07" w:rsidRPr="004C3248" w:rsidTr="00430E07">
        <w:trPr>
          <w:trHeight w:val="571"/>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430E07" w:rsidRPr="004C3248" w:rsidRDefault="00430E07" w:rsidP="004C3248">
            <w:pPr>
              <w:tabs>
                <w:tab w:val="left" w:pos="7661"/>
              </w:tabs>
              <w:spacing w:line="240" w:lineRule="auto"/>
              <w:jc w:val="center"/>
              <w:rPr>
                <w:rFonts w:ascii="Times New Roman" w:hAnsi="Times New Roman" w:cs="Times New Roman"/>
                <w:sz w:val="28"/>
                <w:szCs w:val="28"/>
              </w:rPr>
            </w:pPr>
            <w:r w:rsidRPr="004C3248">
              <w:rPr>
                <w:rFonts w:ascii="Times New Roman" w:hAnsi="Times New Roman" w:cs="Times New Roman"/>
                <w:bCs/>
                <w:sz w:val="28"/>
                <w:szCs w:val="28"/>
              </w:rPr>
              <w:t>2</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430E07" w:rsidRPr="004C3248" w:rsidRDefault="00430E07" w:rsidP="004C3248">
            <w:pPr>
              <w:tabs>
                <w:tab w:val="left" w:pos="7661"/>
              </w:tabs>
              <w:spacing w:line="240" w:lineRule="auto"/>
              <w:jc w:val="center"/>
              <w:rPr>
                <w:rFonts w:ascii="Times New Roman" w:hAnsi="Times New Roman" w:cs="Times New Roman"/>
                <w:sz w:val="28"/>
                <w:szCs w:val="28"/>
              </w:rPr>
            </w:pPr>
            <w:r w:rsidRPr="004C3248">
              <w:rPr>
                <w:rFonts w:ascii="Times New Roman" w:hAnsi="Times New Roman" w:cs="Times New Roman"/>
                <w:b/>
                <w:bCs/>
                <w:sz w:val="28"/>
                <w:szCs w:val="28"/>
              </w:rPr>
              <w:t>ВТМП</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430E07" w:rsidRPr="004C3248" w:rsidRDefault="00430E07" w:rsidP="004C3248">
            <w:pPr>
              <w:tabs>
                <w:tab w:val="left" w:pos="7661"/>
              </w:tabs>
              <w:spacing w:line="240" w:lineRule="auto"/>
              <w:jc w:val="center"/>
              <w:rPr>
                <w:rFonts w:ascii="Times New Roman" w:hAnsi="Times New Roman" w:cs="Times New Roman"/>
                <w:sz w:val="28"/>
                <w:szCs w:val="28"/>
              </w:rPr>
            </w:pPr>
            <w:r w:rsidRPr="004C3248">
              <w:rPr>
                <w:rFonts w:ascii="Times New Roman" w:hAnsi="Times New Roman" w:cs="Times New Roman"/>
                <w:bCs/>
                <w:sz w:val="28"/>
                <w:szCs w:val="28"/>
              </w:rPr>
              <w:t>647 845 342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430E07" w:rsidRPr="004C3248" w:rsidRDefault="00430E07" w:rsidP="004C3248">
            <w:pPr>
              <w:tabs>
                <w:tab w:val="left" w:pos="7661"/>
              </w:tabs>
              <w:spacing w:line="240" w:lineRule="auto"/>
              <w:jc w:val="center"/>
              <w:rPr>
                <w:rFonts w:ascii="Times New Roman" w:hAnsi="Times New Roman" w:cs="Times New Roman"/>
                <w:sz w:val="28"/>
                <w:szCs w:val="28"/>
              </w:rPr>
            </w:pPr>
            <w:r w:rsidRPr="004C3248">
              <w:rPr>
                <w:rFonts w:ascii="Times New Roman" w:hAnsi="Times New Roman" w:cs="Times New Roman"/>
                <w:bCs/>
                <w:sz w:val="28"/>
                <w:szCs w:val="28"/>
              </w:rPr>
              <w:t>145</w:t>
            </w:r>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430E07" w:rsidRPr="004C3248" w:rsidRDefault="00430E07" w:rsidP="004C3248">
            <w:pPr>
              <w:tabs>
                <w:tab w:val="left" w:pos="7661"/>
              </w:tabs>
              <w:spacing w:line="240" w:lineRule="auto"/>
              <w:jc w:val="center"/>
              <w:rPr>
                <w:rFonts w:ascii="Times New Roman" w:hAnsi="Times New Roman" w:cs="Times New Roman"/>
                <w:sz w:val="28"/>
                <w:szCs w:val="28"/>
              </w:rPr>
            </w:pPr>
            <w:r w:rsidRPr="004C3248">
              <w:rPr>
                <w:rFonts w:ascii="Times New Roman" w:hAnsi="Times New Roman" w:cs="Times New Roman"/>
                <w:bCs/>
                <w:sz w:val="28"/>
                <w:szCs w:val="28"/>
              </w:rPr>
              <w:t>1 450 000 000</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430E07" w:rsidRPr="004C3248" w:rsidRDefault="00430E07" w:rsidP="004C3248">
            <w:pPr>
              <w:tabs>
                <w:tab w:val="left" w:pos="7661"/>
              </w:tabs>
              <w:spacing w:line="240" w:lineRule="auto"/>
              <w:jc w:val="center"/>
              <w:rPr>
                <w:rFonts w:ascii="Times New Roman" w:hAnsi="Times New Roman" w:cs="Times New Roman"/>
                <w:sz w:val="28"/>
                <w:szCs w:val="28"/>
              </w:rPr>
            </w:pPr>
            <w:r w:rsidRPr="004C3248">
              <w:rPr>
                <w:rFonts w:ascii="Times New Roman" w:hAnsi="Times New Roman" w:cs="Times New Roman"/>
                <w:bCs/>
                <w:sz w:val="28"/>
                <w:szCs w:val="28"/>
              </w:rPr>
              <w:t>354</w:t>
            </w:r>
          </w:p>
        </w:tc>
      </w:tr>
      <w:tr w:rsidR="00430E07" w:rsidRPr="004C3248" w:rsidTr="00430E07">
        <w:trPr>
          <w:trHeight w:val="588"/>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430E07" w:rsidRPr="004C3248" w:rsidRDefault="00430E07" w:rsidP="004C3248">
            <w:pPr>
              <w:tabs>
                <w:tab w:val="left" w:pos="7661"/>
              </w:tabs>
              <w:spacing w:line="240" w:lineRule="auto"/>
              <w:jc w:val="center"/>
              <w:rPr>
                <w:rFonts w:ascii="Times New Roman" w:hAnsi="Times New Roman" w:cs="Times New Roman"/>
                <w:sz w:val="28"/>
                <w:szCs w:val="28"/>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430E07" w:rsidRPr="004C3248" w:rsidRDefault="00430E07" w:rsidP="004C3248">
            <w:pPr>
              <w:tabs>
                <w:tab w:val="left" w:pos="7661"/>
              </w:tabs>
              <w:spacing w:line="240" w:lineRule="auto"/>
              <w:jc w:val="center"/>
              <w:rPr>
                <w:rFonts w:ascii="Times New Roman" w:hAnsi="Times New Roman" w:cs="Times New Roman"/>
                <w:sz w:val="28"/>
                <w:szCs w:val="28"/>
              </w:rPr>
            </w:pPr>
            <w:r w:rsidRPr="004C3248">
              <w:rPr>
                <w:rFonts w:ascii="Times New Roman" w:hAnsi="Times New Roman" w:cs="Times New Roman"/>
                <w:b/>
                <w:bCs/>
                <w:sz w:val="28"/>
                <w:szCs w:val="28"/>
              </w:rPr>
              <w:t>ИТОГО</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430E07" w:rsidRPr="004C3248" w:rsidRDefault="00430E07" w:rsidP="004C3248">
            <w:pPr>
              <w:tabs>
                <w:tab w:val="left" w:pos="7661"/>
              </w:tabs>
              <w:spacing w:line="240" w:lineRule="auto"/>
              <w:jc w:val="center"/>
              <w:rPr>
                <w:rFonts w:ascii="Times New Roman" w:hAnsi="Times New Roman" w:cs="Times New Roman"/>
                <w:sz w:val="28"/>
                <w:szCs w:val="28"/>
              </w:rPr>
            </w:pPr>
            <w:r w:rsidRPr="004C3248">
              <w:rPr>
                <w:rFonts w:ascii="Times New Roman" w:hAnsi="Times New Roman" w:cs="Times New Roman"/>
                <w:bCs/>
                <w:sz w:val="28"/>
                <w:szCs w:val="28"/>
              </w:rPr>
              <w:t>2 161 978 512</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430E07" w:rsidRPr="004C3248" w:rsidRDefault="00430E07" w:rsidP="004C3248">
            <w:pPr>
              <w:tabs>
                <w:tab w:val="left" w:pos="7661"/>
              </w:tabs>
              <w:spacing w:line="240" w:lineRule="auto"/>
              <w:jc w:val="center"/>
              <w:rPr>
                <w:rFonts w:ascii="Times New Roman" w:hAnsi="Times New Roman" w:cs="Times New Roman"/>
                <w:sz w:val="28"/>
                <w:szCs w:val="28"/>
              </w:rPr>
            </w:pPr>
            <w:r w:rsidRPr="004C3248">
              <w:rPr>
                <w:rFonts w:ascii="Times New Roman" w:hAnsi="Times New Roman" w:cs="Times New Roman"/>
                <w:bCs/>
                <w:sz w:val="28"/>
                <w:szCs w:val="28"/>
              </w:rPr>
              <w:t>2668</w:t>
            </w:r>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430E07" w:rsidRPr="004C3248" w:rsidRDefault="00430E07" w:rsidP="004C3248">
            <w:pPr>
              <w:tabs>
                <w:tab w:val="left" w:pos="7661"/>
              </w:tabs>
              <w:spacing w:line="240" w:lineRule="auto"/>
              <w:jc w:val="center"/>
              <w:rPr>
                <w:rFonts w:ascii="Times New Roman" w:hAnsi="Times New Roman" w:cs="Times New Roman"/>
                <w:sz w:val="28"/>
                <w:szCs w:val="28"/>
              </w:rPr>
            </w:pPr>
            <w:r w:rsidRPr="004C3248">
              <w:rPr>
                <w:rFonts w:ascii="Times New Roman" w:hAnsi="Times New Roman" w:cs="Times New Roman"/>
                <w:bCs/>
                <w:sz w:val="28"/>
                <w:szCs w:val="28"/>
              </w:rPr>
              <w:t>4 150 000 000</w:t>
            </w: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hideMark/>
          </w:tcPr>
          <w:p w:rsidR="00430E07" w:rsidRPr="004C3248" w:rsidRDefault="00430E07" w:rsidP="004C3248">
            <w:pPr>
              <w:tabs>
                <w:tab w:val="left" w:pos="7661"/>
              </w:tabs>
              <w:spacing w:line="240" w:lineRule="auto"/>
              <w:jc w:val="center"/>
              <w:rPr>
                <w:rFonts w:ascii="Times New Roman" w:hAnsi="Times New Roman" w:cs="Times New Roman"/>
                <w:sz w:val="28"/>
                <w:szCs w:val="28"/>
              </w:rPr>
            </w:pPr>
            <w:r w:rsidRPr="004C3248">
              <w:rPr>
                <w:rFonts w:ascii="Times New Roman" w:hAnsi="Times New Roman" w:cs="Times New Roman"/>
                <w:bCs/>
                <w:sz w:val="28"/>
                <w:szCs w:val="28"/>
              </w:rPr>
              <w:t>4854</w:t>
            </w:r>
          </w:p>
        </w:tc>
      </w:tr>
    </w:tbl>
    <w:p w:rsidR="00DA0BBE" w:rsidRPr="0024748D" w:rsidRDefault="00D3628C" w:rsidP="0092739B">
      <w:pPr>
        <w:spacing w:after="0" w:line="240" w:lineRule="auto"/>
        <w:ind w:left="-426" w:firstLine="426"/>
        <w:jc w:val="both"/>
        <w:rPr>
          <w:rFonts w:ascii="Times New Roman" w:eastAsia="Times New Roman" w:hAnsi="Times New Roman" w:cs="Times New Roman"/>
          <w:sz w:val="28"/>
          <w:szCs w:val="28"/>
        </w:rPr>
      </w:pPr>
      <w:r w:rsidRPr="004C3248">
        <w:rPr>
          <w:rFonts w:ascii="Times New Roman" w:eastAsia="Times New Roman" w:hAnsi="Times New Roman" w:cs="Times New Roman"/>
          <w:bCs/>
          <w:sz w:val="28"/>
          <w:szCs w:val="28"/>
        </w:rPr>
        <w:t>На 2021 год выделено 2,1</w:t>
      </w:r>
      <w:r w:rsidR="00430E07" w:rsidRPr="004C3248">
        <w:rPr>
          <w:rFonts w:ascii="Times New Roman" w:eastAsia="Times New Roman" w:hAnsi="Times New Roman" w:cs="Times New Roman"/>
          <w:bCs/>
          <w:sz w:val="28"/>
          <w:szCs w:val="28"/>
        </w:rPr>
        <w:t xml:space="preserve"> млрд.тг</w:t>
      </w:r>
      <w:r w:rsidRPr="004C3248">
        <w:rPr>
          <w:rFonts w:ascii="Times New Roman" w:eastAsia="Times New Roman" w:hAnsi="Times New Roman" w:cs="Times New Roman"/>
          <w:bCs/>
          <w:sz w:val="28"/>
          <w:szCs w:val="28"/>
        </w:rPr>
        <w:t>., на 2668 пациентов. Потребность 4,1 млрд.тг., на 4854</w:t>
      </w:r>
      <w:r w:rsidR="00430E07" w:rsidRPr="004C3248">
        <w:rPr>
          <w:rFonts w:ascii="Times New Roman" w:eastAsia="Times New Roman" w:hAnsi="Times New Roman" w:cs="Times New Roman"/>
          <w:bCs/>
          <w:sz w:val="28"/>
          <w:szCs w:val="28"/>
        </w:rPr>
        <w:t xml:space="preserve"> пациентов.</w:t>
      </w:r>
      <w:r w:rsidR="00430E07" w:rsidRPr="004C3248">
        <w:rPr>
          <w:rFonts w:ascii="Times New Roman" w:eastAsia="Times New Roman" w:hAnsi="Times New Roman" w:cs="Times New Roman"/>
          <w:sz w:val="28"/>
          <w:szCs w:val="28"/>
        </w:rPr>
        <w:t xml:space="preserve"> </w:t>
      </w:r>
      <w:r w:rsidR="00430E07" w:rsidRPr="004C3248">
        <w:rPr>
          <w:rFonts w:ascii="Times New Roman" w:eastAsia="Times New Roman" w:hAnsi="Times New Roman" w:cs="Times New Roman"/>
          <w:bCs/>
          <w:sz w:val="28"/>
          <w:szCs w:val="28"/>
          <w:lang w:val="kk-KZ"/>
        </w:rPr>
        <w:t>Коечная мощность центра позволяет лечить до 5887 человек в год, однако из за нехватки финансирования койки простаивают</w:t>
      </w:r>
      <w:r w:rsidR="00FF2044">
        <w:rPr>
          <w:rFonts w:ascii="Times New Roman" w:eastAsia="Times New Roman" w:hAnsi="Times New Roman" w:cs="Times New Roman"/>
          <w:bCs/>
          <w:sz w:val="28"/>
          <w:szCs w:val="28"/>
          <w:lang w:val="kk-KZ"/>
        </w:rPr>
        <w:t>. Занятость койки в году – 191,9 (365) Оборот койки – 27,4 (53,6) Среднее пребывание – 6,9</w:t>
      </w:r>
      <w:r w:rsidR="00430E07" w:rsidRPr="004C3248">
        <w:rPr>
          <w:rFonts w:ascii="Times New Roman" w:eastAsia="Times New Roman" w:hAnsi="Times New Roman" w:cs="Times New Roman"/>
          <w:bCs/>
          <w:sz w:val="28"/>
          <w:szCs w:val="28"/>
          <w:lang w:val="kk-KZ"/>
        </w:rPr>
        <w:t xml:space="preserve"> дней</w:t>
      </w:r>
      <w:r w:rsidR="00430E07" w:rsidRPr="004C3248">
        <w:rPr>
          <w:rFonts w:ascii="Times New Roman" w:eastAsia="Times New Roman" w:hAnsi="Times New Roman" w:cs="Times New Roman"/>
          <w:b/>
          <w:bCs/>
          <w:sz w:val="28"/>
          <w:szCs w:val="28"/>
          <w:lang w:val="kk-KZ"/>
        </w:rPr>
        <w:t>.</w:t>
      </w:r>
      <w:r w:rsidR="00430E07" w:rsidRPr="004C3248">
        <w:rPr>
          <w:rFonts w:ascii="Times New Roman" w:eastAsia="Times New Roman" w:hAnsi="Times New Roman" w:cs="Times New Roman"/>
          <w:b/>
          <w:bCs/>
          <w:sz w:val="28"/>
          <w:szCs w:val="28"/>
        </w:rPr>
        <w:t xml:space="preserve"> </w:t>
      </w:r>
      <w:r w:rsidR="00A42D75" w:rsidRPr="004B517E">
        <w:rPr>
          <w:rFonts w:ascii="Times New Roman" w:eastAsia="Times New Roman" w:hAnsi="Times New Roman" w:cs="Times New Roman"/>
          <w:sz w:val="28"/>
          <w:szCs w:val="28"/>
          <w:lang w:val="kk-KZ"/>
        </w:rPr>
        <w:t>За 2021</w:t>
      </w:r>
      <w:r w:rsidR="0077684C" w:rsidRPr="004B517E">
        <w:rPr>
          <w:rFonts w:ascii="Times New Roman" w:eastAsia="Times New Roman" w:hAnsi="Times New Roman" w:cs="Times New Roman"/>
          <w:sz w:val="28"/>
          <w:szCs w:val="28"/>
          <w:lang w:val="kk-KZ"/>
        </w:rPr>
        <w:t xml:space="preserve"> год поступила денежны</w:t>
      </w:r>
      <w:r w:rsidR="00A42D75" w:rsidRPr="004B517E">
        <w:rPr>
          <w:rFonts w:ascii="Times New Roman" w:eastAsia="Times New Roman" w:hAnsi="Times New Roman" w:cs="Times New Roman"/>
          <w:sz w:val="28"/>
          <w:szCs w:val="28"/>
          <w:lang w:val="kk-KZ"/>
        </w:rPr>
        <w:t xml:space="preserve">х средств по платным услугам </w:t>
      </w:r>
      <w:r w:rsidR="004B517E" w:rsidRPr="004B517E">
        <w:rPr>
          <w:rFonts w:ascii="Times New Roman" w:eastAsia="Times New Roman" w:hAnsi="Times New Roman" w:cs="Times New Roman"/>
          <w:sz w:val="28"/>
          <w:szCs w:val="28"/>
          <w:lang w:val="kk-KZ"/>
        </w:rPr>
        <w:t>–</w:t>
      </w:r>
      <w:r w:rsidR="00A42D75" w:rsidRPr="004B517E">
        <w:rPr>
          <w:rFonts w:ascii="Times New Roman" w:eastAsia="Times New Roman" w:hAnsi="Times New Roman" w:cs="Times New Roman"/>
          <w:sz w:val="28"/>
          <w:szCs w:val="28"/>
          <w:lang w:val="kk-KZ"/>
        </w:rPr>
        <w:t xml:space="preserve"> </w:t>
      </w:r>
      <w:r w:rsidR="004B517E" w:rsidRPr="004B517E">
        <w:rPr>
          <w:rFonts w:ascii="Times New Roman" w:eastAsia="Times New Roman" w:hAnsi="Times New Roman" w:cs="Times New Roman"/>
          <w:sz w:val="28"/>
          <w:szCs w:val="28"/>
          <w:lang w:val="kk-KZ"/>
        </w:rPr>
        <w:t>57 476 000 тг.</w:t>
      </w:r>
      <w:r w:rsidR="004B517E">
        <w:rPr>
          <w:rFonts w:ascii="Times New Roman" w:eastAsia="Times New Roman" w:hAnsi="Times New Roman" w:cs="Times New Roman"/>
          <w:sz w:val="28"/>
          <w:szCs w:val="28"/>
          <w:lang w:val="kk-KZ"/>
        </w:rPr>
        <w:t xml:space="preserve"> </w:t>
      </w:r>
      <w:r w:rsidR="00A42D75" w:rsidRPr="004B517E">
        <w:rPr>
          <w:rFonts w:ascii="Times New Roman" w:eastAsia="Times New Roman" w:hAnsi="Times New Roman" w:cs="Times New Roman"/>
          <w:sz w:val="28"/>
          <w:szCs w:val="28"/>
        </w:rPr>
        <w:t>( 2020</w:t>
      </w:r>
      <w:r w:rsidR="00923775" w:rsidRPr="004B517E">
        <w:rPr>
          <w:rFonts w:ascii="Times New Roman" w:eastAsia="Times New Roman" w:hAnsi="Times New Roman" w:cs="Times New Roman"/>
          <w:sz w:val="28"/>
          <w:szCs w:val="28"/>
        </w:rPr>
        <w:t>г.</w:t>
      </w:r>
      <w:r w:rsidR="00A42D75" w:rsidRPr="004B517E">
        <w:rPr>
          <w:rFonts w:ascii="Times New Roman" w:eastAsia="Times New Roman" w:hAnsi="Times New Roman" w:cs="Times New Roman"/>
          <w:sz w:val="28"/>
          <w:szCs w:val="28"/>
        </w:rPr>
        <w:t xml:space="preserve"> -</w:t>
      </w:r>
      <w:r w:rsidR="00923775" w:rsidRPr="004B517E">
        <w:rPr>
          <w:rFonts w:ascii="Times New Roman" w:eastAsia="Times New Roman" w:hAnsi="Times New Roman" w:cs="Times New Roman"/>
          <w:sz w:val="28"/>
          <w:szCs w:val="28"/>
        </w:rPr>
        <w:t xml:space="preserve"> </w:t>
      </w:r>
      <w:r w:rsidR="004B517E" w:rsidRPr="004B517E">
        <w:rPr>
          <w:rFonts w:ascii="Times New Roman" w:eastAsia="Times New Roman" w:hAnsi="Times New Roman" w:cs="Times New Roman"/>
          <w:sz w:val="28"/>
          <w:szCs w:val="28"/>
          <w:lang w:val="kk-KZ"/>
        </w:rPr>
        <w:t>32 048 165</w:t>
      </w:r>
      <w:r w:rsidR="00A42D75" w:rsidRPr="004B517E">
        <w:rPr>
          <w:rFonts w:ascii="Times New Roman" w:eastAsia="Times New Roman" w:hAnsi="Times New Roman" w:cs="Times New Roman"/>
          <w:sz w:val="28"/>
          <w:szCs w:val="28"/>
          <w:lang w:val="kk-KZ"/>
        </w:rPr>
        <w:t xml:space="preserve"> тг</w:t>
      </w:r>
      <w:r w:rsidR="00A42D75" w:rsidRPr="004B517E">
        <w:rPr>
          <w:rFonts w:ascii="Times New Roman" w:eastAsia="Times New Roman" w:hAnsi="Times New Roman" w:cs="Times New Roman"/>
          <w:sz w:val="28"/>
          <w:szCs w:val="28"/>
        </w:rPr>
        <w:t>.</w:t>
      </w:r>
      <w:r w:rsidR="00923775" w:rsidRPr="004B517E">
        <w:rPr>
          <w:rFonts w:ascii="Times New Roman" w:eastAsia="Times New Roman" w:hAnsi="Times New Roman" w:cs="Times New Roman"/>
          <w:sz w:val="28"/>
          <w:szCs w:val="28"/>
          <w:lang w:val="kk-KZ"/>
        </w:rPr>
        <w:t>)</w:t>
      </w:r>
      <w:r w:rsidR="0077684C" w:rsidRPr="004B517E">
        <w:rPr>
          <w:rFonts w:ascii="Times New Roman" w:eastAsia="Times New Roman" w:hAnsi="Times New Roman" w:cs="Times New Roman"/>
          <w:sz w:val="28"/>
          <w:szCs w:val="28"/>
          <w:lang w:val="kk-KZ"/>
        </w:rPr>
        <w:t xml:space="preserve">. </w:t>
      </w:r>
      <w:r w:rsidR="005041C5" w:rsidRPr="00B23927">
        <w:rPr>
          <w:rFonts w:ascii="Times New Roman" w:eastAsia="Times New Roman" w:hAnsi="Times New Roman" w:cs="Times New Roman"/>
          <w:sz w:val="28"/>
          <w:szCs w:val="28"/>
          <w:lang w:val="kk-KZ"/>
        </w:rPr>
        <w:t xml:space="preserve">Средняя зароботная </w:t>
      </w:r>
      <w:r w:rsidR="00A42D75" w:rsidRPr="00B23927">
        <w:rPr>
          <w:rFonts w:ascii="Times New Roman" w:eastAsia="Times New Roman" w:hAnsi="Times New Roman" w:cs="Times New Roman"/>
          <w:sz w:val="28"/>
          <w:szCs w:val="28"/>
          <w:lang w:val="kk-KZ"/>
        </w:rPr>
        <w:t>плата сотрудников центра за 2021</w:t>
      </w:r>
      <w:r w:rsidR="005041C5" w:rsidRPr="00B23927">
        <w:rPr>
          <w:rFonts w:ascii="Times New Roman" w:eastAsia="Times New Roman" w:hAnsi="Times New Roman" w:cs="Times New Roman"/>
          <w:sz w:val="28"/>
          <w:szCs w:val="28"/>
          <w:lang w:val="kk-KZ"/>
        </w:rPr>
        <w:t xml:space="preserve"> год:</w:t>
      </w:r>
      <w:r w:rsidR="00FF2044">
        <w:rPr>
          <w:rFonts w:ascii="Times New Roman" w:eastAsia="Times New Roman" w:hAnsi="Times New Roman" w:cs="Times New Roman"/>
          <w:sz w:val="28"/>
          <w:szCs w:val="28"/>
          <w:lang w:val="kk-KZ"/>
        </w:rPr>
        <w:t xml:space="preserve"> </w:t>
      </w:r>
      <w:r w:rsidR="00B23927" w:rsidRPr="00B23927">
        <w:rPr>
          <w:rFonts w:ascii="Times New Roman" w:eastAsia="Times New Roman" w:hAnsi="Times New Roman" w:cs="Times New Roman"/>
          <w:sz w:val="28"/>
          <w:szCs w:val="28"/>
        </w:rPr>
        <w:t>в</w:t>
      </w:r>
      <w:r w:rsidR="00B23927" w:rsidRPr="00B23927">
        <w:rPr>
          <w:rFonts w:ascii="Times New Roman" w:eastAsia="Times New Roman" w:hAnsi="Times New Roman" w:cs="Times New Roman"/>
          <w:sz w:val="28"/>
          <w:szCs w:val="28"/>
          <w:lang w:val="kk-KZ"/>
        </w:rPr>
        <w:t>рачи – 350 500 тг, средний медперсонал – 258 100 тг, младший персонал – 192 600</w:t>
      </w:r>
      <w:r w:rsidR="005041C5" w:rsidRPr="00B23927">
        <w:rPr>
          <w:rFonts w:ascii="Times New Roman" w:eastAsia="Times New Roman" w:hAnsi="Times New Roman" w:cs="Times New Roman"/>
          <w:sz w:val="28"/>
          <w:szCs w:val="28"/>
          <w:lang w:val="kk-KZ"/>
        </w:rPr>
        <w:t xml:space="preserve"> тг.</w:t>
      </w:r>
    </w:p>
    <w:p w:rsidR="0092739B" w:rsidRDefault="0092739B" w:rsidP="00AF1397">
      <w:pPr>
        <w:spacing w:after="0" w:line="240" w:lineRule="auto"/>
        <w:jc w:val="center"/>
        <w:rPr>
          <w:rFonts w:ascii="Times New Roman" w:eastAsia="Times New Roman" w:hAnsi="Times New Roman" w:cs="Times New Roman"/>
          <w:b/>
          <w:bCs/>
          <w:i/>
          <w:iCs/>
          <w:color w:val="000000"/>
          <w:kern w:val="24"/>
          <w:sz w:val="28"/>
          <w:szCs w:val="28"/>
        </w:rPr>
      </w:pPr>
    </w:p>
    <w:p w:rsidR="00AF1397" w:rsidRPr="004E5638" w:rsidRDefault="00AF1397" w:rsidP="00AF1397">
      <w:pPr>
        <w:spacing w:after="0" w:line="240" w:lineRule="auto"/>
        <w:jc w:val="center"/>
        <w:rPr>
          <w:rFonts w:ascii="Times New Roman" w:eastAsia="Times New Roman" w:hAnsi="Times New Roman" w:cs="Times New Roman"/>
          <w:i/>
          <w:sz w:val="28"/>
          <w:szCs w:val="28"/>
          <w:u w:val="single"/>
        </w:rPr>
      </w:pPr>
      <w:r w:rsidRPr="004E5638">
        <w:rPr>
          <w:rFonts w:ascii="Times New Roman" w:eastAsia="Times New Roman" w:hAnsi="Times New Roman" w:cs="Times New Roman"/>
          <w:b/>
          <w:bCs/>
          <w:i/>
          <w:iCs/>
          <w:color w:val="000000"/>
          <w:kern w:val="24"/>
          <w:sz w:val="28"/>
          <w:szCs w:val="28"/>
        </w:rPr>
        <w:lastRenderedPageBreak/>
        <w:t>Статистические показател</w:t>
      </w:r>
      <w:r>
        <w:rPr>
          <w:rFonts w:ascii="Times New Roman" w:eastAsia="Times New Roman" w:hAnsi="Times New Roman" w:cs="Times New Roman"/>
          <w:b/>
          <w:bCs/>
          <w:i/>
          <w:iCs/>
          <w:color w:val="000000"/>
          <w:kern w:val="24"/>
          <w:sz w:val="28"/>
          <w:szCs w:val="28"/>
        </w:rPr>
        <w:t>и центра</w:t>
      </w:r>
    </w:p>
    <w:tbl>
      <w:tblPr>
        <w:tblpPr w:leftFromText="180" w:rightFromText="180" w:vertAnchor="text" w:horzAnchor="margin" w:tblpXSpec="center" w:tblpY="53"/>
        <w:tblW w:w="10452" w:type="dxa"/>
        <w:tblLayout w:type="fixed"/>
        <w:tblCellMar>
          <w:left w:w="0" w:type="dxa"/>
          <w:right w:w="0" w:type="dxa"/>
        </w:tblCellMar>
        <w:tblLook w:val="04A0"/>
      </w:tblPr>
      <w:tblGrid>
        <w:gridCol w:w="1947"/>
        <w:gridCol w:w="1701"/>
        <w:gridCol w:w="1701"/>
        <w:gridCol w:w="1701"/>
        <w:gridCol w:w="1701"/>
        <w:gridCol w:w="1701"/>
      </w:tblGrid>
      <w:tr w:rsidR="00AF1397" w:rsidRPr="004E5638" w:rsidTr="00AF1397">
        <w:trPr>
          <w:trHeight w:val="535"/>
        </w:trPr>
        <w:tc>
          <w:tcPr>
            <w:tcW w:w="1947" w:type="dxa"/>
            <w:tcBorders>
              <w:top w:val="single" w:sz="4" w:space="0" w:color="auto"/>
              <w:left w:val="single" w:sz="4" w:space="0" w:color="auto"/>
              <w:bottom w:val="single" w:sz="4" w:space="0" w:color="auto"/>
              <w:right w:val="single" w:sz="4" w:space="0" w:color="auto"/>
            </w:tcBorders>
            <w:shd w:val="clear" w:color="auto" w:fill="auto"/>
            <w:tcMar>
              <w:top w:w="14" w:type="dxa"/>
              <w:left w:w="104" w:type="dxa"/>
              <w:bottom w:w="0" w:type="dxa"/>
              <w:right w:w="104" w:type="dxa"/>
            </w:tcMar>
            <w:hideMark/>
          </w:tcPr>
          <w:p w:rsidR="00AF1397" w:rsidRPr="004E5638" w:rsidRDefault="00AF1397" w:rsidP="00FF5FFB">
            <w:pPr>
              <w:spacing w:after="0" w:line="240" w:lineRule="auto"/>
              <w:jc w:val="center"/>
              <w:rPr>
                <w:rFonts w:ascii="Times New Roman" w:eastAsia="Times New Roman" w:hAnsi="Times New Roman" w:cs="Times New Roman"/>
                <w:b/>
                <w:sz w:val="28"/>
                <w:szCs w:val="28"/>
              </w:rPr>
            </w:pPr>
            <w:r w:rsidRPr="004E5638">
              <w:rPr>
                <w:rFonts w:ascii="Times New Roman" w:eastAsia="Times New Roman" w:hAnsi="Times New Roman" w:cs="Times New Roman"/>
                <w:b/>
                <w:color w:val="000000"/>
                <w:kern w:val="24"/>
                <w:sz w:val="28"/>
                <w:szCs w:val="28"/>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4" w:type="dxa"/>
              <w:left w:w="104" w:type="dxa"/>
              <w:bottom w:w="0" w:type="dxa"/>
              <w:right w:w="104" w:type="dxa"/>
            </w:tcMar>
            <w:hideMark/>
          </w:tcPr>
          <w:p w:rsidR="00AF1397" w:rsidRPr="004E5638" w:rsidRDefault="00AF1397" w:rsidP="00FF5FFB">
            <w:pPr>
              <w:spacing w:after="0" w:line="240" w:lineRule="auto"/>
              <w:jc w:val="center"/>
              <w:rPr>
                <w:rFonts w:ascii="Times New Roman" w:eastAsia="Times New Roman" w:hAnsi="Times New Roman" w:cs="Times New Roman"/>
                <w:b/>
                <w:sz w:val="28"/>
                <w:szCs w:val="28"/>
              </w:rPr>
            </w:pPr>
            <w:r w:rsidRPr="004E5638">
              <w:rPr>
                <w:rFonts w:ascii="Times New Roman" w:eastAsia="Times New Roman" w:hAnsi="Times New Roman" w:cs="Times New Roman"/>
                <w:b/>
                <w:color w:val="000000"/>
                <w:kern w:val="24"/>
                <w:sz w:val="28"/>
                <w:szCs w:val="28"/>
              </w:rPr>
              <w:t xml:space="preserve">2017г. </w:t>
            </w:r>
          </w:p>
        </w:tc>
        <w:tc>
          <w:tcPr>
            <w:tcW w:w="1701" w:type="dxa"/>
            <w:tcBorders>
              <w:top w:val="single" w:sz="4" w:space="0" w:color="auto"/>
              <w:left w:val="single" w:sz="4" w:space="0" w:color="auto"/>
              <w:bottom w:val="single" w:sz="4" w:space="0" w:color="auto"/>
              <w:right w:val="single" w:sz="4" w:space="0" w:color="auto"/>
            </w:tcBorders>
          </w:tcPr>
          <w:p w:rsidR="00AF1397" w:rsidRPr="004E5638" w:rsidRDefault="00AF1397" w:rsidP="00FF5FFB">
            <w:pPr>
              <w:spacing w:after="0" w:line="240" w:lineRule="auto"/>
              <w:jc w:val="center"/>
              <w:rPr>
                <w:rFonts w:ascii="Times New Roman" w:eastAsia="Times New Roman" w:hAnsi="Times New Roman" w:cs="Times New Roman"/>
                <w:b/>
                <w:color w:val="000000"/>
                <w:kern w:val="24"/>
                <w:sz w:val="28"/>
                <w:szCs w:val="28"/>
              </w:rPr>
            </w:pPr>
            <w:r w:rsidRPr="004E5638">
              <w:rPr>
                <w:rFonts w:ascii="Times New Roman" w:eastAsia="Times New Roman" w:hAnsi="Times New Roman" w:cs="Times New Roman"/>
                <w:b/>
                <w:color w:val="000000"/>
                <w:kern w:val="24"/>
                <w:sz w:val="28"/>
                <w:szCs w:val="28"/>
              </w:rPr>
              <w:t>2018г.</w:t>
            </w:r>
          </w:p>
        </w:tc>
        <w:tc>
          <w:tcPr>
            <w:tcW w:w="1701" w:type="dxa"/>
            <w:tcBorders>
              <w:top w:val="single" w:sz="4" w:space="0" w:color="auto"/>
              <w:left w:val="single" w:sz="4" w:space="0" w:color="auto"/>
              <w:bottom w:val="single" w:sz="4" w:space="0" w:color="auto"/>
              <w:right w:val="single" w:sz="4" w:space="0" w:color="auto"/>
            </w:tcBorders>
          </w:tcPr>
          <w:p w:rsidR="00AF1397" w:rsidRPr="004E5638" w:rsidRDefault="00AF1397" w:rsidP="00FF5FFB">
            <w:pPr>
              <w:spacing w:after="0" w:line="240" w:lineRule="auto"/>
              <w:jc w:val="center"/>
              <w:rPr>
                <w:rFonts w:ascii="Times New Roman" w:eastAsia="Times New Roman" w:hAnsi="Times New Roman" w:cs="Times New Roman"/>
                <w:b/>
                <w:color w:val="000000"/>
                <w:kern w:val="24"/>
                <w:sz w:val="28"/>
                <w:szCs w:val="28"/>
              </w:rPr>
            </w:pPr>
            <w:r w:rsidRPr="004E5638">
              <w:rPr>
                <w:rFonts w:ascii="Times New Roman" w:eastAsia="Times New Roman" w:hAnsi="Times New Roman" w:cs="Times New Roman"/>
                <w:b/>
                <w:color w:val="000000"/>
                <w:kern w:val="24"/>
                <w:sz w:val="28"/>
                <w:szCs w:val="28"/>
              </w:rPr>
              <w:t>2019г.</w:t>
            </w:r>
          </w:p>
        </w:tc>
        <w:tc>
          <w:tcPr>
            <w:tcW w:w="1701" w:type="dxa"/>
            <w:tcBorders>
              <w:top w:val="single" w:sz="4" w:space="0" w:color="auto"/>
              <w:left w:val="single" w:sz="4" w:space="0" w:color="auto"/>
              <w:bottom w:val="single" w:sz="4" w:space="0" w:color="auto"/>
              <w:right w:val="single" w:sz="4" w:space="0" w:color="auto"/>
            </w:tcBorders>
          </w:tcPr>
          <w:p w:rsidR="00AF1397" w:rsidRPr="004E5638" w:rsidRDefault="00AF1397" w:rsidP="00FF5FFB">
            <w:pPr>
              <w:spacing w:after="0" w:line="240" w:lineRule="auto"/>
              <w:jc w:val="center"/>
              <w:rPr>
                <w:rFonts w:ascii="Times New Roman" w:eastAsia="Times New Roman" w:hAnsi="Times New Roman" w:cs="Times New Roman"/>
                <w:b/>
                <w:color w:val="000000"/>
                <w:kern w:val="24"/>
                <w:sz w:val="28"/>
                <w:szCs w:val="28"/>
              </w:rPr>
            </w:pPr>
            <w:r w:rsidRPr="004E5638">
              <w:rPr>
                <w:rFonts w:ascii="Times New Roman" w:eastAsia="Times New Roman" w:hAnsi="Times New Roman" w:cs="Times New Roman"/>
                <w:b/>
                <w:color w:val="000000"/>
                <w:kern w:val="24"/>
                <w:sz w:val="28"/>
                <w:szCs w:val="28"/>
                <w:lang w:val="kk-KZ"/>
              </w:rPr>
              <w:t>2020г</w:t>
            </w:r>
            <w:r w:rsidRPr="004E5638">
              <w:rPr>
                <w:rFonts w:ascii="Times New Roman" w:eastAsia="Times New Roman" w:hAnsi="Times New Roman" w:cs="Times New Roman"/>
                <w:b/>
                <w:color w:val="000000"/>
                <w:kern w:val="24"/>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AF1397" w:rsidRPr="004E5638" w:rsidRDefault="00AF1397" w:rsidP="00FF5FFB">
            <w:pPr>
              <w:spacing w:after="0" w:line="240" w:lineRule="auto"/>
              <w:jc w:val="center"/>
              <w:rPr>
                <w:rFonts w:ascii="Times New Roman" w:eastAsia="Times New Roman" w:hAnsi="Times New Roman" w:cs="Times New Roman"/>
                <w:b/>
                <w:color w:val="000000"/>
                <w:kern w:val="24"/>
                <w:sz w:val="28"/>
                <w:szCs w:val="28"/>
                <w:lang w:val="kk-KZ"/>
              </w:rPr>
            </w:pPr>
            <w:r>
              <w:rPr>
                <w:rFonts w:ascii="Times New Roman" w:eastAsia="Times New Roman" w:hAnsi="Times New Roman" w:cs="Times New Roman"/>
                <w:b/>
                <w:color w:val="000000"/>
                <w:kern w:val="24"/>
                <w:sz w:val="28"/>
                <w:szCs w:val="28"/>
                <w:lang w:val="kk-KZ"/>
              </w:rPr>
              <w:t>2021г.</w:t>
            </w:r>
          </w:p>
        </w:tc>
      </w:tr>
      <w:tr w:rsidR="00AF1397" w:rsidRPr="004E5638" w:rsidTr="00AF1397">
        <w:trPr>
          <w:trHeight w:val="487"/>
        </w:trPr>
        <w:tc>
          <w:tcPr>
            <w:tcW w:w="1947" w:type="dxa"/>
            <w:tcBorders>
              <w:top w:val="single" w:sz="4" w:space="0" w:color="auto"/>
              <w:left w:val="single" w:sz="8" w:space="0" w:color="000000"/>
              <w:bottom w:val="single" w:sz="8" w:space="0" w:color="000000"/>
              <w:right w:val="single" w:sz="8" w:space="0" w:color="000000"/>
            </w:tcBorders>
            <w:shd w:val="clear" w:color="auto" w:fill="auto"/>
            <w:tcMar>
              <w:top w:w="14" w:type="dxa"/>
              <w:left w:w="104" w:type="dxa"/>
              <w:bottom w:w="0" w:type="dxa"/>
              <w:right w:w="104" w:type="dxa"/>
            </w:tcMar>
            <w:hideMark/>
          </w:tcPr>
          <w:p w:rsidR="00AF1397" w:rsidRPr="004E5638" w:rsidRDefault="00AF1397" w:rsidP="00FF5FFB">
            <w:pPr>
              <w:spacing w:after="0" w:line="240" w:lineRule="auto"/>
              <w:rPr>
                <w:rFonts w:ascii="Times New Roman" w:eastAsia="Times New Roman" w:hAnsi="Times New Roman" w:cs="Times New Roman"/>
                <w:sz w:val="28"/>
                <w:szCs w:val="28"/>
              </w:rPr>
            </w:pPr>
            <w:r w:rsidRPr="004E5638">
              <w:rPr>
                <w:rFonts w:ascii="Times New Roman" w:eastAsia="Times New Roman" w:hAnsi="Times New Roman" w:cs="Times New Roman"/>
                <w:color w:val="000000"/>
                <w:kern w:val="24"/>
                <w:sz w:val="28"/>
                <w:szCs w:val="28"/>
              </w:rPr>
              <w:t xml:space="preserve">Всего пролечено </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4" w:type="dxa"/>
              <w:left w:w="104" w:type="dxa"/>
              <w:bottom w:w="0" w:type="dxa"/>
              <w:right w:w="104" w:type="dxa"/>
            </w:tcMar>
            <w:hideMark/>
          </w:tcPr>
          <w:p w:rsidR="00AF1397" w:rsidRPr="004E5638" w:rsidRDefault="00AF1397" w:rsidP="00FF5FFB">
            <w:pPr>
              <w:spacing w:after="0" w:line="240" w:lineRule="auto"/>
              <w:jc w:val="center"/>
              <w:rPr>
                <w:rFonts w:ascii="Times New Roman" w:eastAsia="Times New Roman" w:hAnsi="Times New Roman" w:cs="Times New Roman"/>
                <w:sz w:val="28"/>
                <w:szCs w:val="28"/>
              </w:rPr>
            </w:pPr>
            <w:r w:rsidRPr="004E5638">
              <w:rPr>
                <w:rFonts w:ascii="Times New Roman" w:eastAsia="Times New Roman" w:hAnsi="Times New Roman" w:cs="Times New Roman"/>
                <w:color w:val="000000"/>
                <w:kern w:val="24"/>
                <w:sz w:val="28"/>
                <w:szCs w:val="28"/>
              </w:rPr>
              <w:t xml:space="preserve">2970 </w:t>
            </w:r>
          </w:p>
        </w:tc>
        <w:tc>
          <w:tcPr>
            <w:tcW w:w="1701" w:type="dxa"/>
            <w:tcBorders>
              <w:top w:val="single" w:sz="4" w:space="0" w:color="auto"/>
              <w:left w:val="single" w:sz="8" w:space="0" w:color="000000"/>
              <w:bottom w:val="single" w:sz="8" w:space="0" w:color="000000"/>
              <w:right w:val="single" w:sz="8" w:space="0" w:color="000000"/>
            </w:tcBorders>
          </w:tcPr>
          <w:p w:rsidR="00AF1397" w:rsidRPr="004E5638" w:rsidRDefault="00AF1397" w:rsidP="00FF5FFB">
            <w:pPr>
              <w:spacing w:after="0" w:line="240" w:lineRule="auto"/>
              <w:jc w:val="center"/>
              <w:rPr>
                <w:rFonts w:ascii="Times New Roman" w:eastAsia="Times New Roman" w:hAnsi="Times New Roman" w:cs="Times New Roman"/>
                <w:color w:val="000000"/>
                <w:kern w:val="24"/>
                <w:sz w:val="28"/>
                <w:szCs w:val="28"/>
              </w:rPr>
            </w:pPr>
            <w:r w:rsidRPr="004E5638">
              <w:rPr>
                <w:rFonts w:ascii="Times New Roman" w:eastAsia="Times New Roman" w:hAnsi="Times New Roman" w:cs="Times New Roman"/>
                <w:color w:val="000000"/>
                <w:kern w:val="24"/>
                <w:sz w:val="28"/>
                <w:szCs w:val="28"/>
              </w:rPr>
              <w:t>3181</w:t>
            </w:r>
          </w:p>
        </w:tc>
        <w:tc>
          <w:tcPr>
            <w:tcW w:w="1701" w:type="dxa"/>
            <w:tcBorders>
              <w:top w:val="single" w:sz="4" w:space="0" w:color="auto"/>
              <w:left w:val="single" w:sz="8" w:space="0" w:color="000000"/>
              <w:bottom w:val="single" w:sz="8" w:space="0" w:color="000000"/>
              <w:right w:val="single" w:sz="8" w:space="0" w:color="000000"/>
            </w:tcBorders>
          </w:tcPr>
          <w:p w:rsidR="00AF1397" w:rsidRPr="004E5638" w:rsidRDefault="00AF1397" w:rsidP="00FF5FFB">
            <w:pPr>
              <w:spacing w:after="0" w:line="240" w:lineRule="auto"/>
              <w:jc w:val="center"/>
              <w:rPr>
                <w:rFonts w:ascii="Times New Roman" w:eastAsia="Times New Roman" w:hAnsi="Times New Roman" w:cs="Times New Roman"/>
                <w:color w:val="000000"/>
                <w:kern w:val="24"/>
                <w:sz w:val="28"/>
                <w:szCs w:val="28"/>
                <w:lang w:val="en-US"/>
              </w:rPr>
            </w:pPr>
            <w:r w:rsidRPr="004E5638">
              <w:rPr>
                <w:rFonts w:ascii="Times New Roman" w:eastAsia="Times New Roman" w:hAnsi="Times New Roman" w:cs="Times New Roman"/>
                <w:color w:val="000000"/>
                <w:kern w:val="24"/>
                <w:sz w:val="28"/>
                <w:szCs w:val="28"/>
                <w:lang w:val="en-US"/>
              </w:rPr>
              <w:t>3316</w:t>
            </w:r>
          </w:p>
        </w:tc>
        <w:tc>
          <w:tcPr>
            <w:tcW w:w="1701" w:type="dxa"/>
            <w:tcBorders>
              <w:top w:val="single" w:sz="4" w:space="0" w:color="auto"/>
              <w:left w:val="single" w:sz="8" w:space="0" w:color="000000"/>
              <w:bottom w:val="single" w:sz="8" w:space="0" w:color="000000"/>
              <w:right w:val="single" w:sz="8" w:space="0" w:color="000000"/>
            </w:tcBorders>
          </w:tcPr>
          <w:p w:rsidR="00AF1397" w:rsidRPr="004E5638" w:rsidRDefault="00AF1397" w:rsidP="00FF5FFB">
            <w:pPr>
              <w:spacing w:after="0" w:line="240" w:lineRule="auto"/>
              <w:jc w:val="center"/>
              <w:rPr>
                <w:rFonts w:ascii="Times New Roman" w:eastAsia="Times New Roman" w:hAnsi="Times New Roman" w:cs="Times New Roman"/>
                <w:color w:val="000000"/>
                <w:kern w:val="24"/>
                <w:sz w:val="28"/>
                <w:szCs w:val="28"/>
              </w:rPr>
            </w:pPr>
            <w:r w:rsidRPr="004E5638">
              <w:rPr>
                <w:rFonts w:ascii="Times New Roman" w:eastAsia="Times New Roman" w:hAnsi="Times New Roman" w:cs="Times New Roman"/>
                <w:color w:val="000000"/>
                <w:kern w:val="24"/>
                <w:sz w:val="28"/>
                <w:szCs w:val="28"/>
              </w:rPr>
              <w:t>2881</w:t>
            </w:r>
          </w:p>
        </w:tc>
        <w:tc>
          <w:tcPr>
            <w:tcW w:w="1701" w:type="dxa"/>
            <w:tcBorders>
              <w:top w:val="single" w:sz="4" w:space="0" w:color="auto"/>
              <w:left w:val="single" w:sz="8" w:space="0" w:color="000000"/>
              <w:bottom w:val="single" w:sz="8" w:space="0" w:color="000000"/>
              <w:right w:val="single" w:sz="8" w:space="0" w:color="000000"/>
            </w:tcBorders>
          </w:tcPr>
          <w:p w:rsidR="00AF1397" w:rsidRPr="004E5638" w:rsidRDefault="00AF1397" w:rsidP="00FF5FFB">
            <w:pPr>
              <w:spacing w:after="0" w:line="240" w:lineRule="auto"/>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2745</w:t>
            </w:r>
          </w:p>
        </w:tc>
      </w:tr>
      <w:tr w:rsidR="00AF1397" w:rsidRPr="004E5638" w:rsidTr="00AF1397">
        <w:trPr>
          <w:trHeight w:val="790"/>
        </w:trPr>
        <w:tc>
          <w:tcPr>
            <w:tcW w:w="1947" w:type="dxa"/>
            <w:tcBorders>
              <w:top w:val="single" w:sz="8" w:space="0" w:color="000000"/>
              <w:left w:val="single" w:sz="8" w:space="0" w:color="000000"/>
              <w:bottom w:val="single" w:sz="8" w:space="0" w:color="000000"/>
              <w:right w:val="single" w:sz="8" w:space="0" w:color="000000"/>
            </w:tcBorders>
            <w:shd w:val="clear" w:color="auto" w:fill="auto"/>
            <w:tcMar>
              <w:top w:w="14" w:type="dxa"/>
              <w:left w:w="104" w:type="dxa"/>
              <w:bottom w:w="0" w:type="dxa"/>
              <w:right w:w="104" w:type="dxa"/>
            </w:tcMar>
            <w:hideMark/>
          </w:tcPr>
          <w:p w:rsidR="00AF1397" w:rsidRPr="004E5638" w:rsidRDefault="00AF1397" w:rsidP="00FF5FFB">
            <w:pPr>
              <w:spacing w:after="0" w:line="240" w:lineRule="auto"/>
              <w:rPr>
                <w:rFonts w:ascii="Times New Roman" w:eastAsia="Times New Roman" w:hAnsi="Times New Roman" w:cs="Times New Roman"/>
                <w:sz w:val="28"/>
                <w:szCs w:val="28"/>
              </w:rPr>
            </w:pPr>
            <w:r w:rsidRPr="004E5638">
              <w:rPr>
                <w:rFonts w:ascii="Times New Roman" w:eastAsia="Times New Roman" w:hAnsi="Times New Roman" w:cs="Times New Roman"/>
                <w:color w:val="000000"/>
                <w:kern w:val="24"/>
                <w:sz w:val="28"/>
                <w:szCs w:val="28"/>
              </w:rPr>
              <w:t xml:space="preserve">Из них жители села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4" w:type="dxa"/>
              <w:left w:w="104" w:type="dxa"/>
              <w:bottom w:w="0" w:type="dxa"/>
              <w:right w:w="104" w:type="dxa"/>
            </w:tcMar>
            <w:hideMark/>
          </w:tcPr>
          <w:p w:rsidR="00AF1397" w:rsidRPr="004E5638" w:rsidRDefault="00AF1397" w:rsidP="00FF5FFB">
            <w:pPr>
              <w:spacing w:after="0" w:line="240" w:lineRule="auto"/>
              <w:jc w:val="center"/>
              <w:rPr>
                <w:rFonts w:ascii="Times New Roman" w:eastAsia="Times New Roman" w:hAnsi="Times New Roman" w:cs="Times New Roman"/>
                <w:sz w:val="28"/>
                <w:szCs w:val="28"/>
              </w:rPr>
            </w:pPr>
            <w:r w:rsidRPr="004E5638">
              <w:rPr>
                <w:rFonts w:ascii="Times New Roman" w:eastAsia="Times New Roman" w:hAnsi="Times New Roman" w:cs="Times New Roman"/>
                <w:color w:val="000000"/>
                <w:kern w:val="24"/>
                <w:sz w:val="28"/>
                <w:szCs w:val="28"/>
              </w:rPr>
              <w:t xml:space="preserve">1224-41,2% </w:t>
            </w:r>
          </w:p>
        </w:tc>
        <w:tc>
          <w:tcPr>
            <w:tcW w:w="1701" w:type="dxa"/>
            <w:tcBorders>
              <w:top w:val="single" w:sz="8" w:space="0" w:color="000000"/>
              <w:left w:val="single" w:sz="8" w:space="0" w:color="000000"/>
              <w:bottom w:val="single" w:sz="8" w:space="0" w:color="000000"/>
              <w:right w:val="single" w:sz="8" w:space="0" w:color="000000"/>
            </w:tcBorders>
          </w:tcPr>
          <w:p w:rsidR="00AF1397" w:rsidRPr="004E5638" w:rsidRDefault="00AF1397" w:rsidP="00FF5FFB">
            <w:pPr>
              <w:spacing w:after="0" w:line="240" w:lineRule="auto"/>
              <w:jc w:val="center"/>
              <w:rPr>
                <w:rFonts w:ascii="Times New Roman" w:eastAsia="Times New Roman" w:hAnsi="Times New Roman" w:cs="Times New Roman"/>
                <w:color w:val="000000"/>
                <w:kern w:val="24"/>
                <w:sz w:val="28"/>
                <w:szCs w:val="28"/>
              </w:rPr>
            </w:pPr>
            <w:r w:rsidRPr="004E5638">
              <w:rPr>
                <w:rFonts w:ascii="Times New Roman" w:eastAsia="Times New Roman" w:hAnsi="Times New Roman" w:cs="Times New Roman"/>
                <w:color w:val="000000"/>
                <w:kern w:val="24"/>
                <w:sz w:val="28"/>
                <w:szCs w:val="28"/>
              </w:rPr>
              <w:t>1243 - 39,1%</w:t>
            </w:r>
          </w:p>
        </w:tc>
        <w:tc>
          <w:tcPr>
            <w:tcW w:w="1701" w:type="dxa"/>
            <w:tcBorders>
              <w:top w:val="single" w:sz="8" w:space="0" w:color="000000"/>
              <w:left w:val="single" w:sz="8" w:space="0" w:color="000000"/>
              <w:bottom w:val="single" w:sz="8" w:space="0" w:color="000000"/>
              <w:right w:val="single" w:sz="8" w:space="0" w:color="000000"/>
            </w:tcBorders>
          </w:tcPr>
          <w:p w:rsidR="00AF1397" w:rsidRPr="004E5638" w:rsidRDefault="00AF1397" w:rsidP="00FF5FFB">
            <w:pPr>
              <w:spacing w:after="0" w:line="240" w:lineRule="auto"/>
              <w:jc w:val="center"/>
              <w:rPr>
                <w:rFonts w:ascii="Times New Roman" w:eastAsia="Times New Roman" w:hAnsi="Times New Roman" w:cs="Times New Roman"/>
                <w:color w:val="000000"/>
                <w:kern w:val="24"/>
                <w:sz w:val="28"/>
                <w:szCs w:val="28"/>
              </w:rPr>
            </w:pPr>
            <w:r w:rsidRPr="004E5638">
              <w:rPr>
                <w:rFonts w:ascii="Times New Roman" w:eastAsia="Times New Roman" w:hAnsi="Times New Roman" w:cs="Times New Roman"/>
                <w:color w:val="000000"/>
                <w:kern w:val="24"/>
                <w:sz w:val="28"/>
                <w:szCs w:val="28"/>
                <w:lang w:val="en-US"/>
              </w:rPr>
              <w:t>1309 – 39</w:t>
            </w:r>
            <w:r w:rsidRPr="004E5638">
              <w:rPr>
                <w:rFonts w:ascii="Times New Roman" w:eastAsia="Times New Roman" w:hAnsi="Times New Roman" w:cs="Times New Roman"/>
                <w:color w:val="000000"/>
                <w:kern w:val="24"/>
                <w:sz w:val="28"/>
                <w:szCs w:val="28"/>
              </w:rPr>
              <w:t>,</w:t>
            </w:r>
            <w:r w:rsidRPr="004E5638">
              <w:rPr>
                <w:rFonts w:ascii="Times New Roman" w:eastAsia="Times New Roman" w:hAnsi="Times New Roman" w:cs="Times New Roman"/>
                <w:color w:val="000000"/>
                <w:kern w:val="24"/>
                <w:sz w:val="28"/>
                <w:szCs w:val="28"/>
                <w:lang w:val="en-US"/>
              </w:rPr>
              <w:t>5%</w:t>
            </w:r>
          </w:p>
        </w:tc>
        <w:tc>
          <w:tcPr>
            <w:tcW w:w="1701" w:type="dxa"/>
            <w:tcBorders>
              <w:top w:val="single" w:sz="8" w:space="0" w:color="000000"/>
              <w:left w:val="single" w:sz="8" w:space="0" w:color="000000"/>
              <w:bottom w:val="single" w:sz="8" w:space="0" w:color="000000"/>
              <w:right w:val="single" w:sz="8" w:space="0" w:color="000000"/>
            </w:tcBorders>
          </w:tcPr>
          <w:p w:rsidR="00AF1397" w:rsidRPr="004E5638" w:rsidRDefault="00AF1397" w:rsidP="00FF5FFB">
            <w:pPr>
              <w:spacing w:after="0" w:line="240" w:lineRule="auto"/>
              <w:jc w:val="center"/>
              <w:rPr>
                <w:rFonts w:ascii="Times New Roman" w:eastAsia="Times New Roman" w:hAnsi="Times New Roman" w:cs="Times New Roman"/>
                <w:color w:val="000000"/>
                <w:kern w:val="24"/>
                <w:sz w:val="28"/>
                <w:szCs w:val="28"/>
              </w:rPr>
            </w:pPr>
            <w:r w:rsidRPr="004E5638">
              <w:rPr>
                <w:rFonts w:ascii="Times New Roman" w:eastAsia="Times New Roman" w:hAnsi="Times New Roman" w:cs="Times New Roman"/>
                <w:color w:val="000000"/>
                <w:kern w:val="24"/>
                <w:sz w:val="28"/>
                <w:szCs w:val="28"/>
              </w:rPr>
              <w:t>1019</w:t>
            </w:r>
            <w:r w:rsidRPr="004E5638">
              <w:rPr>
                <w:rFonts w:ascii="Times New Roman" w:eastAsia="Times New Roman" w:hAnsi="Times New Roman" w:cs="Times New Roman"/>
                <w:color w:val="000000"/>
                <w:kern w:val="24"/>
                <w:sz w:val="28"/>
                <w:szCs w:val="28"/>
                <w:lang w:val="en-US"/>
              </w:rPr>
              <w:t xml:space="preserve"> – 3</w:t>
            </w:r>
            <w:r w:rsidRPr="004E5638">
              <w:rPr>
                <w:rFonts w:ascii="Times New Roman" w:eastAsia="Times New Roman" w:hAnsi="Times New Roman" w:cs="Times New Roman"/>
                <w:color w:val="000000"/>
                <w:kern w:val="24"/>
                <w:sz w:val="28"/>
                <w:szCs w:val="28"/>
              </w:rPr>
              <w:t>5,4</w:t>
            </w:r>
          </w:p>
        </w:tc>
        <w:tc>
          <w:tcPr>
            <w:tcW w:w="1701" w:type="dxa"/>
            <w:tcBorders>
              <w:top w:val="single" w:sz="8" w:space="0" w:color="000000"/>
              <w:left w:val="single" w:sz="8" w:space="0" w:color="000000"/>
              <w:bottom w:val="single" w:sz="8" w:space="0" w:color="000000"/>
              <w:right w:val="single" w:sz="8" w:space="0" w:color="000000"/>
            </w:tcBorders>
          </w:tcPr>
          <w:p w:rsidR="00AF1397" w:rsidRPr="00AF1397" w:rsidRDefault="005A40E2" w:rsidP="00FF5FFB">
            <w:pPr>
              <w:spacing w:after="0" w:line="240" w:lineRule="auto"/>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lang w:val="en-US"/>
              </w:rPr>
              <w:t>97</w:t>
            </w:r>
            <w:r>
              <w:rPr>
                <w:rFonts w:ascii="Times New Roman" w:eastAsia="Times New Roman" w:hAnsi="Times New Roman" w:cs="Times New Roman"/>
                <w:color w:val="000000"/>
                <w:kern w:val="24"/>
                <w:sz w:val="28"/>
                <w:szCs w:val="28"/>
              </w:rPr>
              <w:t>5</w:t>
            </w:r>
            <w:r w:rsidR="00AF1397">
              <w:rPr>
                <w:rFonts w:ascii="Times New Roman" w:eastAsia="Times New Roman" w:hAnsi="Times New Roman" w:cs="Times New Roman"/>
                <w:color w:val="000000"/>
                <w:kern w:val="24"/>
                <w:sz w:val="28"/>
                <w:szCs w:val="28"/>
                <w:lang w:val="en-US"/>
              </w:rPr>
              <w:t xml:space="preserve"> – 35</w:t>
            </w:r>
            <w:r w:rsidR="00AF1397">
              <w:rPr>
                <w:rFonts w:ascii="Times New Roman" w:eastAsia="Times New Roman" w:hAnsi="Times New Roman" w:cs="Times New Roman"/>
                <w:color w:val="000000"/>
                <w:kern w:val="24"/>
                <w:sz w:val="28"/>
                <w:szCs w:val="28"/>
              </w:rPr>
              <w:t>,</w:t>
            </w:r>
            <w:r w:rsidR="00AF1397">
              <w:rPr>
                <w:rFonts w:ascii="Times New Roman" w:eastAsia="Times New Roman" w:hAnsi="Times New Roman" w:cs="Times New Roman"/>
                <w:color w:val="000000"/>
                <w:kern w:val="24"/>
                <w:sz w:val="28"/>
                <w:szCs w:val="28"/>
                <w:lang w:val="en-US"/>
              </w:rPr>
              <w:t>5%</w:t>
            </w:r>
          </w:p>
        </w:tc>
      </w:tr>
      <w:tr w:rsidR="00AF1397" w:rsidRPr="004E5638" w:rsidTr="00AF1397">
        <w:trPr>
          <w:trHeight w:val="419"/>
        </w:trPr>
        <w:tc>
          <w:tcPr>
            <w:tcW w:w="1947" w:type="dxa"/>
            <w:tcBorders>
              <w:top w:val="single" w:sz="8" w:space="0" w:color="000000"/>
              <w:left w:val="single" w:sz="8" w:space="0" w:color="000000"/>
              <w:bottom w:val="single" w:sz="8" w:space="0" w:color="000000"/>
              <w:right w:val="single" w:sz="8" w:space="0" w:color="000000"/>
            </w:tcBorders>
            <w:shd w:val="clear" w:color="auto" w:fill="auto"/>
            <w:tcMar>
              <w:top w:w="14" w:type="dxa"/>
              <w:left w:w="104" w:type="dxa"/>
              <w:bottom w:w="0" w:type="dxa"/>
              <w:right w:w="104" w:type="dxa"/>
            </w:tcMar>
            <w:hideMark/>
          </w:tcPr>
          <w:p w:rsidR="00AF1397" w:rsidRPr="004E5638" w:rsidRDefault="00AF1397" w:rsidP="00FF5FFB">
            <w:pPr>
              <w:spacing w:after="0" w:line="240" w:lineRule="auto"/>
              <w:rPr>
                <w:rFonts w:ascii="Times New Roman" w:eastAsia="Times New Roman" w:hAnsi="Times New Roman" w:cs="Times New Roman"/>
                <w:sz w:val="28"/>
                <w:szCs w:val="28"/>
              </w:rPr>
            </w:pPr>
            <w:r w:rsidRPr="004E5638">
              <w:rPr>
                <w:rFonts w:ascii="Times New Roman" w:eastAsia="Times New Roman" w:hAnsi="Times New Roman" w:cs="Times New Roman"/>
                <w:bCs/>
                <w:color w:val="000000"/>
                <w:kern w:val="24"/>
                <w:sz w:val="28"/>
                <w:szCs w:val="28"/>
              </w:rPr>
              <w:t>Из них экстренно</w:t>
            </w:r>
            <w:r w:rsidRPr="004E5638">
              <w:rPr>
                <w:rFonts w:ascii="Times New Roman" w:eastAsia="Times New Roman" w:hAnsi="Times New Roman" w:cs="Times New Roman"/>
                <w:color w:val="000000"/>
                <w:kern w:val="24"/>
                <w:sz w:val="28"/>
                <w:szCs w:val="28"/>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4" w:type="dxa"/>
              <w:left w:w="104" w:type="dxa"/>
              <w:bottom w:w="0" w:type="dxa"/>
              <w:right w:w="104" w:type="dxa"/>
            </w:tcMar>
            <w:hideMark/>
          </w:tcPr>
          <w:p w:rsidR="00AF1397" w:rsidRPr="004E5638" w:rsidRDefault="00AF1397" w:rsidP="00FF5FFB">
            <w:pPr>
              <w:spacing w:after="0" w:line="240" w:lineRule="auto"/>
              <w:jc w:val="center"/>
              <w:rPr>
                <w:rFonts w:ascii="Times New Roman" w:eastAsia="Times New Roman" w:hAnsi="Times New Roman" w:cs="Times New Roman"/>
                <w:sz w:val="28"/>
                <w:szCs w:val="28"/>
              </w:rPr>
            </w:pPr>
            <w:r w:rsidRPr="004E5638">
              <w:rPr>
                <w:rFonts w:ascii="Times New Roman" w:eastAsia="Times New Roman" w:hAnsi="Times New Roman" w:cs="Times New Roman"/>
                <w:color w:val="000000"/>
                <w:kern w:val="24"/>
                <w:sz w:val="28"/>
                <w:szCs w:val="28"/>
              </w:rPr>
              <w:t xml:space="preserve">2124- 71,5% </w:t>
            </w:r>
          </w:p>
        </w:tc>
        <w:tc>
          <w:tcPr>
            <w:tcW w:w="1701" w:type="dxa"/>
            <w:tcBorders>
              <w:top w:val="single" w:sz="8" w:space="0" w:color="000000"/>
              <w:left w:val="single" w:sz="8" w:space="0" w:color="000000"/>
              <w:bottom w:val="single" w:sz="8" w:space="0" w:color="000000"/>
              <w:right w:val="single" w:sz="8" w:space="0" w:color="000000"/>
            </w:tcBorders>
          </w:tcPr>
          <w:p w:rsidR="00AF1397" w:rsidRPr="004E5638" w:rsidRDefault="00AF1397" w:rsidP="00FF5FFB">
            <w:pPr>
              <w:spacing w:after="0" w:line="240" w:lineRule="auto"/>
              <w:jc w:val="center"/>
              <w:rPr>
                <w:rFonts w:ascii="Times New Roman" w:eastAsia="Times New Roman" w:hAnsi="Times New Roman" w:cs="Times New Roman"/>
                <w:color w:val="000000"/>
                <w:kern w:val="24"/>
                <w:sz w:val="28"/>
                <w:szCs w:val="28"/>
              </w:rPr>
            </w:pPr>
            <w:r w:rsidRPr="004E5638">
              <w:rPr>
                <w:rFonts w:ascii="Times New Roman" w:eastAsia="Times New Roman" w:hAnsi="Times New Roman" w:cs="Times New Roman"/>
                <w:color w:val="000000"/>
                <w:kern w:val="24"/>
                <w:sz w:val="28"/>
                <w:szCs w:val="28"/>
              </w:rPr>
              <w:t>2429- 76,4%</w:t>
            </w:r>
          </w:p>
        </w:tc>
        <w:tc>
          <w:tcPr>
            <w:tcW w:w="1701" w:type="dxa"/>
            <w:tcBorders>
              <w:top w:val="single" w:sz="8" w:space="0" w:color="000000"/>
              <w:left w:val="single" w:sz="8" w:space="0" w:color="000000"/>
              <w:bottom w:val="single" w:sz="8" w:space="0" w:color="000000"/>
              <w:right w:val="single" w:sz="8" w:space="0" w:color="000000"/>
            </w:tcBorders>
          </w:tcPr>
          <w:p w:rsidR="00AF1397" w:rsidRPr="004E5638" w:rsidRDefault="00AF1397" w:rsidP="00FF5FFB">
            <w:pPr>
              <w:spacing w:after="0" w:line="240" w:lineRule="auto"/>
              <w:jc w:val="center"/>
              <w:rPr>
                <w:rFonts w:ascii="Times New Roman" w:eastAsia="Times New Roman" w:hAnsi="Times New Roman" w:cs="Times New Roman"/>
                <w:color w:val="000000"/>
                <w:kern w:val="24"/>
                <w:sz w:val="28"/>
                <w:szCs w:val="28"/>
              </w:rPr>
            </w:pPr>
            <w:r w:rsidRPr="004E5638">
              <w:rPr>
                <w:rFonts w:ascii="Times New Roman" w:eastAsia="Times New Roman" w:hAnsi="Times New Roman" w:cs="Times New Roman"/>
                <w:color w:val="000000"/>
                <w:kern w:val="24"/>
                <w:sz w:val="28"/>
                <w:szCs w:val="28"/>
              </w:rPr>
              <w:t>2643 – 79,7%</w:t>
            </w:r>
          </w:p>
        </w:tc>
        <w:tc>
          <w:tcPr>
            <w:tcW w:w="1701" w:type="dxa"/>
            <w:tcBorders>
              <w:top w:val="single" w:sz="8" w:space="0" w:color="000000"/>
              <w:left w:val="single" w:sz="8" w:space="0" w:color="000000"/>
              <w:bottom w:val="single" w:sz="8" w:space="0" w:color="000000"/>
              <w:right w:val="single" w:sz="8" w:space="0" w:color="000000"/>
            </w:tcBorders>
          </w:tcPr>
          <w:p w:rsidR="00AF1397" w:rsidRPr="004E5638" w:rsidRDefault="00AF1397" w:rsidP="00FF5FFB">
            <w:pPr>
              <w:spacing w:after="0" w:line="240" w:lineRule="auto"/>
              <w:jc w:val="center"/>
              <w:rPr>
                <w:rFonts w:ascii="Times New Roman" w:eastAsia="Times New Roman" w:hAnsi="Times New Roman" w:cs="Times New Roman"/>
                <w:color w:val="000000"/>
                <w:kern w:val="24"/>
                <w:sz w:val="28"/>
                <w:szCs w:val="28"/>
              </w:rPr>
            </w:pPr>
            <w:r w:rsidRPr="004E5638">
              <w:rPr>
                <w:rFonts w:ascii="Times New Roman" w:eastAsia="Times New Roman" w:hAnsi="Times New Roman" w:cs="Times New Roman"/>
                <w:color w:val="000000"/>
                <w:kern w:val="24"/>
                <w:sz w:val="28"/>
                <w:szCs w:val="28"/>
              </w:rPr>
              <w:t>1654 – 57,4%</w:t>
            </w:r>
          </w:p>
        </w:tc>
        <w:tc>
          <w:tcPr>
            <w:tcW w:w="1701" w:type="dxa"/>
            <w:tcBorders>
              <w:top w:val="single" w:sz="8" w:space="0" w:color="000000"/>
              <w:left w:val="single" w:sz="8" w:space="0" w:color="000000"/>
              <w:bottom w:val="single" w:sz="8" w:space="0" w:color="000000"/>
              <w:right w:val="single" w:sz="8" w:space="0" w:color="000000"/>
            </w:tcBorders>
          </w:tcPr>
          <w:p w:rsidR="00AF1397" w:rsidRPr="00AF1397" w:rsidRDefault="00AF1397" w:rsidP="00FF5FFB">
            <w:pPr>
              <w:spacing w:after="0" w:line="240" w:lineRule="auto"/>
              <w:jc w:val="center"/>
              <w:rPr>
                <w:rFonts w:ascii="Times New Roman" w:eastAsia="Times New Roman" w:hAnsi="Times New Roman" w:cs="Times New Roman"/>
                <w:color w:val="000000"/>
                <w:kern w:val="24"/>
                <w:sz w:val="28"/>
                <w:szCs w:val="28"/>
                <w:lang w:val="en-US"/>
              </w:rPr>
            </w:pPr>
            <w:r>
              <w:rPr>
                <w:rFonts w:ascii="Times New Roman" w:eastAsia="Times New Roman" w:hAnsi="Times New Roman" w:cs="Times New Roman"/>
                <w:color w:val="000000"/>
                <w:kern w:val="24"/>
                <w:sz w:val="28"/>
                <w:szCs w:val="28"/>
              </w:rPr>
              <w:t>1323 – 48,2%</w:t>
            </w:r>
          </w:p>
        </w:tc>
      </w:tr>
      <w:tr w:rsidR="00AF1397" w:rsidRPr="004E5638" w:rsidTr="00AF1397">
        <w:trPr>
          <w:trHeight w:val="527"/>
        </w:trPr>
        <w:tc>
          <w:tcPr>
            <w:tcW w:w="1947" w:type="dxa"/>
            <w:tcBorders>
              <w:top w:val="single" w:sz="8" w:space="0" w:color="000000"/>
              <w:left w:val="single" w:sz="8" w:space="0" w:color="000000"/>
              <w:bottom w:val="single" w:sz="8" w:space="0" w:color="000000"/>
              <w:right w:val="single" w:sz="8" w:space="0" w:color="000000"/>
            </w:tcBorders>
            <w:shd w:val="clear" w:color="auto" w:fill="auto"/>
            <w:tcMar>
              <w:top w:w="14" w:type="dxa"/>
              <w:left w:w="104" w:type="dxa"/>
              <w:bottom w:w="0" w:type="dxa"/>
              <w:right w:w="104" w:type="dxa"/>
            </w:tcMar>
            <w:hideMark/>
          </w:tcPr>
          <w:p w:rsidR="00AF1397" w:rsidRPr="004E5638" w:rsidRDefault="00AF1397" w:rsidP="00FF5FFB">
            <w:pPr>
              <w:spacing w:after="0" w:line="240" w:lineRule="auto"/>
              <w:rPr>
                <w:rFonts w:ascii="Times New Roman" w:eastAsia="Times New Roman" w:hAnsi="Times New Roman" w:cs="Times New Roman"/>
                <w:sz w:val="28"/>
                <w:szCs w:val="28"/>
              </w:rPr>
            </w:pPr>
            <w:r w:rsidRPr="004E5638">
              <w:rPr>
                <w:rFonts w:ascii="Times New Roman" w:eastAsia="Times New Roman" w:hAnsi="Times New Roman" w:cs="Times New Roman"/>
                <w:color w:val="000000"/>
                <w:kern w:val="24"/>
                <w:sz w:val="28"/>
                <w:szCs w:val="28"/>
              </w:rPr>
              <w:t xml:space="preserve">Из них планово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4" w:type="dxa"/>
              <w:left w:w="104" w:type="dxa"/>
              <w:bottom w:w="0" w:type="dxa"/>
              <w:right w:w="104" w:type="dxa"/>
            </w:tcMar>
            <w:hideMark/>
          </w:tcPr>
          <w:p w:rsidR="00AF1397" w:rsidRPr="004E5638" w:rsidRDefault="00AF1397" w:rsidP="00FF5FFB">
            <w:pPr>
              <w:spacing w:after="0" w:line="240" w:lineRule="auto"/>
              <w:jc w:val="center"/>
              <w:rPr>
                <w:rFonts w:ascii="Times New Roman" w:eastAsia="Times New Roman" w:hAnsi="Times New Roman" w:cs="Times New Roman"/>
                <w:sz w:val="28"/>
                <w:szCs w:val="28"/>
              </w:rPr>
            </w:pPr>
            <w:r w:rsidRPr="004E5638">
              <w:rPr>
                <w:rFonts w:ascii="Times New Roman" w:eastAsia="Times New Roman" w:hAnsi="Times New Roman" w:cs="Times New Roman"/>
                <w:color w:val="000000"/>
                <w:kern w:val="24"/>
                <w:sz w:val="28"/>
                <w:szCs w:val="28"/>
              </w:rPr>
              <w:t xml:space="preserve">846-28,5% </w:t>
            </w:r>
          </w:p>
        </w:tc>
        <w:tc>
          <w:tcPr>
            <w:tcW w:w="1701" w:type="dxa"/>
            <w:tcBorders>
              <w:top w:val="single" w:sz="8" w:space="0" w:color="000000"/>
              <w:left w:val="single" w:sz="8" w:space="0" w:color="000000"/>
              <w:bottom w:val="single" w:sz="8" w:space="0" w:color="000000"/>
              <w:right w:val="single" w:sz="8" w:space="0" w:color="000000"/>
            </w:tcBorders>
          </w:tcPr>
          <w:p w:rsidR="00AF1397" w:rsidRPr="004E5638" w:rsidRDefault="00AF1397" w:rsidP="00FF5FFB">
            <w:pPr>
              <w:spacing w:after="0" w:line="240" w:lineRule="auto"/>
              <w:jc w:val="center"/>
              <w:rPr>
                <w:rFonts w:ascii="Times New Roman" w:eastAsia="Times New Roman" w:hAnsi="Times New Roman" w:cs="Times New Roman"/>
                <w:color w:val="000000"/>
                <w:kern w:val="24"/>
                <w:sz w:val="28"/>
                <w:szCs w:val="28"/>
              </w:rPr>
            </w:pPr>
            <w:r w:rsidRPr="004E5638">
              <w:rPr>
                <w:rFonts w:ascii="Times New Roman" w:eastAsia="Times New Roman" w:hAnsi="Times New Roman" w:cs="Times New Roman"/>
                <w:color w:val="000000"/>
                <w:kern w:val="24"/>
                <w:sz w:val="28"/>
                <w:szCs w:val="28"/>
              </w:rPr>
              <w:t>752- 23,6%</w:t>
            </w:r>
          </w:p>
        </w:tc>
        <w:tc>
          <w:tcPr>
            <w:tcW w:w="1701" w:type="dxa"/>
            <w:tcBorders>
              <w:top w:val="single" w:sz="8" w:space="0" w:color="000000"/>
              <w:left w:val="single" w:sz="8" w:space="0" w:color="000000"/>
              <w:bottom w:val="single" w:sz="8" w:space="0" w:color="000000"/>
              <w:right w:val="single" w:sz="8" w:space="0" w:color="000000"/>
            </w:tcBorders>
          </w:tcPr>
          <w:p w:rsidR="00AF1397" w:rsidRPr="004E5638" w:rsidRDefault="00AF1397" w:rsidP="00FF5FFB">
            <w:pPr>
              <w:spacing w:after="0" w:line="240" w:lineRule="auto"/>
              <w:jc w:val="center"/>
              <w:rPr>
                <w:rFonts w:ascii="Times New Roman" w:eastAsia="Times New Roman" w:hAnsi="Times New Roman" w:cs="Times New Roman"/>
                <w:color w:val="000000"/>
                <w:kern w:val="24"/>
                <w:sz w:val="28"/>
                <w:szCs w:val="28"/>
              </w:rPr>
            </w:pPr>
            <w:r w:rsidRPr="004E5638">
              <w:rPr>
                <w:rFonts w:ascii="Times New Roman" w:eastAsia="Times New Roman" w:hAnsi="Times New Roman" w:cs="Times New Roman"/>
                <w:color w:val="000000"/>
                <w:kern w:val="24"/>
                <w:sz w:val="28"/>
                <w:szCs w:val="28"/>
              </w:rPr>
              <w:t>673 – 20,3%</w:t>
            </w:r>
          </w:p>
        </w:tc>
        <w:tc>
          <w:tcPr>
            <w:tcW w:w="1701" w:type="dxa"/>
            <w:tcBorders>
              <w:top w:val="single" w:sz="8" w:space="0" w:color="000000"/>
              <w:left w:val="single" w:sz="8" w:space="0" w:color="000000"/>
              <w:bottom w:val="single" w:sz="8" w:space="0" w:color="000000"/>
              <w:right w:val="single" w:sz="8" w:space="0" w:color="000000"/>
            </w:tcBorders>
          </w:tcPr>
          <w:p w:rsidR="00AF1397" w:rsidRPr="004E5638" w:rsidRDefault="00AF1397" w:rsidP="00FF5FFB">
            <w:pPr>
              <w:spacing w:after="0" w:line="240" w:lineRule="auto"/>
              <w:jc w:val="center"/>
              <w:rPr>
                <w:rFonts w:ascii="Times New Roman" w:eastAsia="Times New Roman" w:hAnsi="Times New Roman" w:cs="Times New Roman"/>
                <w:color w:val="000000"/>
                <w:kern w:val="24"/>
                <w:sz w:val="28"/>
                <w:szCs w:val="28"/>
              </w:rPr>
            </w:pPr>
            <w:r w:rsidRPr="004E5638">
              <w:rPr>
                <w:rFonts w:ascii="Times New Roman" w:eastAsia="Times New Roman" w:hAnsi="Times New Roman" w:cs="Times New Roman"/>
                <w:color w:val="000000"/>
                <w:kern w:val="24"/>
                <w:sz w:val="28"/>
                <w:szCs w:val="28"/>
              </w:rPr>
              <w:t>1227 – 42,6%</w:t>
            </w:r>
          </w:p>
        </w:tc>
        <w:tc>
          <w:tcPr>
            <w:tcW w:w="1701" w:type="dxa"/>
            <w:tcBorders>
              <w:top w:val="single" w:sz="8" w:space="0" w:color="000000"/>
              <w:left w:val="single" w:sz="8" w:space="0" w:color="000000"/>
              <w:bottom w:val="single" w:sz="8" w:space="0" w:color="000000"/>
              <w:right w:val="single" w:sz="8" w:space="0" w:color="000000"/>
            </w:tcBorders>
          </w:tcPr>
          <w:p w:rsidR="00AF1397" w:rsidRPr="004E5638" w:rsidRDefault="00AF1397" w:rsidP="00FF5FFB">
            <w:pPr>
              <w:spacing w:after="0" w:line="240" w:lineRule="auto"/>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1422 – 51,8%</w:t>
            </w:r>
          </w:p>
        </w:tc>
      </w:tr>
      <w:tr w:rsidR="00AF1397" w:rsidRPr="004E5638" w:rsidTr="00AF1397">
        <w:trPr>
          <w:trHeight w:val="493"/>
        </w:trPr>
        <w:tc>
          <w:tcPr>
            <w:tcW w:w="1947" w:type="dxa"/>
            <w:tcBorders>
              <w:top w:val="single" w:sz="8" w:space="0" w:color="000000"/>
              <w:left w:val="single" w:sz="8" w:space="0" w:color="000000"/>
              <w:bottom w:val="single" w:sz="8" w:space="0" w:color="000000"/>
              <w:right w:val="single" w:sz="8" w:space="0" w:color="000000"/>
            </w:tcBorders>
            <w:shd w:val="clear" w:color="auto" w:fill="auto"/>
            <w:tcMar>
              <w:top w:w="14" w:type="dxa"/>
              <w:left w:w="104" w:type="dxa"/>
              <w:bottom w:w="0" w:type="dxa"/>
              <w:right w:w="104" w:type="dxa"/>
            </w:tcMar>
            <w:hideMark/>
          </w:tcPr>
          <w:p w:rsidR="00AF1397" w:rsidRPr="004E5638" w:rsidRDefault="00AF1397" w:rsidP="00FF5FFB">
            <w:pPr>
              <w:spacing w:after="0" w:line="240" w:lineRule="auto"/>
              <w:rPr>
                <w:rFonts w:ascii="Times New Roman" w:eastAsia="Times New Roman" w:hAnsi="Times New Roman" w:cs="Times New Roman"/>
                <w:sz w:val="28"/>
                <w:szCs w:val="28"/>
              </w:rPr>
            </w:pPr>
            <w:r w:rsidRPr="004E5638">
              <w:rPr>
                <w:rFonts w:ascii="Times New Roman" w:eastAsia="Times New Roman" w:hAnsi="Times New Roman" w:cs="Times New Roman"/>
                <w:color w:val="000000"/>
                <w:kern w:val="24"/>
                <w:sz w:val="28"/>
                <w:szCs w:val="28"/>
              </w:rPr>
              <w:t xml:space="preserve">Проведено койка дней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4" w:type="dxa"/>
              <w:left w:w="104" w:type="dxa"/>
              <w:bottom w:w="0" w:type="dxa"/>
              <w:right w:w="104" w:type="dxa"/>
            </w:tcMar>
            <w:hideMark/>
          </w:tcPr>
          <w:p w:rsidR="00AF1397" w:rsidRPr="004E5638" w:rsidRDefault="00AF1397" w:rsidP="00FF5FFB">
            <w:pPr>
              <w:spacing w:after="0" w:line="240" w:lineRule="auto"/>
              <w:jc w:val="center"/>
              <w:rPr>
                <w:rFonts w:ascii="Times New Roman" w:eastAsia="Times New Roman" w:hAnsi="Times New Roman" w:cs="Times New Roman"/>
                <w:sz w:val="28"/>
                <w:szCs w:val="28"/>
              </w:rPr>
            </w:pPr>
            <w:r w:rsidRPr="004E5638">
              <w:rPr>
                <w:rFonts w:ascii="Times New Roman" w:eastAsia="Times New Roman" w:hAnsi="Times New Roman" w:cs="Times New Roman"/>
                <w:color w:val="000000"/>
                <w:kern w:val="24"/>
                <w:sz w:val="28"/>
                <w:szCs w:val="28"/>
              </w:rPr>
              <w:t>22223</w:t>
            </w:r>
          </w:p>
        </w:tc>
        <w:tc>
          <w:tcPr>
            <w:tcW w:w="1701" w:type="dxa"/>
            <w:tcBorders>
              <w:top w:val="single" w:sz="8" w:space="0" w:color="000000"/>
              <w:left w:val="single" w:sz="8" w:space="0" w:color="000000"/>
              <w:bottom w:val="single" w:sz="8" w:space="0" w:color="000000"/>
              <w:right w:val="single" w:sz="8" w:space="0" w:color="000000"/>
            </w:tcBorders>
          </w:tcPr>
          <w:p w:rsidR="00AF1397" w:rsidRPr="004E5638" w:rsidRDefault="00AF1397" w:rsidP="00FF5FFB">
            <w:pPr>
              <w:spacing w:after="0" w:line="240" w:lineRule="auto"/>
              <w:jc w:val="center"/>
              <w:rPr>
                <w:rFonts w:ascii="Times New Roman" w:eastAsia="Times New Roman" w:hAnsi="Times New Roman" w:cs="Times New Roman"/>
                <w:color w:val="000000"/>
                <w:kern w:val="24"/>
                <w:sz w:val="28"/>
                <w:szCs w:val="28"/>
              </w:rPr>
            </w:pPr>
            <w:r w:rsidRPr="004E5638">
              <w:rPr>
                <w:rFonts w:ascii="Times New Roman" w:eastAsia="Times New Roman" w:hAnsi="Times New Roman" w:cs="Times New Roman"/>
                <w:color w:val="000000"/>
                <w:kern w:val="24"/>
                <w:sz w:val="28"/>
                <w:szCs w:val="28"/>
              </w:rPr>
              <w:t>23138</w:t>
            </w:r>
          </w:p>
        </w:tc>
        <w:tc>
          <w:tcPr>
            <w:tcW w:w="1701" w:type="dxa"/>
            <w:tcBorders>
              <w:top w:val="single" w:sz="8" w:space="0" w:color="000000"/>
              <w:left w:val="single" w:sz="8" w:space="0" w:color="000000"/>
              <w:bottom w:val="single" w:sz="8" w:space="0" w:color="000000"/>
              <w:right w:val="single" w:sz="8" w:space="0" w:color="000000"/>
            </w:tcBorders>
          </w:tcPr>
          <w:p w:rsidR="00AF1397" w:rsidRPr="004E5638" w:rsidRDefault="00AF1397" w:rsidP="00FF5FFB">
            <w:pPr>
              <w:spacing w:after="0" w:line="240" w:lineRule="auto"/>
              <w:jc w:val="center"/>
              <w:rPr>
                <w:rFonts w:ascii="Times New Roman" w:eastAsia="Times New Roman" w:hAnsi="Times New Roman" w:cs="Times New Roman"/>
                <w:color w:val="000000"/>
                <w:kern w:val="24"/>
                <w:sz w:val="28"/>
                <w:szCs w:val="28"/>
              </w:rPr>
            </w:pPr>
            <w:r w:rsidRPr="004E5638">
              <w:rPr>
                <w:rFonts w:ascii="Times New Roman" w:eastAsia="Times New Roman" w:hAnsi="Times New Roman" w:cs="Times New Roman"/>
                <w:color w:val="000000"/>
                <w:kern w:val="24"/>
                <w:sz w:val="28"/>
                <w:szCs w:val="28"/>
              </w:rPr>
              <w:t>23921</w:t>
            </w:r>
          </w:p>
        </w:tc>
        <w:tc>
          <w:tcPr>
            <w:tcW w:w="1701" w:type="dxa"/>
            <w:tcBorders>
              <w:top w:val="single" w:sz="8" w:space="0" w:color="000000"/>
              <w:left w:val="single" w:sz="8" w:space="0" w:color="000000"/>
              <w:bottom w:val="single" w:sz="8" w:space="0" w:color="000000"/>
              <w:right w:val="single" w:sz="8" w:space="0" w:color="000000"/>
            </w:tcBorders>
          </w:tcPr>
          <w:p w:rsidR="00AF1397" w:rsidRPr="004E5638" w:rsidRDefault="00AF1397" w:rsidP="00FF5FFB">
            <w:pPr>
              <w:spacing w:after="0" w:line="240" w:lineRule="auto"/>
              <w:jc w:val="center"/>
              <w:rPr>
                <w:rFonts w:ascii="Times New Roman" w:eastAsia="Times New Roman" w:hAnsi="Times New Roman" w:cs="Times New Roman"/>
                <w:color w:val="000000"/>
                <w:kern w:val="24"/>
                <w:sz w:val="28"/>
                <w:szCs w:val="28"/>
              </w:rPr>
            </w:pPr>
            <w:r w:rsidRPr="004E5638">
              <w:rPr>
                <w:rFonts w:ascii="Times New Roman" w:eastAsia="Times New Roman" w:hAnsi="Times New Roman" w:cs="Times New Roman"/>
                <w:color w:val="000000"/>
                <w:kern w:val="24"/>
                <w:sz w:val="28"/>
                <w:szCs w:val="28"/>
              </w:rPr>
              <w:t>19606</w:t>
            </w:r>
          </w:p>
        </w:tc>
        <w:tc>
          <w:tcPr>
            <w:tcW w:w="1701" w:type="dxa"/>
            <w:tcBorders>
              <w:top w:val="single" w:sz="8" w:space="0" w:color="000000"/>
              <w:left w:val="single" w:sz="8" w:space="0" w:color="000000"/>
              <w:bottom w:val="single" w:sz="8" w:space="0" w:color="000000"/>
              <w:right w:val="single" w:sz="8" w:space="0" w:color="000000"/>
            </w:tcBorders>
          </w:tcPr>
          <w:p w:rsidR="00AF1397" w:rsidRPr="004E5638" w:rsidRDefault="00BB5D0B" w:rsidP="00FF5FFB">
            <w:pPr>
              <w:spacing w:after="0" w:line="240" w:lineRule="auto"/>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19197</w:t>
            </w:r>
          </w:p>
        </w:tc>
      </w:tr>
      <w:tr w:rsidR="00AF1397" w:rsidRPr="004E5638" w:rsidTr="00AF1397">
        <w:trPr>
          <w:trHeight w:val="459"/>
        </w:trPr>
        <w:tc>
          <w:tcPr>
            <w:tcW w:w="1947" w:type="dxa"/>
            <w:tcBorders>
              <w:top w:val="single" w:sz="8" w:space="0" w:color="000000"/>
              <w:left w:val="single" w:sz="8" w:space="0" w:color="000000"/>
              <w:bottom w:val="single" w:sz="8" w:space="0" w:color="000000"/>
              <w:right w:val="single" w:sz="8" w:space="0" w:color="000000"/>
            </w:tcBorders>
            <w:shd w:val="clear" w:color="auto" w:fill="auto"/>
            <w:tcMar>
              <w:top w:w="14" w:type="dxa"/>
              <w:left w:w="104" w:type="dxa"/>
              <w:bottom w:w="0" w:type="dxa"/>
              <w:right w:w="104" w:type="dxa"/>
            </w:tcMar>
            <w:hideMark/>
          </w:tcPr>
          <w:p w:rsidR="00AF1397" w:rsidRPr="004E5638" w:rsidRDefault="00AF1397" w:rsidP="00FF5FFB">
            <w:pPr>
              <w:spacing w:after="0" w:line="240" w:lineRule="auto"/>
              <w:rPr>
                <w:rFonts w:ascii="Times New Roman" w:eastAsia="Times New Roman" w:hAnsi="Times New Roman" w:cs="Times New Roman"/>
                <w:sz w:val="28"/>
                <w:szCs w:val="28"/>
              </w:rPr>
            </w:pPr>
            <w:r w:rsidRPr="004E5638">
              <w:rPr>
                <w:rFonts w:ascii="Times New Roman" w:eastAsia="Times New Roman" w:hAnsi="Times New Roman" w:cs="Times New Roman"/>
                <w:color w:val="000000"/>
                <w:kern w:val="24"/>
                <w:sz w:val="28"/>
                <w:szCs w:val="28"/>
              </w:rPr>
              <w:t xml:space="preserve">Работа койки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4" w:type="dxa"/>
              <w:left w:w="104" w:type="dxa"/>
              <w:bottom w:w="0" w:type="dxa"/>
              <w:right w:w="104" w:type="dxa"/>
            </w:tcMar>
            <w:hideMark/>
          </w:tcPr>
          <w:p w:rsidR="00AF1397" w:rsidRPr="004E5638" w:rsidRDefault="00AF1397" w:rsidP="00FF5FFB">
            <w:pPr>
              <w:spacing w:after="0" w:line="240" w:lineRule="auto"/>
              <w:jc w:val="center"/>
              <w:rPr>
                <w:rFonts w:ascii="Times New Roman" w:eastAsia="Times New Roman" w:hAnsi="Times New Roman" w:cs="Times New Roman"/>
                <w:sz w:val="28"/>
                <w:szCs w:val="28"/>
              </w:rPr>
            </w:pPr>
            <w:r w:rsidRPr="004E5638">
              <w:rPr>
                <w:rFonts w:ascii="Times New Roman" w:eastAsia="Times New Roman" w:hAnsi="Times New Roman" w:cs="Times New Roman"/>
                <w:color w:val="000000"/>
                <w:kern w:val="24"/>
                <w:sz w:val="28"/>
                <w:szCs w:val="28"/>
              </w:rPr>
              <w:t xml:space="preserve">222,23 </w:t>
            </w:r>
          </w:p>
        </w:tc>
        <w:tc>
          <w:tcPr>
            <w:tcW w:w="1701" w:type="dxa"/>
            <w:tcBorders>
              <w:top w:val="single" w:sz="8" w:space="0" w:color="000000"/>
              <w:left w:val="single" w:sz="8" w:space="0" w:color="000000"/>
              <w:bottom w:val="single" w:sz="8" w:space="0" w:color="000000"/>
              <w:right w:val="single" w:sz="8" w:space="0" w:color="000000"/>
            </w:tcBorders>
          </w:tcPr>
          <w:p w:rsidR="00AF1397" w:rsidRPr="004E5638" w:rsidRDefault="00AF1397" w:rsidP="00FF5FFB">
            <w:pPr>
              <w:spacing w:after="0" w:line="240" w:lineRule="auto"/>
              <w:jc w:val="center"/>
              <w:rPr>
                <w:rFonts w:ascii="Times New Roman" w:eastAsia="Times New Roman" w:hAnsi="Times New Roman" w:cs="Times New Roman"/>
                <w:color w:val="000000"/>
                <w:kern w:val="24"/>
                <w:sz w:val="28"/>
                <w:szCs w:val="28"/>
              </w:rPr>
            </w:pPr>
            <w:r w:rsidRPr="004E5638">
              <w:rPr>
                <w:rFonts w:ascii="Times New Roman" w:eastAsia="Times New Roman" w:hAnsi="Times New Roman" w:cs="Times New Roman"/>
                <w:color w:val="000000"/>
                <w:kern w:val="24"/>
                <w:sz w:val="28"/>
                <w:szCs w:val="28"/>
              </w:rPr>
              <w:t>231,38</w:t>
            </w:r>
          </w:p>
        </w:tc>
        <w:tc>
          <w:tcPr>
            <w:tcW w:w="1701" w:type="dxa"/>
            <w:tcBorders>
              <w:top w:val="single" w:sz="8" w:space="0" w:color="000000"/>
              <w:left w:val="single" w:sz="8" w:space="0" w:color="000000"/>
              <w:bottom w:val="single" w:sz="8" w:space="0" w:color="000000"/>
              <w:right w:val="single" w:sz="8" w:space="0" w:color="000000"/>
            </w:tcBorders>
          </w:tcPr>
          <w:p w:rsidR="00AF1397" w:rsidRPr="004E5638" w:rsidRDefault="00AF1397" w:rsidP="00FF5FFB">
            <w:pPr>
              <w:spacing w:after="0" w:line="240" w:lineRule="auto"/>
              <w:jc w:val="center"/>
              <w:rPr>
                <w:rFonts w:ascii="Times New Roman" w:eastAsia="Times New Roman" w:hAnsi="Times New Roman" w:cs="Times New Roman"/>
                <w:color w:val="000000"/>
                <w:kern w:val="24"/>
                <w:sz w:val="28"/>
                <w:szCs w:val="28"/>
              </w:rPr>
            </w:pPr>
            <w:r w:rsidRPr="004E5638">
              <w:rPr>
                <w:rFonts w:ascii="Times New Roman" w:eastAsia="Times New Roman" w:hAnsi="Times New Roman" w:cs="Times New Roman"/>
                <w:color w:val="000000"/>
                <w:kern w:val="24"/>
                <w:sz w:val="28"/>
                <w:szCs w:val="28"/>
              </w:rPr>
              <w:t>239,21</w:t>
            </w:r>
          </w:p>
        </w:tc>
        <w:tc>
          <w:tcPr>
            <w:tcW w:w="1701" w:type="dxa"/>
            <w:tcBorders>
              <w:top w:val="single" w:sz="8" w:space="0" w:color="000000"/>
              <w:left w:val="single" w:sz="8" w:space="0" w:color="000000"/>
              <w:bottom w:val="single" w:sz="8" w:space="0" w:color="000000"/>
              <w:right w:val="single" w:sz="8" w:space="0" w:color="000000"/>
            </w:tcBorders>
          </w:tcPr>
          <w:p w:rsidR="00AF1397" w:rsidRPr="004E5638" w:rsidRDefault="00AF1397" w:rsidP="00FF5FFB">
            <w:pPr>
              <w:spacing w:after="0" w:line="240" w:lineRule="auto"/>
              <w:jc w:val="center"/>
              <w:rPr>
                <w:rFonts w:ascii="Times New Roman" w:eastAsia="Times New Roman" w:hAnsi="Times New Roman" w:cs="Times New Roman"/>
                <w:color w:val="000000"/>
                <w:kern w:val="24"/>
                <w:sz w:val="28"/>
                <w:szCs w:val="28"/>
              </w:rPr>
            </w:pPr>
            <w:r w:rsidRPr="004E5638">
              <w:rPr>
                <w:rFonts w:ascii="Times New Roman" w:eastAsia="Times New Roman" w:hAnsi="Times New Roman" w:cs="Times New Roman"/>
                <w:color w:val="000000"/>
                <w:kern w:val="24"/>
                <w:sz w:val="28"/>
                <w:szCs w:val="28"/>
              </w:rPr>
              <w:t>196,06</w:t>
            </w:r>
          </w:p>
        </w:tc>
        <w:tc>
          <w:tcPr>
            <w:tcW w:w="1701" w:type="dxa"/>
            <w:tcBorders>
              <w:top w:val="single" w:sz="8" w:space="0" w:color="000000"/>
              <w:left w:val="single" w:sz="8" w:space="0" w:color="000000"/>
              <w:bottom w:val="single" w:sz="8" w:space="0" w:color="000000"/>
              <w:right w:val="single" w:sz="8" w:space="0" w:color="000000"/>
            </w:tcBorders>
          </w:tcPr>
          <w:p w:rsidR="00AF1397" w:rsidRPr="004E5638" w:rsidRDefault="00BB5D0B" w:rsidP="00FF5FFB">
            <w:pPr>
              <w:spacing w:after="0" w:line="240" w:lineRule="auto"/>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191,97</w:t>
            </w:r>
          </w:p>
        </w:tc>
      </w:tr>
      <w:tr w:rsidR="00AF1397" w:rsidRPr="004E5638" w:rsidTr="00AF1397">
        <w:trPr>
          <w:trHeight w:val="397"/>
        </w:trPr>
        <w:tc>
          <w:tcPr>
            <w:tcW w:w="1947" w:type="dxa"/>
            <w:tcBorders>
              <w:top w:val="single" w:sz="8" w:space="0" w:color="000000"/>
              <w:left w:val="single" w:sz="8" w:space="0" w:color="000000"/>
              <w:bottom w:val="single" w:sz="8" w:space="0" w:color="000000"/>
              <w:right w:val="single" w:sz="8" w:space="0" w:color="000000"/>
            </w:tcBorders>
            <w:shd w:val="clear" w:color="auto" w:fill="auto"/>
            <w:tcMar>
              <w:top w:w="14" w:type="dxa"/>
              <w:left w:w="104" w:type="dxa"/>
              <w:bottom w:w="0" w:type="dxa"/>
              <w:right w:w="104" w:type="dxa"/>
            </w:tcMar>
            <w:hideMark/>
          </w:tcPr>
          <w:p w:rsidR="00AF1397" w:rsidRPr="004E5638" w:rsidRDefault="00AF1397" w:rsidP="00FF5FFB">
            <w:pPr>
              <w:spacing w:after="0" w:line="240" w:lineRule="auto"/>
              <w:rPr>
                <w:rFonts w:ascii="Times New Roman" w:eastAsia="Times New Roman" w:hAnsi="Times New Roman" w:cs="Times New Roman"/>
                <w:sz w:val="28"/>
                <w:szCs w:val="28"/>
              </w:rPr>
            </w:pPr>
            <w:r w:rsidRPr="004E5638">
              <w:rPr>
                <w:rFonts w:ascii="Times New Roman" w:eastAsia="Times New Roman" w:hAnsi="Times New Roman" w:cs="Times New Roman"/>
                <w:color w:val="000000"/>
                <w:kern w:val="24"/>
                <w:sz w:val="28"/>
                <w:szCs w:val="28"/>
              </w:rPr>
              <w:t xml:space="preserve">Оборот койки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4" w:type="dxa"/>
              <w:left w:w="104" w:type="dxa"/>
              <w:bottom w:w="0" w:type="dxa"/>
              <w:right w:w="104" w:type="dxa"/>
            </w:tcMar>
            <w:hideMark/>
          </w:tcPr>
          <w:p w:rsidR="00AF1397" w:rsidRPr="004E5638" w:rsidRDefault="00AF1397" w:rsidP="00FF5FFB">
            <w:pPr>
              <w:spacing w:after="0" w:line="240" w:lineRule="auto"/>
              <w:jc w:val="center"/>
              <w:rPr>
                <w:rFonts w:ascii="Times New Roman" w:eastAsia="Times New Roman" w:hAnsi="Times New Roman" w:cs="Times New Roman"/>
                <w:sz w:val="28"/>
                <w:szCs w:val="28"/>
              </w:rPr>
            </w:pPr>
            <w:r w:rsidRPr="004E5638">
              <w:rPr>
                <w:rFonts w:ascii="Times New Roman" w:eastAsia="Times New Roman" w:hAnsi="Times New Roman" w:cs="Times New Roman"/>
                <w:color w:val="000000"/>
                <w:kern w:val="24"/>
                <w:sz w:val="28"/>
                <w:szCs w:val="28"/>
              </w:rPr>
              <w:t xml:space="preserve">29,70 </w:t>
            </w:r>
          </w:p>
        </w:tc>
        <w:tc>
          <w:tcPr>
            <w:tcW w:w="1701" w:type="dxa"/>
            <w:tcBorders>
              <w:top w:val="single" w:sz="8" w:space="0" w:color="000000"/>
              <w:left w:val="single" w:sz="8" w:space="0" w:color="000000"/>
              <w:bottom w:val="single" w:sz="8" w:space="0" w:color="000000"/>
              <w:right w:val="single" w:sz="8" w:space="0" w:color="000000"/>
            </w:tcBorders>
          </w:tcPr>
          <w:p w:rsidR="00AF1397" w:rsidRPr="004E5638" w:rsidRDefault="00AF1397" w:rsidP="00FF5FFB">
            <w:pPr>
              <w:spacing w:after="0" w:line="240" w:lineRule="auto"/>
              <w:jc w:val="center"/>
              <w:rPr>
                <w:rFonts w:ascii="Times New Roman" w:eastAsia="Times New Roman" w:hAnsi="Times New Roman" w:cs="Times New Roman"/>
                <w:color w:val="000000"/>
                <w:kern w:val="24"/>
                <w:sz w:val="28"/>
                <w:szCs w:val="28"/>
              </w:rPr>
            </w:pPr>
            <w:r w:rsidRPr="004E5638">
              <w:rPr>
                <w:rFonts w:ascii="Times New Roman" w:eastAsia="Times New Roman" w:hAnsi="Times New Roman" w:cs="Times New Roman"/>
                <w:color w:val="000000"/>
                <w:kern w:val="24"/>
                <w:sz w:val="28"/>
                <w:szCs w:val="28"/>
              </w:rPr>
              <w:t>31,81</w:t>
            </w:r>
          </w:p>
        </w:tc>
        <w:tc>
          <w:tcPr>
            <w:tcW w:w="1701" w:type="dxa"/>
            <w:tcBorders>
              <w:top w:val="single" w:sz="8" w:space="0" w:color="000000"/>
              <w:left w:val="single" w:sz="8" w:space="0" w:color="000000"/>
              <w:bottom w:val="single" w:sz="8" w:space="0" w:color="000000"/>
              <w:right w:val="single" w:sz="8" w:space="0" w:color="000000"/>
            </w:tcBorders>
          </w:tcPr>
          <w:p w:rsidR="00AF1397" w:rsidRPr="004E5638" w:rsidRDefault="00AF1397" w:rsidP="00FF5FFB">
            <w:pPr>
              <w:spacing w:after="0" w:line="240" w:lineRule="auto"/>
              <w:jc w:val="center"/>
              <w:rPr>
                <w:rFonts w:ascii="Times New Roman" w:eastAsia="Times New Roman" w:hAnsi="Times New Roman" w:cs="Times New Roman"/>
                <w:color w:val="000000"/>
                <w:kern w:val="24"/>
                <w:sz w:val="28"/>
                <w:szCs w:val="28"/>
              </w:rPr>
            </w:pPr>
            <w:r w:rsidRPr="004E5638">
              <w:rPr>
                <w:rFonts w:ascii="Times New Roman" w:eastAsia="Times New Roman" w:hAnsi="Times New Roman" w:cs="Times New Roman"/>
                <w:color w:val="000000"/>
                <w:kern w:val="24"/>
                <w:sz w:val="28"/>
                <w:szCs w:val="28"/>
              </w:rPr>
              <w:t>33,16</w:t>
            </w:r>
          </w:p>
        </w:tc>
        <w:tc>
          <w:tcPr>
            <w:tcW w:w="1701" w:type="dxa"/>
            <w:tcBorders>
              <w:top w:val="single" w:sz="8" w:space="0" w:color="000000"/>
              <w:left w:val="single" w:sz="8" w:space="0" w:color="000000"/>
              <w:bottom w:val="single" w:sz="8" w:space="0" w:color="000000"/>
              <w:right w:val="single" w:sz="8" w:space="0" w:color="000000"/>
            </w:tcBorders>
          </w:tcPr>
          <w:p w:rsidR="00AF1397" w:rsidRPr="004E5638" w:rsidRDefault="00AF1397" w:rsidP="00FF5FFB">
            <w:pPr>
              <w:spacing w:after="0" w:line="240" w:lineRule="auto"/>
              <w:jc w:val="center"/>
              <w:rPr>
                <w:rFonts w:ascii="Times New Roman" w:eastAsia="Times New Roman" w:hAnsi="Times New Roman" w:cs="Times New Roman"/>
                <w:color w:val="000000"/>
                <w:kern w:val="24"/>
                <w:sz w:val="28"/>
                <w:szCs w:val="28"/>
              </w:rPr>
            </w:pPr>
            <w:r w:rsidRPr="004E5638">
              <w:rPr>
                <w:rFonts w:ascii="Times New Roman" w:eastAsia="Times New Roman" w:hAnsi="Times New Roman" w:cs="Times New Roman"/>
                <w:color w:val="000000"/>
                <w:kern w:val="24"/>
                <w:sz w:val="28"/>
                <w:szCs w:val="28"/>
              </w:rPr>
              <w:t>28,81</w:t>
            </w:r>
          </w:p>
        </w:tc>
        <w:tc>
          <w:tcPr>
            <w:tcW w:w="1701" w:type="dxa"/>
            <w:tcBorders>
              <w:top w:val="single" w:sz="8" w:space="0" w:color="000000"/>
              <w:left w:val="single" w:sz="8" w:space="0" w:color="000000"/>
              <w:bottom w:val="single" w:sz="8" w:space="0" w:color="000000"/>
              <w:right w:val="single" w:sz="8" w:space="0" w:color="000000"/>
            </w:tcBorders>
          </w:tcPr>
          <w:p w:rsidR="00AF1397" w:rsidRPr="004E5638" w:rsidRDefault="00BB5D0B" w:rsidP="00FF5FFB">
            <w:pPr>
              <w:spacing w:after="0" w:line="240" w:lineRule="auto"/>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27,45</w:t>
            </w:r>
          </w:p>
        </w:tc>
      </w:tr>
      <w:tr w:rsidR="00AF1397" w:rsidRPr="004E5638" w:rsidTr="00AF1397">
        <w:trPr>
          <w:trHeight w:val="505"/>
        </w:trPr>
        <w:tc>
          <w:tcPr>
            <w:tcW w:w="1947" w:type="dxa"/>
            <w:tcBorders>
              <w:top w:val="single" w:sz="8" w:space="0" w:color="000000"/>
              <w:left w:val="single" w:sz="8" w:space="0" w:color="000000"/>
              <w:bottom w:val="single" w:sz="8" w:space="0" w:color="000000"/>
              <w:right w:val="single" w:sz="8" w:space="0" w:color="000000"/>
            </w:tcBorders>
            <w:shd w:val="clear" w:color="auto" w:fill="auto"/>
            <w:tcMar>
              <w:top w:w="14" w:type="dxa"/>
              <w:left w:w="104" w:type="dxa"/>
              <w:bottom w:w="0" w:type="dxa"/>
              <w:right w:w="104" w:type="dxa"/>
            </w:tcMar>
            <w:hideMark/>
          </w:tcPr>
          <w:p w:rsidR="00AF1397" w:rsidRPr="004E5638" w:rsidRDefault="00AF1397" w:rsidP="00FF5FFB">
            <w:pPr>
              <w:spacing w:after="0" w:line="240" w:lineRule="auto"/>
              <w:rPr>
                <w:rFonts w:ascii="Times New Roman" w:eastAsia="Times New Roman" w:hAnsi="Times New Roman" w:cs="Times New Roman"/>
                <w:sz w:val="28"/>
                <w:szCs w:val="28"/>
              </w:rPr>
            </w:pPr>
            <w:r w:rsidRPr="004E5638">
              <w:rPr>
                <w:rFonts w:ascii="Times New Roman" w:eastAsia="Times New Roman" w:hAnsi="Times New Roman" w:cs="Times New Roman"/>
                <w:color w:val="000000"/>
                <w:kern w:val="24"/>
                <w:sz w:val="28"/>
                <w:szCs w:val="28"/>
              </w:rPr>
              <w:t xml:space="preserve">Среднее пребывание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4" w:type="dxa"/>
              <w:left w:w="104" w:type="dxa"/>
              <w:bottom w:w="0" w:type="dxa"/>
              <w:right w:w="104" w:type="dxa"/>
            </w:tcMar>
            <w:hideMark/>
          </w:tcPr>
          <w:p w:rsidR="00AF1397" w:rsidRPr="004E5638" w:rsidRDefault="00AF1397" w:rsidP="00FF5FFB">
            <w:pPr>
              <w:spacing w:after="0" w:line="240" w:lineRule="auto"/>
              <w:jc w:val="center"/>
              <w:rPr>
                <w:rFonts w:ascii="Times New Roman" w:eastAsia="Times New Roman" w:hAnsi="Times New Roman" w:cs="Times New Roman"/>
                <w:sz w:val="28"/>
                <w:szCs w:val="28"/>
              </w:rPr>
            </w:pPr>
            <w:r w:rsidRPr="004E5638">
              <w:rPr>
                <w:rFonts w:ascii="Times New Roman" w:eastAsia="Times New Roman" w:hAnsi="Times New Roman" w:cs="Times New Roman"/>
                <w:color w:val="000000"/>
                <w:kern w:val="24"/>
                <w:sz w:val="28"/>
                <w:szCs w:val="28"/>
              </w:rPr>
              <w:t xml:space="preserve">7,4 </w:t>
            </w:r>
          </w:p>
        </w:tc>
        <w:tc>
          <w:tcPr>
            <w:tcW w:w="1701" w:type="dxa"/>
            <w:tcBorders>
              <w:top w:val="single" w:sz="8" w:space="0" w:color="000000"/>
              <w:left w:val="single" w:sz="8" w:space="0" w:color="000000"/>
              <w:bottom w:val="single" w:sz="8" w:space="0" w:color="000000"/>
              <w:right w:val="single" w:sz="8" w:space="0" w:color="000000"/>
            </w:tcBorders>
          </w:tcPr>
          <w:p w:rsidR="00AF1397" w:rsidRPr="004E5638" w:rsidRDefault="00AF1397" w:rsidP="00FF5FFB">
            <w:pPr>
              <w:spacing w:after="0" w:line="240" w:lineRule="auto"/>
              <w:jc w:val="center"/>
              <w:rPr>
                <w:rFonts w:ascii="Times New Roman" w:eastAsia="Times New Roman" w:hAnsi="Times New Roman" w:cs="Times New Roman"/>
                <w:color w:val="000000"/>
                <w:kern w:val="24"/>
                <w:sz w:val="28"/>
                <w:szCs w:val="28"/>
              </w:rPr>
            </w:pPr>
            <w:r w:rsidRPr="004E5638">
              <w:rPr>
                <w:rFonts w:ascii="Times New Roman" w:eastAsia="Times New Roman" w:hAnsi="Times New Roman" w:cs="Times New Roman"/>
                <w:color w:val="000000"/>
                <w:kern w:val="24"/>
                <w:sz w:val="28"/>
                <w:szCs w:val="28"/>
              </w:rPr>
              <w:t>7,2</w:t>
            </w:r>
          </w:p>
        </w:tc>
        <w:tc>
          <w:tcPr>
            <w:tcW w:w="1701" w:type="dxa"/>
            <w:tcBorders>
              <w:top w:val="single" w:sz="8" w:space="0" w:color="000000"/>
              <w:left w:val="single" w:sz="8" w:space="0" w:color="000000"/>
              <w:bottom w:val="single" w:sz="8" w:space="0" w:color="000000"/>
              <w:right w:val="single" w:sz="8" w:space="0" w:color="000000"/>
            </w:tcBorders>
          </w:tcPr>
          <w:p w:rsidR="00AF1397" w:rsidRPr="004E5638" w:rsidRDefault="00AF1397" w:rsidP="00FF5FFB">
            <w:pPr>
              <w:spacing w:after="0" w:line="240" w:lineRule="auto"/>
              <w:jc w:val="center"/>
              <w:rPr>
                <w:rFonts w:ascii="Times New Roman" w:eastAsia="Times New Roman" w:hAnsi="Times New Roman" w:cs="Times New Roman"/>
                <w:color w:val="000000"/>
                <w:kern w:val="24"/>
                <w:sz w:val="28"/>
                <w:szCs w:val="28"/>
              </w:rPr>
            </w:pPr>
            <w:r w:rsidRPr="004E5638">
              <w:rPr>
                <w:rFonts w:ascii="Times New Roman" w:eastAsia="Times New Roman" w:hAnsi="Times New Roman" w:cs="Times New Roman"/>
                <w:color w:val="000000"/>
                <w:kern w:val="24"/>
                <w:sz w:val="28"/>
                <w:szCs w:val="28"/>
              </w:rPr>
              <w:t>7,2</w:t>
            </w:r>
          </w:p>
        </w:tc>
        <w:tc>
          <w:tcPr>
            <w:tcW w:w="1701" w:type="dxa"/>
            <w:tcBorders>
              <w:top w:val="single" w:sz="8" w:space="0" w:color="000000"/>
              <w:left w:val="single" w:sz="8" w:space="0" w:color="000000"/>
              <w:bottom w:val="single" w:sz="8" w:space="0" w:color="000000"/>
              <w:right w:val="single" w:sz="8" w:space="0" w:color="000000"/>
            </w:tcBorders>
          </w:tcPr>
          <w:p w:rsidR="00AF1397" w:rsidRPr="004E5638" w:rsidRDefault="00AF1397" w:rsidP="00FF5FFB">
            <w:pPr>
              <w:spacing w:after="0" w:line="240" w:lineRule="auto"/>
              <w:jc w:val="center"/>
              <w:rPr>
                <w:rFonts w:ascii="Times New Roman" w:eastAsia="Times New Roman" w:hAnsi="Times New Roman" w:cs="Times New Roman"/>
                <w:color w:val="000000"/>
                <w:kern w:val="24"/>
                <w:sz w:val="28"/>
                <w:szCs w:val="28"/>
              </w:rPr>
            </w:pPr>
            <w:r w:rsidRPr="004E5638">
              <w:rPr>
                <w:rFonts w:ascii="Times New Roman" w:eastAsia="Times New Roman" w:hAnsi="Times New Roman" w:cs="Times New Roman"/>
                <w:color w:val="000000"/>
                <w:kern w:val="24"/>
                <w:sz w:val="28"/>
                <w:szCs w:val="28"/>
              </w:rPr>
              <w:t>6,8</w:t>
            </w:r>
          </w:p>
        </w:tc>
        <w:tc>
          <w:tcPr>
            <w:tcW w:w="1701" w:type="dxa"/>
            <w:tcBorders>
              <w:top w:val="single" w:sz="8" w:space="0" w:color="000000"/>
              <w:left w:val="single" w:sz="8" w:space="0" w:color="000000"/>
              <w:bottom w:val="single" w:sz="8" w:space="0" w:color="000000"/>
              <w:right w:val="single" w:sz="8" w:space="0" w:color="000000"/>
            </w:tcBorders>
          </w:tcPr>
          <w:p w:rsidR="00AF1397" w:rsidRPr="004E5638" w:rsidRDefault="00BB5D0B" w:rsidP="00FF5FFB">
            <w:pPr>
              <w:spacing w:after="0" w:line="240" w:lineRule="auto"/>
              <w:jc w:val="center"/>
              <w:rPr>
                <w:rFonts w:ascii="Times New Roman" w:eastAsia="Times New Roman" w:hAnsi="Times New Roman" w:cs="Times New Roman"/>
                <w:color w:val="000000"/>
                <w:kern w:val="24"/>
                <w:sz w:val="28"/>
                <w:szCs w:val="28"/>
              </w:rPr>
            </w:pPr>
            <w:r>
              <w:rPr>
                <w:rFonts w:ascii="Times New Roman" w:eastAsia="Times New Roman" w:hAnsi="Times New Roman" w:cs="Times New Roman"/>
                <w:color w:val="000000"/>
                <w:kern w:val="24"/>
                <w:sz w:val="28"/>
                <w:szCs w:val="28"/>
              </w:rPr>
              <w:t>6,9</w:t>
            </w:r>
          </w:p>
        </w:tc>
      </w:tr>
    </w:tbl>
    <w:p w:rsidR="00514554" w:rsidRPr="004E5638" w:rsidRDefault="00514554" w:rsidP="00FF5FFB">
      <w:pPr>
        <w:spacing w:after="0" w:line="240" w:lineRule="auto"/>
        <w:rPr>
          <w:rFonts w:ascii="Times New Roman" w:eastAsia="Times New Roman" w:hAnsi="Times New Roman" w:cs="Times New Roman"/>
          <w:i/>
          <w:sz w:val="28"/>
          <w:szCs w:val="28"/>
          <w:u w:val="single"/>
        </w:rPr>
      </w:pPr>
    </w:p>
    <w:p w:rsidR="005D4FC5" w:rsidRPr="004E5638" w:rsidRDefault="005D4FC5" w:rsidP="00FF5FFB">
      <w:pPr>
        <w:spacing w:after="0" w:line="240" w:lineRule="auto"/>
        <w:ind w:left="-426" w:firstLine="567"/>
        <w:jc w:val="both"/>
        <w:rPr>
          <w:rFonts w:ascii="Times New Roman" w:hAnsi="Times New Roman" w:cs="Times New Roman"/>
          <w:sz w:val="28"/>
          <w:szCs w:val="28"/>
        </w:rPr>
      </w:pPr>
      <w:r w:rsidRPr="004E5638">
        <w:rPr>
          <w:rFonts w:ascii="Times New Roman" w:hAnsi="Times New Roman" w:cs="Times New Roman"/>
          <w:sz w:val="28"/>
          <w:szCs w:val="28"/>
        </w:rPr>
        <w:t xml:space="preserve">Всего пролечено – </w:t>
      </w:r>
      <w:r w:rsidR="007726CB">
        <w:rPr>
          <w:rFonts w:ascii="Times New Roman" w:hAnsi="Times New Roman" w:cs="Times New Roman"/>
          <w:sz w:val="28"/>
          <w:szCs w:val="28"/>
        </w:rPr>
        <w:t>2745 (2020</w:t>
      </w:r>
      <w:r w:rsidR="00380F0E" w:rsidRPr="004E5638">
        <w:rPr>
          <w:rFonts w:ascii="Times New Roman" w:hAnsi="Times New Roman" w:cs="Times New Roman"/>
          <w:sz w:val="28"/>
          <w:szCs w:val="28"/>
        </w:rPr>
        <w:t xml:space="preserve">г.- </w:t>
      </w:r>
      <w:r w:rsidR="007726CB">
        <w:rPr>
          <w:rFonts w:ascii="Times New Roman" w:hAnsi="Times New Roman" w:cs="Times New Roman"/>
          <w:sz w:val="28"/>
          <w:szCs w:val="28"/>
        </w:rPr>
        <w:t>2881</w:t>
      </w:r>
      <w:r w:rsidR="00380F0E" w:rsidRPr="004E5638">
        <w:rPr>
          <w:rFonts w:ascii="Times New Roman" w:hAnsi="Times New Roman" w:cs="Times New Roman"/>
          <w:sz w:val="28"/>
          <w:szCs w:val="28"/>
        </w:rPr>
        <w:t>)</w:t>
      </w:r>
      <w:r w:rsidR="00C568C1" w:rsidRPr="004E5638">
        <w:rPr>
          <w:rFonts w:ascii="Times New Roman" w:hAnsi="Times New Roman" w:cs="Times New Roman"/>
          <w:sz w:val="28"/>
          <w:szCs w:val="28"/>
        </w:rPr>
        <w:t>,</w:t>
      </w:r>
      <w:r w:rsidRPr="004E5638">
        <w:rPr>
          <w:rFonts w:ascii="Times New Roman" w:hAnsi="Times New Roman" w:cs="Times New Roman"/>
          <w:sz w:val="28"/>
          <w:szCs w:val="28"/>
        </w:rPr>
        <w:t xml:space="preserve"> из них сельских жителей – </w:t>
      </w:r>
      <w:r w:rsidR="007726CB">
        <w:rPr>
          <w:rFonts w:ascii="Times New Roman" w:hAnsi="Times New Roman" w:cs="Times New Roman"/>
          <w:sz w:val="28"/>
          <w:szCs w:val="28"/>
        </w:rPr>
        <w:t>975 – 35,5% (2020</w:t>
      </w:r>
      <w:r w:rsidR="00380F0E" w:rsidRPr="004E5638">
        <w:rPr>
          <w:rFonts w:ascii="Times New Roman" w:hAnsi="Times New Roman" w:cs="Times New Roman"/>
          <w:sz w:val="28"/>
          <w:szCs w:val="28"/>
        </w:rPr>
        <w:t xml:space="preserve">г.- </w:t>
      </w:r>
      <w:r w:rsidR="007726CB">
        <w:rPr>
          <w:rFonts w:ascii="Times New Roman" w:hAnsi="Times New Roman" w:cs="Times New Roman"/>
          <w:sz w:val="28"/>
          <w:szCs w:val="28"/>
        </w:rPr>
        <w:t>1019 – 35,4</w:t>
      </w:r>
      <w:r w:rsidRPr="004E5638">
        <w:rPr>
          <w:rFonts w:ascii="Times New Roman" w:hAnsi="Times New Roman" w:cs="Times New Roman"/>
          <w:sz w:val="28"/>
          <w:szCs w:val="28"/>
        </w:rPr>
        <w:t>%</w:t>
      </w:r>
      <w:r w:rsidR="00380F0E" w:rsidRPr="004E5638">
        <w:rPr>
          <w:rFonts w:ascii="Times New Roman" w:hAnsi="Times New Roman" w:cs="Times New Roman"/>
          <w:sz w:val="28"/>
          <w:szCs w:val="28"/>
        </w:rPr>
        <w:t>)</w:t>
      </w:r>
      <w:r w:rsidR="007726CB">
        <w:rPr>
          <w:rFonts w:ascii="Times New Roman" w:hAnsi="Times New Roman" w:cs="Times New Roman"/>
          <w:sz w:val="28"/>
          <w:szCs w:val="28"/>
        </w:rPr>
        <w:t>.</w:t>
      </w:r>
      <w:r w:rsidR="004F09D9" w:rsidRPr="004E5638">
        <w:rPr>
          <w:rFonts w:ascii="Times New Roman" w:hAnsi="Times New Roman" w:cs="Times New Roman"/>
          <w:sz w:val="28"/>
          <w:szCs w:val="28"/>
        </w:rPr>
        <w:t xml:space="preserve"> </w:t>
      </w:r>
      <w:r w:rsidR="007271F7" w:rsidRPr="004E5638">
        <w:rPr>
          <w:rFonts w:ascii="Times New Roman" w:hAnsi="Times New Roman" w:cs="Times New Roman"/>
          <w:sz w:val="28"/>
          <w:szCs w:val="28"/>
        </w:rPr>
        <w:t>В связи с внедрение</w:t>
      </w:r>
      <w:r w:rsidR="009E29C9" w:rsidRPr="004E5638">
        <w:rPr>
          <w:rFonts w:ascii="Times New Roman" w:hAnsi="Times New Roman" w:cs="Times New Roman"/>
          <w:sz w:val="28"/>
          <w:szCs w:val="28"/>
        </w:rPr>
        <w:t xml:space="preserve">м обязательного </w:t>
      </w:r>
      <w:r w:rsidR="009E29C9" w:rsidRPr="004E5638">
        <w:rPr>
          <w:rFonts w:ascii="Times New Roman" w:hAnsi="Times New Roman" w:cs="Times New Roman"/>
          <w:sz w:val="28"/>
          <w:szCs w:val="28"/>
          <w:lang w:val="kk-KZ"/>
        </w:rPr>
        <w:t>социального</w:t>
      </w:r>
      <w:r w:rsidR="007271F7" w:rsidRPr="004E5638">
        <w:rPr>
          <w:rFonts w:ascii="Times New Roman" w:hAnsi="Times New Roman" w:cs="Times New Roman"/>
          <w:sz w:val="28"/>
          <w:szCs w:val="28"/>
        </w:rPr>
        <w:t xml:space="preserve"> медицинского страхования особое внимание было уделено плановым пациентам, что позволяло увеличить количество плановой госпитализации. Так же из-за пандемии и нехватки финансирования снизилось количество пролеченных больных, что повлияло на показатели работы коек.  </w:t>
      </w:r>
      <w:r w:rsidRPr="004E5638">
        <w:rPr>
          <w:rFonts w:ascii="Times New Roman" w:hAnsi="Times New Roman" w:cs="Times New Roman"/>
          <w:sz w:val="28"/>
          <w:szCs w:val="28"/>
        </w:rPr>
        <w:t>Профильность</w:t>
      </w:r>
      <w:r w:rsidRPr="004E5638">
        <w:rPr>
          <w:rFonts w:ascii="Times New Roman" w:hAnsi="Times New Roman" w:cs="Times New Roman"/>
          <w:b/>
          <w:sz w:val="28"/>
          <w:szCs w:val="28"/>
        </w:rPr>
        <w:t xml:space="preserve"> </w:t>
      </w:r>
      <w:r w:rsidRPr="004E5638">
        <w:rPr>
          <w:rFonts w:ascii="Times New Roman" w:hAnsi="Times New Roman" w:cs="Times New Roman"/>
          <w:sz w:val="28"/>
          <w:szCs w:val="28"/>
        </w:rPr>
        <w:t xml:space="preserve">– </w:t>
      </w:r>
      <w:r w:rsidR="00380F0E" w:rsidRPr="004E5638">
        <w:rPr>
          <w:rFonts w:ascii="Times New Roman" w:hAnsi="Times New Roman" w:cs="Times New Roman"/>
          <w:sz w:val="28"/>
          <w:szCs w:val="28"/>
        </w:rPr>
        <w:t>9</w:t>
      </w:r>
      <w:r w:rsidR="007726CB">
        <w:rPr>
          <w:rFonts w:ascii="Times New Roman" w:hAnsi="Times New Roman" w:cs="Times New Roman"/>
          <w:sz w:val="28"/>
          <w:szCs w:val="28"/>
          <w:lang w:val="kk-KZ"/>
        </w:rPr>
        <w:t>8,4</w:t>
      </w:r>
      <w:r w:rsidR="007726CB">
        <w:rPr>
          <w:rFonts w:ascii="Times New Roman" w:hAnsi="Times New Roman" w:cs="Times New Roman"/>
          <w:sz w:val="28"/>
          <w:szCs w:val="28"/>
        </w:rPr>
        <w:t xml:space="preserve"> (2020</w:t>
      </w:r>
      <w:r w:rsidR="00380F0E" w:rsidRPr="004E5638">
        <w:rPr>
          <w:rFonts w:ascii="Times New Roman" w:hAnsi="Times New Roman" w:cs="Times New Roman"/>
          <w:sz w:val="28"/>
          <w:szCs w:val="28"/>
        </w:rPr>
        <w:t xml:space="preserve">г.- </w:t>
      </w:r>
      <w:r w:rsidR="007726CB">
        <w:rPr>
          <w:rFonts w:ascii="Times New Roman" w:hAnsi="Times New Roman" w:cs="Times New Roman"/>
          <w:sz w:val="28"/>
          <w:szCs w:val="28"/>
        </w:rPr>
        <w:t>98,6</w:t>
      </w:r>
      <w:r w:rsidRPr="004E5638">
        <w:rPr>
          <w:rFonts w:ascii="Times New Roman" w:hAnsi="Times New Roman" w:cs="Times New Roman"/>
          <w:sz w:val="28"/>
          <w:szCs w:val="28"/>
        </w:rPr>
        <w:t>%</w:t>
      </w:r>
      <w:r w:rsidR="00380F0E" w:rsidRPr="004E5638">
        <w:rPr>
          <w:rFonts w:ascii="Times New Roman" w:hAnsi="Times New Roman" w:cs="Times New Roman"/>
          <w:sz w:val="28"/>
          <w:szCs w:val="28"/>
        </w:rPr>
        <w:t>).</w:t>
      </w:r>
    </w:p>
    <w:p w:rsidR="000A534C" w:rsidRDefault="000441D1" w:rsidP="00CE20AE">
      <w:pPr>
        <w:spacing w:after="0" w:line="240" w:lineRule="auto"/>
        <w:ind w:left="-426" w:firstLine="567"/>
        <w:jc w:val="both"/>
        <w:rPr>
          <w:rFonts w:ascii="Times New Roman" w:hAnsi="Times New Roman" w:cs="Times New Roman"/>
          <w:sz w:val="28"/>
          <w:szCs w:val="28"/>
        </w:rPr>
      </w:pPr>
      <w:r w:rsidRPr="004E5638">
        <w:rPr>
          <w:rFonts w:ascii="Times New Roman" w:eastAsia="Times New Roman" w:hAnsi="Times New Roman" w:cs="Times New Roman"/>
          <w:sz w:val="28"/>
          <w:szCs w:val="28"/>
        </w:rPr>
        <w:t>В платном отд</w:t>
      </w:r>
      <w:r w:rsidR="00380F0E" w:rsidRPr="004E5638">
        <w:rPr>
          <w:rFonts w:ascii="Times New Roman" w:eastAsia="Times New Roman" w:hAnsi="Times New Roman" w:cs="Times New Roman"/>
          <w:sz w:val="28"/>
          <w:szCs w:val="28"/>
        </w:rPr>
        <w:t xml:space="preserve">елении  пролечено больных – </w:t>
      </w:r>
      <w:r w:rsidR="005A6CFD">
        <w:rPr>
          <w:rFonts w:ascii="Times New Roman" w:eastAsia="Times New Roman" w:hAnsi="Times New Roman" w:cs="Times New Roman"/>
          <w:sz w:val="28"/>
          <w:szCs w:val="28"/>
        </w:rPr>
        <w:t>103</w:t>
      </w:r>
      <w:r w:rsidR="007726CB">
        <w:rPr>
          <w:rFonts w:ascii="Times New Roman" w:eastAsia="Times New Roman" w:hAnsi="Times New Roman" w:cs="Times New Roman"/>
          <w:sz w:val="28"/>
          <w:szCs w:val="28"/>
        </w:rPr>
        <w:t xml:space="preserve"> (2020</w:t>
      </w:r>
      <w:r w:rsidR="00CC3B20" w:rsidRPr="004E5638">
        <w:rPr>
          <w:rFonts w:ascii="Times New Roman" w:eastAsia="Times New Roman" w:hAnsi="Times New Roman" w:cs="Times New Roman"/>
          <w:sz w:val="28"/>
          <w:szCs w:val="28"/>
        </w:rPr>
        <w:t xml:space="preserve">г.- </w:t>
      </w:r>
      <w:r w:rsidR="007726CB">
        <w:rPr>
          <w:rFonts w:ascii="Times New Roman" w:eastAsia="Times New Roman" w:hAnsi="Times New Roman" w:cs="Times New Roman"/>
          <w:sz w:val="28"/>
          <w:szCs w:val="28"/>
        </w:rPr>
        <w:t>105</w:t>
      </w:r>
      <w:r w:rsidR="00CC3B20" w:rsidRPr="004E5638">
        <w:rPr>
          <w:rFonts w:ascii="Times New Roman" w:eastAsia="Times New Roman" w:hAnsi="Times New Roman" w:cs="Times New Roman"/>
          <w:sz w:val="28"/>
          <w:szCs w:val="28"/>
        </w:rPr>
        <w:t>)</w:t>
      </w:r>
      <w:r w:rsidR="00380F0E" w:rsidRPr="004E5638">
        <w:rPr>
          <w:rFonts w:ascii="Times New Roman" w:eastAsia="Times New Roman" w:hAnsi="Times New Roman" w:cs="Times New Roman"/>
          <w:sz w:val="28"/>
          <w:szCs w:val="28"/>
        </w:rPr>
        <w:t>.</w:t>
      </w:r>
    </w:p>
    <w:p w:rsidR="00CE20AE" w:rsidRPr="00CE20AE" w:rsidRDefault="00CE20AE" w:rsidP="00CE20AE">
      <w:pPr>
        <w:spacing w:after="0" w:line="240" w:lineRule="auto"/>
        <w:ind w:left="-426" w:firstLine="567"/>
        <w:jc w:val="both"/>
        <w:rPr>
          <w:rFonts w:ascii="Times New Roman" w:hAnsi="Times New Roman" w:cs="Times New Roman"/>
          <w:sz w:val="28"/>
          <w:szCs w:val="28"/>
        </w:rPr>
      </w:pPr>
    </w:p>
    <w:p w:rsidR="0023594A" w:rsidRPr="004E5638" w:rsidRDefault="0023594A" w:rsidP="00FF5FFB">
      <w:pPr>
        <w:spacing w:after="0" w:line="240" w:lineRule="auto"/>
        <w:jc w:val="center"/>
        <w:rPr>
          <w:rFonts w:ascii="Times New Roman" w:hAnsi="Times New Roman" w:cs="Times New Roman"/>
          <w:b/>
          <w:sz w:val="28"/>
          <w:szCs w:val="28"/>
        </w:rPr>
      </w:pPr>
      <w:r w:rsidRPr="004E5638">
        <w:rPr>
          <w:rFonts w:ascii="Times New Roman" w:hAnsi="Times New Roman" w:cs="Times New Roman"/>
          <w:b/>
          <w:sz w:val="28"/>
          <w:szCs w:val="28"/>
        </w:rPr>
        <w:t xml:space="preserve">Летальность в центре </w:t>
      </w:r>
    </w:p>
    <w:tbl>
      <w:tblPr>
        <w:tblStyle w:val="a3"/>
        <w:tblW w:w="9742" w:type="dxa"/>
        <w:tblInd w:w="-318" w:type="dxa"/>
        <w:tblLook w:val="04A0"/>
      </w:tblPr>
      <w:tblGrid>
        <w:gridCol w:w="2137"/>
        <w:gridCol w:w="1032"/>
        <w:gridCol w:w="1032"/>
        <w:gridCol w:w="1078"/>
        <w:gridCol w:w="1020"/>
        <w:gridCol w:w="1175"/>
        <w:gridCol w:w="1134"/>
        <w:gridCol w:w="1134"/>
      </w:tblGrid>
      <w:tr w:rsidR="00167653" w:rsidRPr="004E5638" w:rsidTr="00167653">
        <w:tc>
          <w:tcPr>
            <w:tcW w:w="2137" w:type="dxa"/>
          </w:tcPr>
          <w:p w:rsidR="00167653" w:rsidRPr="004E5638" w:rsidRDefault="00167653" w:rsidP="00FF5FFB">
            <w:pPr>
              <w:spacing w:after="0" w:line="240" w:lineRule="auto"/>
              <w:jc w:val="center"/>
              <w:rPr>
                <w:rFonts w:ascii="Times New Roman" w:hAnsi="Times New Roman" w:cs="Times New Roman"/>
                <w:b/>
                <w:sz w:val="28"/>
                <w:szCs w:val="28"/>
              </w:rPr>
            </w:pPr>
            <w:r w:rsidRPr="004E5638">
              <w:rPr>
                <w:rFonts w:ascii="Times New Roman" w:hAnsi="Times New Roman" w:cs="Times New Roman"/>
                <w:b/>
                <w:sz w:val="28"/>
                <w:szCs w:val="28"/>
              </w:rPr>
              <w:t xml:space="preserve">Наименование </w:t>
            </w:r>
          </w:p>
        </w:tc>
        <w:tc>
          <w:tcPr>
            <w:tcW w:w="1032" w:type="dxa"/>
          </w:tcPr>
          <w:p w:rsidR="00167653" w:rsidRPr="004E5638" w:rsidRDefault="00167653" w:rsidP="00FF5FFB">
            <w:pPr>
              <w:spacing w:after="0" w:line="240" w:lineRule="auto"/>
              <w:jc w:val="center"/>
              <w:rPr>
                <w:rFonts w:ascii="Times New Roman" w:hAnsi="Times New Roman" w:cs="Times New Roman"/>
                <w:b/>
                <w:sz w:val="28"/>
                <w:szCs w:val="28"/>
              </w:rPr>
            </w:pPr>
            <w:r w:rsidRPr="004E5638">
              <w:rPr>
                <w:rFonts w:ascii="Times New Roman" w:hAnsi="Times New Roman" w:cs="Times New Roman"/>
                <w:b/>
                <w:sz w:val="28"/>
                <w:szCs w:val="28"/>
              </w:rPr>
              <w:t>2015г.</w:t>
            </w:r>
          </w:p>
        </w:tc>
        <w:tc>
          <w:tcPr>
            <w:tcW w:w="1032" w:type="dxa"/>
          </w:tcPr>
          <w:p w:rsidR="00167653" w:rsidRPr="004E5638" w:rsidRDefault="00167653" w:rsidP="00FF5FFB">
            <w:pPr>
              <w:spacing w:after="0" w:line="240" w:lineRule="auto"/>
              <w:jc w:val="center"/>
              <w:rPr>
                <w:rFonts w:ascii="Times New Roman" w:hAnsi="Times New Roman" w:cs="Times New Roman"/>
                <w:b/>
                <w:sz w:val="28"/>
                <w:szCs w:val="28"/>
              </w:rPr>
            </w:pPr>
            <w:r w:rsidRPr="004E5638">
              <w:rPr>
                <w:rFonts w:ascii="Times New Roman" w:hAnsi="Times New Roman" w:cs="Times New Roman"/>
                <w:b/>
                <w:sz w:val="28"/>
                <w:szCs w:val="28"/>
              </w:rPr>
              <w:t>2016г.</w:t>
            </w:r>
          </w:p>
        </w:tc>
        <w:tc>
          <w:tcPr>
            <w:tcW w:w="1078" w:type="dxa"/>
          </w:tcPr>
          <w:p w:rsidR="00167653" w:rsidRPr="004E5638" w:rsidRDefault="00167653" w:rsidP="00FF5FFB">
            <w:pPr>
              <w:spacing w:after="0" w:line="240" w:lineRule="auto"/>
              <w:jc w:val="center"/>
              <w:rPr>
                <w:rFonts w:ascii="Times New Roman" w:hAnsi="Times New Roman" w:cs="Times New Roman"/>
                <w:b/>
                <w:sz w:val="28"/>
                <w:szCs w:val="28"/>
              </w:rPr>
            </w:pPr>
            <w:r w:rsidRPr="004E5638">
              <w:rPr>
                <w:rFonts w:ascii="Times New Roman" w:hAnsi="Times New Roman" w:cs="Times New Roman"/>
                <w:b/>
                <w:sz w:val="28"/>
                <w:szCs w:val="28"/>
              </w:rPr>
              <w:t>2017г.</w:t>
            </w:r>
          </w:p>
        </w:tc>
        <w:tc>
          <w:tcPr>
            <w:tcW w:w="1020" w:type="dxa"/>
          </w:tcPr>
          <w:p w:rsidR="00167653" w:rsidRPr="004E5638" w:rsidRDefault="00167653" w:rsidP="00FF5FFB">
            <w:pPr>
              <w:spacing w:after="0" w:line="240" w:lineRule="auto"/>
              <w:jc w:val="center"/>
              <w:rPr>
                <w:rFonts w:ascii="Times New Roman" w:hAnsi="Times New Roman" w:cs="Times New Roman"/>
                <w:b/>
                <w:sz w:val="28"/>
                <w:szCs w:val="28"/>
              </w:rPr>
            </w:pPr>
            <w:r w:rsidRPr="004E5638">
              <w:rPr>
                <w:rFonts w:ascii="Times New Roman" w:hAnsi="Times New Roman" w:cs="Times New Roman"/>
                <w:b/>
                <w:sz w:val="28"/>
                <w:szCs w:val="28"/>
              </w:rPr>
              <w:t>2018г.</w:t>
            </w:r>
          </w:p>
        </w:tc>
        <w:tc>
          <w:tcPr>
            <w:tcW w:w="1175" w:type="dxa"/>
          </w:tcPr>
          <w:p w:rsidR="00167653" w:rsidRPr="004E5638" w:rsidRDefault="00167653" w:rsidP="00FF5FFB">
            <w:pPr>
              <w:spacing w:after="0" w:line="240" w:lineRule="auto"/>
              <w:jc w:val="center"/>
              <w:rPr>
                <w:rFonts w:ascii="Times New Roman" w:hAnsi="Times New Roman" w:cs="Times New Roman"/>
                <w:b/>
                <w:sz w:val="28"/>
                <w:szCs w:val="28"/>
              </w:rPr>
            </w:pPr>
            <w:r w:rsidRPr="004E5638">
              <w:rPr>
                <w:rFonts w:ascii="Times New Roman" w:hAnsi="Times New Roman" w:cs="Times New Roman"/>
                <w:b/>
                <w:sz w:val="28"/>
                <w:szCs w:val="28"/>
              </w:rPr>
              <w:t>2019г.</w:t>
            </w:r>
          </w:p>
        </w:tc>
        <w:tc>
          <w:tcPr>
            <w:tcW w:w="1134" w:type="dxa"/>
          </w:tcPr>
          <w:p w:rsidR="00167653" w:rsidRPr="004E5638" w:rsidRDefault="00167653" w:rsidP="00FF5FFB">
            <w:pPr>
              <w:spacing w:after="0" w:line="240" w:lineRule="auto"/>
              <w:jc w:val="center"/>
              <w:rPr>
                <w:rFonts w:ascii="Times New Roman" w:hAnsi="Times New Roman" w:cs="Times New Roman"/>
                <w:b/>
                <w:sz w:val="28"/>
                <w:szCs w:val="28"/>
                <w:lang w:val="kk-KZ"/>
              </w:rPr>
            </w:pPr>
            <w:r w:rsidRPr="004E5638">
              <w:rPr>
                <w:rFonts w:ascii="Times New Roman" w:hAnsi="Times New Roman" w:cs="Times New Roman"/>
                <w:b/>
                <w:sz w:val="28"/>
                <w:szCs w:val="28"/>
                <w:lang w:val="kk-KZ"/>
              </w:rPr>
              <w:t>2020г.</w:t>
            </w:r>
          </w:p>
        </w:tc>
        <w:tc>
          <w:tcPr>
            <w:tcW w:w="1134" w:type="dxa"/>
          </w:tcPr>
          <w:p w:rsidR="00167653" w:rsidRPr="004E5638" w:rsidRDefault="00167653" w:rsidP="00FF5FFB">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2021г.</w:t>
            </w:r>
          </w:p>
        </w:tc>
      </w:tr>
      <w:tr w:rsidR="00167653" w:rsidRPr="004E5638" w:rsidTr="00167653">
        <w:trPr>
          <w:trHeight w:val="445"/>
        </w:trPr>
        <w:tc>
          <w:tcPr>
            <w:tcW w:w="2137" w:type="dxa"/>
          </w:tcPr>
          <w:p w:rsidR="00167653" w:rsidRPr="004E5638" w:rsidRDefault="00167653" w:rsidP="00FF5FFB">
            <w:pPr>
              <w:spacing w:after="0" w:line="240" w:lineRule="auto"/>
              <w:jc w:val="center"/>
              <w:rPr>
                <w:rFonts w:ascii="Times New Roman" w:hAnsi="Times New Roman" w:cs="Times New Roman"/>
                <w:sz w:val="28"/>
                <w:szCs w:val="28"/>
              </w:rPr>
            </w:pPr>
            <w:r w:rsidRPr="004E5638">
              <w:rPr>
                <w:rFonts w:ascii="Times New Roman" w:hAnsi="Times New Roman" w:cs="Times New Roman"/>
                <w:sz w:val="28"/>
                <w:szCs w:val="28"/>
              </w:rPr>
              <w:t>Всего пролечено</w:t>
            </w:r>
          </w:p>
        </w:tc>
        <w:tc>
          <w:tcPr>
            <w:tcW w:w="1032" w:type="dxa"/>
          </w:tcPr>
          <w:p w:rsidR="00167653" w:rsidRPr="004E5638" w:rsidRDefault="00167653" w:rsidP="00FF5FFB">
            <w:pPr>
              <w:spacing w:after="0" w:line="240" w:lineRule="auto"/>
              <w:jc w:val="center"/>
              <w:rPr>
                <w:rFonts w:ascii="Times New Roman" w:hAnsi="Times New Roman" w:cs="Times New Roman"/>
                <w:sz w:val="28"/>
                <w:szCs w:val="28"/>
              </w:rPr>
            </w:pPr>
            <w:r w:rsidRPr="004E5638">
              <w:rPr>
                <w:rFonts w:ascii="Times New Roman" w:hAnsi="Times New Roman" w:cs="Times New Roman"/>
                <w:sz w:val="28"/>
                <w:szCs w:val="28"/>
              </w:rPr>
              <w:t>3238</w:t>
            </w:r>
          </w:p>
        </w:tc>
        <w:tc>
          <w:tcPr>
            <w:tcW w:w="1032" w:type="dxa"/>
          </w:tcPr>
          <w:p w:rsidR="00167653" w:rsidRPr="004E5638" w:rsidRDefault="00167653" w:rsidP="00FF5FFB">
            <w:pPr>
              <w:spacing w:after="0" w:line="240" w:lineRule="auto"/>
              <w:jc w:val="center"/>
              <w:rPr>
                <w:rFonts w:ascii="Times New Roman" w:hAnsi="Times New Roman" w:cs="Times New Roman"/>
                <w:sz w:val="28"/>
                <w:szCs w:val="28"/>
              </w:rPr>
            </w:pPr>
            <w:r w:rsidRPr="004E5638">
              <w:rPr>
                <w:rFonts w:ascii="Times New Roman" w:hAnsi="Times New Roman" w:cs="Times New Roman"/>
                <w:sz w:val="28"/>
                <w:szCs w:val="28"/>
              </w:rPr>
              <w:t>3258</w:t>
            </w:r>
          </w:p>
        </w:tc>
        <w:tc>
          <w:tcPr>
            <w:tcW w:w="1078" w:type="dxa"/>
          </w:tcPr>
          <w:p w:rsidR="00167653" w:rsidRPr="004E5638" w:rsidRDefault="00167653" w:rsidP="00FF5FFB">
            <w:pPr>
              <w:spacing w:after="0" w:line="240" w:lineRule="auto"/>
              <w:jc w:val="center"/>
              <w:rPr>
                <w:rFonts w:ascii="Times New Roman" w:hAnsi="Times New Roman" w:cs="Times New Roman"/>
                <w:sz w:val="28"/>
                <w:szCs w:val="28"/>
              </w:rPr>
            </w:pPr>
            <w:r w:rsidRPr="004E5638">
              <w:rPr>
                <w:rFonts w:ascii="Times New Roman" w:hAnsi="Times New Roman" w:cs="Times New Roman"/>
                <w:sz w:val="28"/>
                <w:szCs w:val="28"/>
              </w:rPr>
              <w:t>2970</w:t>
            </w:r>
          </w:p>
        </w:tc>
        <w:tc>
          <w:tcPr>
            <w:tcW w:w="1020" w:type="dxa"/>
          </w:tcPr>
          <w:p w:rsidR="00167653" w:rsidRPr="004E5638" w:rsidRDefault="00167653" w:rsidP="00FF5FFB">
            <w:pPr>
              <w:spacing w:after="0" w:line="240" w:lineRule="auto"/>
              <w:jc w:val="center"/>
              <w:rPr>
                <w:rFonts w:ascii="Times New Roman" w:hAnsi="Times New Roman" w:cs="Times New Roman"/>
                <w:sz w:val="28"/>
                <w:szCs w:val="28"/>
              </w:rPr>
            </w:pPr>
            <w:r w:rsidRPr="004E5638">
              <w:rPr>
                <w:rFonts w:ascii="Times New Roman" w:hAnsi="Times New Roman" w:cs="Times New Roman"/>
                <w:sz w:val="28"/>
                <w:szCs w:val="28"/>
              </w:rPr>
              <w:t>3181</w:t>
            </w:r>
          </w:p>
        </w:tc>
        <w:tc>
          <w:tcPr>
            <w:tcW w:w="1175" w:type="dxa"/>
          </w:tcPr>
          <w:p w:rsidR="00167653" w:rsidRPr="004E5638" w:rsidRDefault="00167653" w:rsidP="00FF5FFB">
            <w:pPr>
              <w:spacing w:after="0" w:line="240" w:lineRule="auto"/>
              <w:jc w:val="center"/>
              <w:rPr>
                <w:rFonts w:ascii="Times New Roman" w:hAnsi="Times New Roman" w:cs="Times New Roman"/>
                <w:sz w:val="28"/>
                <w:szCs w:val="28"/>
              </w:rPr>
            </w:pPr>
            <w:r w:rsidRPr="004E5638">
              <w:rPr>
                <w:rFonts w:ascii="Times New Roman" w:hAnsi="Times New Roman" w:cs="Times New Roman"/>
                <w:sz w:val="28"/>
                <w:szCs w:val="28"/>
              </w:rPr>
              <w:t>3316</w:t>
            </w:r>
          </w:p>
        </w:tc>
        <w:tc>
          <w:tcPr>
            <w:tcW w:w="1134" w:type="dxa"/>
          </w:tcPr>
          <w:p w:rsidR="00167653" w:rsidRPr="004E5638" w:rsidRDefault="00167653" w:rsidP="00FF5FFB">
            <w:pPr>
              <w:spacing w:after="0" w:line="240" w:lineRule="auto"/>
              <w:jc w:val="center"/>
              <w:rPr>
                <w:rFonts w:ascii="Times New Roman" w:hAnsi="Times New Roman" w:cs="Times New Roman"/>
                <w:sz w:val="28"/>
                <w:szCs w:val="28"/>
              </w:rPr>
            </w:pPr>
            <w:r w:rsidRPr="004E5638">
              <w:rPr>
                <w:rFonts w:ascii="Times New Roman" w:hAnsi="Times New Roman" w:cs="Times New Roman"/>
                <w:sz w:val="28"/>
                <w:szCs w:val="28"/>
              </w:rPr>
              <w:t>2881</w:t>
            </w:r>
          </w:p>
        </w:tc>
        <w:tc>
          <w:tcPr>
            <w:tcW w:w="1134" w:type="dxa"/>
          </w:tcPr>
          <w:p w:rsidR="00167653" w:rsidRPr="004E5638" w:rsidRDefault="00167653" w:rsidP="00FF5F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2745</w:t>
            </w:r>
          </w:p>
        </w:tc>
      </w:tr>
      <w:tr w:rsidR="00167653" w:rsidRPr="004E5638" w:rsidTr="00167653">
        <w:trPr>
          <w:trHeight w:val="297"/>
        </w:trPr>
        <w:tc>
          <w:tcPr>
            <w:tcW w:w="2137" w:type="dxa"/>
          </w:tcPr>
          <w:p w:rsidR="00167653" w:rsidRPr="004E5638" w:rsidRDefault="00167653" w:rsidP="00FF5FFB">
            <w:pPr>
              <w:spacing w:after="0" w:line="240" w:lineRule="auto"/>
              <w:jc w:val="center"/>
              <w:rPr>
                <w:rFonts w:ascii="Times New Roman" w:hAnsi="Times New Roman" w:cs="Times New Roman"/>
                <w:sz w:val="28"/>
                <w:szCs w:val="28"/>
              </w:rPr>
            </w:pPr>
            <w:r w:rsidRPr="004E5638">
              <w:rPr>
                <w:rFonts w:ascii="Times New Roman" w:hAnsi="Times New Roman" w:cs="Times New Roman"/>
                <w:sz w:val="28"/>
                <w:szCs w:val="28"/>
              </w:rPr>
              <w:t xml:space="preserve">Умерло </w:t>
            </w:r>
          </w:p>
        </w:tc>
        <w:tc>
          <w:tcPr>
            <w:tcW w:w="1032" w:type="dxa"/>
          </w:tcPr>
          <w:p w:rsidR="00167653" w:rsidRPr="004E5638" w:rsidRDefault="00167653" w:rsidP="00FF5FFB">
            <w:pPr>
              <w:spacing w:after="0" w:line="240" w:lineRule="auto"/>
              <w:jc w:val="center"/>
              <w:rPr>
                <w:rFonts w:ascii="Times New Roman" w:hAnsi="Times New Roman" w:cs="Times New Roman"/>
                <w:sz w:val="28"/>
                <w:szCs w:val="28"/>
              </w:rPr>
            </w:pPr>
            <w:r w:rsidRPr="004E5638">
              <w:rPr>
                <w:rFonts w:ascii="Times New Roman" w:hAnsi="Times New Roman" w:cs="Times New Roman"/>
                <w:sz w:val="28"/>
                <w:szCs w:val="28"/>
              </w:rPr>
              <w:t>61</w:t>
            </w:r>
          </w:p>
        </w:tc>
        <w:tc>
          <w:tcPr>
            <w:tcW w:w="1032" w:type="dxa"/>
          </w:tcPr>
          <w:p w:rsidR="00167653" w:rsidRPr="004E5638" w:rsidRDefault="00167653" w:rsidP="00FF5FFB">
            <w:pPr>
              <w:spacing w:after="0" w:line="240" w:lineRule="auto"/>
              <w:jc w:val="center"/>
              <w:rPr>
                <w:rFonts w:ascii="Times New Roman" w:hAnsi="Times New Roman" w:cs="Times New Roman"/>
                <w:sz w:val="28"/>
                <w:szCs w:val="28"/>
              </w:rPr>
            </w:pPr>
            <w:r w:rsidRPr="004E5638">
              <w:rPr>
                <w:rFonts w:ascii="Times New Roman" w:hAnsi="Times New Roman" w:cs="Times New Roman"/>
                <w:sz w:val="28"/>
                <w:szCs w:val="28"/>
              </w:rPr>
              <w:t>64</w:t>
            </w:r>
          </w:p>
        </w:tc>
        <w:tc>
          <w:tcPr>
            <w:tcW w:w="1078" w:type="dxa"/>
          </w:tcPr>
          <w:p w:rsidR="00167653" w:rsidRPr="004E5638" w:rsidRDefault="00167653" w:rsidP="00FF5FFB">
            <w:pPr>
              <w:spacing w:after="0" w:line="240" w:lineRule="auto"/>
              <w:jc w:val="center"/>
              <w:rPr>
                <w:rFonts w:ascii="Times New Roman" w:hAnsi="Times New Roman" w:cs="Times New Roman"/>
                <w:sz w:val="28"/>
                <w:szCs w:val="28"/>
              </w:rPr>
            </w:pPr>
            <w:r w:rsidRPr="004E5638">
              <w:rPr>
                <w:rFonts w:ascii="Times New Roman" w:hAnsi="Times New Roman" w:cs="Times New Roman"/>
                <w:sz w:val="28"/>
                <w:szCs w:val="28"/>
              </w:rPr>
              <w:t>43</w:t>
            </w:r>
          </w:p>
        </w:tc>
        <w:tc>
          <w:tcPr>
            <w:tcW w:w="1020" w:type="dxa"/>
          </w:tcPr>
          <w:p w:rsidR="00167653" w:rsidRPr="004E5638" w:rsidRDefault="00167653" w:rsidP="00FF5FFB">
            <w:pPr>
              <w:spacing w:after="0" w:line="240" w:lineRule="auto"/>
              <w:jc w:val="center"/>
              <w:rPr>
                <w:rFonts w:ascii="Times New Roman" w:hAnsi="Times New Roman" w:cs="Times New Roman"/>
                <w:sz w:val="28"/>
                <w:szCs w:val="28"/>
              </w:rPr>
            </w:pPr>
            <w:r w:rsidRPr="004E5638">
              <w:rPr>
                <w:rFonts w:ascii="Times New Roman" w:hAnsi="Times New Roman" w:cs="Times New Roman"/>
                <w:sz w:val="28"/>
                <w:szCs w:val="28"/>
              </w:rPr>
              <w:t>62</w:t>
            </w:r>
          </w:p>
        </w:tc>
        <w:tc>
          <w:tcPr>
            <w:tcW w:w="1175" w:type="dxa"/>
          </w:tcPr>
          <w:p w:rsidR="00167653" w:rsidRPr="004E5638" w:rsidRDefault="00167653" w:rsidP="00FF5FFB">
            <w:pPr>
              <w:spacing w:after="0" w:line="240" w:lineRule="auto"/>
              <w:jc w:val="center"/>
              <w:rPr>
                <w:rFonts w:ascii="Times New Roman" w:hAnsi="Times New Roman" w:cs="Times New Roman"/>
                <w:sz w:val="28"/>
                <w:szCs w:val="28"/>
              </w:rPr>
            </w:pPr>
            <w:r w:rsidRPr="004E5638">
              <w:rPr>
                <w:rFonts w:ascii="Times New Roman" w:hAnsi="Times New Roman" w:cs="Times New Roman"/>
                <w:sz w:val="28"/>
                <w:szCs w:val="28"/>
              </w:rPr>
              <w:t>64</w:t>
            </w:r>
          </w:p>
        </w:tc>
        <w:tc>
          <w:tcPr>
            <w:tcW w:w="1134" w:type="dxa"/>
          </w:tcPr>
          <w:p w:rsidR="00167653" w:rsidRPr="004E5638" w:rsidRDefault="00167653" w:rsidP="00FF5FFB">
            <w:pPr>
              <w:spacing w:after="0" w:line="240" w:lineRule="auto"/>
              <w:jc w:val="center"/>
              <w:rPr>
                <w:rFonts w:ascii="Times New Roman" w:hAnsi="Times New Roman" w:cs="Times New Roman"/>
                <w:sz w:val="28"/>
                <w:szCs w:val="28"/>
              </w:rPr>
            </w:pPr>
            <w:r w:rsidRPr="004E5638">
              <w:rPr>
                <w:rFonts w:ascii="Times New Roman" w:hAnsi="Times New Roman" w:cs="Times New Roman"/>
                <w:sz w:val="28"/>
                <w:szCs w:val="28"/>
              </w:rPr>
              <w:t>54</w:t>
            </w:r>
          </w:p>
        </w:tc>
        <w:tc>
          <w:tcPr>
            <w:tcW w:w="1134" w:type="dxa"/>
          </w:tcPr>
          <w:p w:rsidR="00167653" w:rsidRPr="004E5638" w:rsidRDefault="00167653" w:rsidP="00FF5F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r>
      <w:tr w:rsidR="00167653" w:rsidRPr="004E5638" w:rsidTr="00167653">
        <w:trPr>
          <w:trHeight w:val="433"/>
        </w:trPr>
        <w:tc>
          <w:tcPr>
            <w:tcW w:w="2137" w:type="dxa"/>
          </w:tcPr>
          <w:p w:rsidR="00167653" w:rsidRPr="004E5638" w:rsidRDefault="00167653" w:rsidP="00FF5FFB">
            <w:pPr>
              <w:spacing w:after="0" w:line="240" w:lineRule="auto"/>
              <w:jc w:val="center"/>
              <w:rPr>
                <w:rFonts w:ascii="Times New Roman" w:hAnsi="Times New Roman" w:cs="Times New Roman"/>
                <w:sz w:val="28"/>
                <w:szCs w:val="28"/>
              </w:rPr>
            </w:pPr>
            <w:r w:rsidRPr="004E5638">
              <w:rPr>
                <w:rFonts w:ascii="Times New Roman" w:hAnsi="Times New Roman" w:cs="Times New Roman"/>
                <w:sz w:val="28"/>
                <w:szCs w:val="28"/>
              </w:rPr>
              <w:t xml:space="preserve">Летальность </w:t>
            </w:r>
          </w:p>
        </w:tc>
        <w:tc>
          <w:tcPr>
            <w:tcW w:w="1032" w:type="dxa"/>
          </w:tcPr>
          <w:p w:rsidR="00167653" w:rsidRPr="004E5638" w:rsidRDefault="00167653" w:rsidP="00FF5FFB">
            <w:pPr>
              <w:spacing w:after="0" w:line="240" w:lineRule="auto"/>
              <w:jc w:val="center"/>
              <w:rPr>
                <w:rFonts w:ascii="Times New Roman" w:hAnsi="Times New Roman" w:cs="Times New Roman"/>
                <w:sz w:val="28"/>
                <w:szCs w:val="28"/>
              </w:rPr>
            </w:pPr>
            <w:r w:rsidRPr="004E5638">
              <w:rPr>
                <w:rFonts w:ascii="Times New Roman" w:hAnsi="Times New Roman" w:cs="Times New Roman"/>
                <w:sz w:val="28"/>
                <w:szCs w:val="28"/>
              </w:rPr>
              <w:t>1,88</w:t>
            </w:r>
          </w:p>
        </w:tc>
        <w:tc>
          <w:tcPr>
            <w:tcW w:w="1032" w:type="dxa"/>
          </w:tcPr>
          <w:p w:rsidR="00167653" w:rsidRPr="004E5638" w:rsidRDefault="00167653" w:rsidP="00FF5FFB">
            <w:pPr>
              <w:spacing w:after="0" w:line="240" w:lineRule="auto"/>
              <w:jc w:val="center"/>
              <w:rPr>
                <w:rFonts w:ascii="Times New Roman" w:hAnsi="Times New Roman" w:cs="Times New Roman"/>
                <w:sz w:val="28"/>
                <w:szCs w:val="28"/>
              </w:rPr>
            </w:pPr>
            <w:r w:rsidRPr="004E5638">
              <w:rPr>
                <w:rFonts w:ascii="Times New Roman" w:hAnsi="Times New Roman" w:cs="Times New Roman"/>
                <w:sz w:val="28"/>
                <w:szCs w:val="28"/>
              </w:rPr>
              <w:t>1,96</w:t>
            </w:r>
          </w:p>
        </w:tc>
        <w:tc>
          <w:tcPr>
            <w:tcW w:w="1078" w:type="dxa"/>
          </w:tcPr>
          <w:p w:rsidR="00167653" w:rsidRPr="004E5638" w:rsidRDefault="00167653" w:rsidP="00FF5FFB">
            <w:pPr>
              <w:spacing w:after="0" w:line="240" w:lineRule="auto"/>
              <w:jc w:val="center"/>
              <w:rPr>
                <w:rFonts w:ascii="Times New Roman" w:hAnsi="Times New Roman" w:cs="Times New Roman"/>
                <w:sz w:val="28"/>
                <w:szCs w:val="28"/>
              </w:rPr>
            </w:pPr>
            <w:r w:rsidRPr="004E5638">
              <w:rPr>
                <w:rFonts w:ascii="Times New Roman" w:hAnsi="Times New Roman" w:cs="Times New Roman"/>
                <w:sz w:val="28"/>
                <w:szCs w:val="28"/>
              </w:rPr>
              <w:t>1,44</w:t>
            </w:r>
          </w:p>
        </w:tc>
        <w:tc>
          <w:tcPr>
            <w:tcW w:w="1020" w:type="dxa"/>
          </w:tcPr>
          <w:p w:rsidR="00167653" w:rsidRPr="004E5638" w:rsidRDefault="00167653" w:rsidP="00FF5FFB">
            <w:pPr>
              <w:spacing w:after="0" w:line="240" w:lineRule="auto"/>
              <w:jc w:val="center"/>
              <w:rPr>
                <w:rFonts w:ascii="Times New Roman" w:hAnsi="Times New Roman" w:cs="Times New Roman"/>
                <w:sz w:val="28"/>
                <w:szCs w:val="28"/>
              </w:rPr>
            </w:pPr>
            <w:r w:rsidRPr="004E5638">
              <w:rPr>
                <w:rFonts w:ascii="Times New Roman" w:hAnsi="Times New Roman" w:cs="Times New Roman"/>
                <w:sz w:val="28"/>
                <w:szCs w:val="28"/>
              </w:rPr>
              <w:t>1,94</w:t>
            </w:r>
          </w:p>
        </w:tc>
        <w:tc>
          <w:tcPr>
            <w:tcW w:w="1175" w:type="dxa"/>
          </w:tcPr>
          <w:p w:rsidR="00167653" w:rsidRPr="004E5638" w:rsidRDefault="00167653" w:rsidP="00FF5FFB">
            <w:pPr>
              <w:spacing w:after="0" w:line="240" w:lineRule="auto"/>
              <w:jc w:val="center"/>
              <w:rPr>
                <w:rFonts w:ascii="Times New Roman" w:hAnsi="Times New Roman" w:cs="Times New Roman"/>
                <w:sz w:val="28"/>
                <w:szCs w:val="28"/>
              </w:rPr>
            </w:pPr>
            <w:r w:rsidRPr="004E5638">
              <w:rPr>
                <w:rFonts w:ascii="Times New Roman" w:hAnsi="Times New Roman" w:cs="Times New Roman"/>
                <w:sz w:val="28"/>
                <w:szCs w:val="28"/>
              </w:rPr>
              <w:t>1,93</w:t>
            </w:r>
          </w:p>
        </w:tc>
        <w:tc>
          <w:tcPr>
            <w:tcW w:w="1134" w:type="dxa"/>
          </w:tcPr>
          <w:p w:rsidR="00167653" w:rsidRPr="004E5638" w:rsidRDefault="00167653" w:rsidP="00FF5FFB">
            <w:pPr>
              <w:spacing w:after="0" w:line="240" w:lineRule="auto"/>
              <w:jc w:val="center"/>
              <w:rPr>
                <w:rFonts w:ascii="Times New Roman" w:hAnsi="Times New Roman" w:cs="Times New Roman"/>
                <w:sz w:val="28"/>
                <w:szCs w:val="28"/>
              </w:rPr>
            </w:pPr>
            <w:r w:rsidRPr="004E5638">
              <w:rPr>
                <w:rFonts w:ascii="Times New Roman" w:hAnsi="Times New Roman" w:cs="Times New Roman"/>
                <w:sz w:val="28"/>
                <w:szCs w:val="28"/>
              </w:rPr>
              <w:t>1,87</w:t>
            </w:r>
          </w:p>
        </w:tc>
        <w:tc>
          <w:tcPr>
            <w:tcW w:w="1134" w:type="dxa"/>
          </w:tcPr>
          <w:p w:rsidR="00167653" w:rsidRPr="004E5638" w:rsidRDefault="00167653" w:rsidP="00FF5F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w:t>
            </w:r>
          </w:p>
        </w:tc>
      </w:tr>
    </w:tbl>
    <w:p w:rsidR="00901FB5" w:rsidRPr="004E5638" w:rsidRDefault="00901FB5" w:rsidP="00FF5FFB">
      <w:pPr>
        <w:spacing w:after="0" w:line="240" w:lineRule="auto"/>
        <w:rPr>
          <w:rFonts w:ascii="Times New Roman" w:eastAsia="Times New Roman" w:hAnsi="Times New Roman" w:cs="Times New Roman"/>
          <w:i/>
          <w:sz w:val="28"/>
          <w:szCs w:val="28"/>
          <w:u w:val="single"/>
          <w:lang w:val="kk-KZ"/>
        </w:rPr>
      </w:pPr>
    </w:p>
    <w:p w:rsidR="00E157E5" w:rsidRPr="004E5638" w:rsidRDefault="00E157E5" w:rsidP="00FF5FFB">
      <w:pPr>
        <w:spacing w:after="0" w:line="240" w:lineRule="auto"/>
        <w:rPr>
          <w:rFonts w:ascii="Times New Roman" w:eastAsia="Times New Roman" w:hAnsi="Times New Roman" w:cs="Times New Roman"/>
          <w:i/>
          <w:sz w:val="28"/>
          <w:szCs w:val="28"/>
          <w:u w:val="single"/>
        </w:rPr>
      </w:pPr>
      <w:r w:rsidRPr="004E5638">
        <w:rPr>
          <w:rFonts w:ascii="Times New Roman" w:eastAsia="Times New Roman" w:hAnsi="Times New Roman" w:cs="Times New Roman"/>
          <w:i/>
          <w:sz w:val="28"/>
          <w:szCs w:val="28"/>
          <w:u w:val="single"/>
        </w:rPr>
        <w:t>Отчет обшей  летальности по возрасту и полу</w:t>
      </w:r>
      <w:r w:rsidR="00800BFA">
        <w:rPr>
          <w:rFonts w:ascii="Times New Roman" w:eastAsia="Times New Roman" w:hAnsi="Times New Roman" w:cs="Times New Roman"/>
          <w:i/>
          <w:sz w:val="28"/>
          <w:szCs w:val="28"/>
          <w:u w:val="single"/>
        </w:rPr>
        <w:t xml:space="preserve"> за 2021</w:t>
      </w:r>
      <w:r w:rsidR="00466D7F" w:rsidRPr="004E5638">
        <w:rPr>
          <w:rFonts w:ascii="Times New Roman" w:eastAsia="Times New Roman" w:hAnsi="Times New Roman" w:cs="Times New Roman"/>
          <w:i/>
          <w:sz w:val="28"/>
          <w:szCs w:val="28"/>
          <w:u w:val="single"/>
        </w:rPr>
        <w:t xml:space="preserve"> </w:t>
      </w:r>
      <w:r w:rsidR="000608DA" w:rsidRPr="004E5638">
        <w:rPr>
          <w:rFonts w:ascii="Times New Roman" w:eastAsia="Times New Roman" w:hAnsi="Times New Roman" w:cs="Times New Roman"/>
          <w:i/>
          <w:sz w:val="28"/>
          <w:szCs w:val="28"/>
          <w:u w:val="single"/>
        </w:rPr>
        <w:t>год</w:t>
      </w:r>
      <w:r w:rsidRPr="004E5638">
        <w:rPr>
          <w:rFonts w:ascii="Times New Roman" w:eastAsia="Times New Roman" w:hAnsi="Times New Roman" w:cs="Times New Roman"/>
          <w:i/>
          <w:sz w:val="28"/>
          <w:szCs w:val="28"/>
          <w:u w:val="single"/>
        </w:rPr>
        <w:t>:</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1134"/>
        <w:gridCol w:w="1134"/>
        <w:gridCol w:w="1134"/>
        <w:gridCol w:w="1134"/>
        <w:gridCol w:w="1134"/>
        <w:gridCol w:w="1134"/>
      </w:tblGrid>
      <w:tr w:rsidR="002A6259" w:rsidRPr="004E5638" w:rsidTr="00A84E36">
        <w:trPr>
          <w:trHeight w:val="296"/>
        </w:trPr>
        <w:tc>
          <w:tcPr>
            <w:tcW w:w="2978" w:type="dxa"/>
            <w:tcBorders>
              <w:top w:val="single" w:sz="4" w:space="0" w:color="auto"/>
              <w:left w:val="single" w:sz="4" w:space="0" w:color="auto"/>
              <w:bottom w:val="single" w:sz="4" w:space="0" w:color="auto"/>
              <w:right w:val="single" w:sz="4" w:space="0" w:color="auto"/>
            </w:tcBorders>
            <w:hideMark/>
          </w:tcPr>
          <w:p w:rsidR="00E157E5" w:rsidRPr="004E5638" w:rsidRDefault="00E157E5" w:rsidP="00FF5FFB">
            <w:pPr>
              <w:spacing w:after="0" w:line="240" w:lineRule="auto"/>
              <w:jc w:val="center"/>
              <w:rPr>
                <w:rFonts w:ascii="Times New Roman" w:eastAsia="Times New Roman" w:hAnsi="Times New Roman" w:cs="Times New Roman"/>
                <w:sz w:val="28"/>
                <w:szCs w:val="28"/>
              </w:rPr>
            </w:pPr>
            <w:r w:rsidRPr="004E5638">
              <w:rPr>
                <w:rFonts w:ascii="Times New Roman" w:eastAsia="Times New Roman" w:hAnsi="Times New Roman" w:cs="Times New Roman"/>
                <w:sz w:val="28"/>
                <w:szCs w:val="28"/>
              </w:rPr>
              <w:t>Пол</w:t>
            </w:r>
          </w:p>
        </w:tc>
        <w:tc>
          <w:tcPr>
            <w:tcW w:w="1134" w:type="dxa"/>
            <w:tcBorders>
              <w:top w:val="single" w:sz="4" w:space="0" w:color="auto"/>
              <w:left w:val="single" w:sz="4" w:space="0" w:color="auto"/>
              <w:bottom w:val="single" w:sz="4" w:space="0" w:color="auto"/>
              <w:right w:val="single" w:sz="4" w:space="0" w:color="auto"/>
            </w:tcBorders>
            <w:hideMark/>
          </w:tcPr>
          <w:p w:rsidR="00E157E5" w:rsidRPr="004E5638" w:rsidRDefault="00E157E5" w:rsidP="00FF5FFB">
            <w:pPr>
              <w:spacing w:after="0" w:line="240" w:lineRule="auto"/>
              <w:ind w:firstLine="32"/>
              <w:jc w:val="center"/>
              <w:rPr>
                <w:rFonts w:ascii="Times New Roman" w:eastAsia="Times New Roman" w:hAnsi="Times New Roman" w:cs="Times New Roman"/>
                <w:sz w:val="28"/>
                <w:szCs w:val="28"/>
              </w:rPr>
            </w:pPr>
            <w:r w:rsidRPr="004E5638">
              <w:rPr>
                <w:rFonts w:ascii="Times New Roman" w:eastAsia="Times New Roman" w:hAnsi="Times New Roman" w:cs="Times New Roman"/>
                <w:sz w:val="28"/>
                <w:szCs w:val="28"/>
              </w:rPr>
              <w:t>30-40 лет</w:t>
            </w:r>
          </w:p>
        </w:tc>
        <w:tc>
          <w:tcPr>
            <w:tcW w:w="1134" w:type="dxa"/>
            <w:tcBorders>
              <w:top w:val="single" w:sz="4" w:space="0" w:color="auto"/>
              <w:left w:val="single" w:sz="4" w:space="0" w:color="auto"/>
              <w:bottom w:val="single" w:sz="4" w:space="0" w:color="auto"/>
              <w:right w:val="single" w:sz="4" w:space="0" w:color="auto"/>
            </w:tcBorders>
            <w:hideMark/>
          </w:tcPr>
          <w:p w:rsidR="00E157E5" w:rsidRPr="004E5638" w:rsidRDefault="00E157E5" w:rsidP="00FF5FFB">
            <w:pPr>
              <w:spacing w:after="0" w:line="240" w:lineRule="auto"/>
              <w:ind w:firstLine="32"/>
              <w:jc w:val="center"/>
              <w:rPr>
                <w:rFonts w:ascii="Times New Roman" w:eastAsia="Times New Roman" w:hAnsi="Times New Roman" w:cs="Times New Roman"/>
                <w:sz w:val="28"/>
                <w:szCs w:val="28"/>
              </w:rPr>
            </w:pPr>
            <w:r w:rsidRPr="004E5638">
              <w:rPr>
                <w:rFonts w:ascii="Times New Roman" w:eastAsia="Times New Roman" w:hAnsi="Times New Roman" w:cs="Times New Roman"/>
                <w:sz w:val="28"/>
                <w:szCs w:val="28"/>
              </w:rPr>
              <w:t>41-50лет</w:t>
            </w:r>
          </w:p>
        </w:tc>
        <w:tc>
          <w:tcPr>
            <w:tcW w:w="1134" w:type="dxa"/>
            <w:tcBorders>
              <w:top w:val="single" w:sz="4" w:space="0" w:color="auto"/>
              <w:left w:val="single" w:sz="4" w:space="0" w:color="auto"/>
              <w:bottom w:val="single" w:sz="4" w:space="0" w:color="auto"/>
              <w:right w:val="single" w:sz="4" w:space="0" w:color="auto"/>
            </w:tcBorders>
            <w:hideMark/>
          </w:tcPr>
          <w:p w:rsidR="00E157E5" w:rsidRPr="004E5638" w:rsidRDefault="00E157E5" w:rsidP="00FF5FFB">
            <w:pPr>
              <w:spacing w:after="0" w:line="240" w:lineRule="auto"/>
              <w:ind w:firstLine="32"/>
              <w:jc w:val="center"/>
              <w:rPr>
                <w:rFonts w:ascii="Times New Roman" w:eastAsia="Times New Roman" w:hAnsi="Times New Roman" w:cs="Times New Roman"/>
                <w:sz w:val="28"/>
                <w:szCs w:val="28"/>
              </w:rPr>
            </w:pPr>
            <w:r w:rsidRPr="004E5638">
              <w:rPr>
                <w:rFonts w:ascii="Times New Roman" w:eastAsia="Times New Roman" w:hAnsi="Times New Roman" w:cs="Times New Roman"/>
                <w:sz w:val="28"/>
                <w:szCs w:val="28"/>
              </w:rPr>
              <w:t>51-60 лет</w:t>
            </w:r>
          </w:p>
        </w:tc>
        <w:tc>
          <w:tcPr>
            <w:tcW w:w="1134" w:type="dxa"/>
            <w:tcBorders>
              <w:top w:val="single" w:sz="4" w:space="0" w:color="auto"/>
              <w:left w:val="single" w:sz="4" w:space="0" w:color="auto"/>
              <w:bottom w:val="single" w:sz="4" w:space="0" w:color="auto"/>
              <w:right w:val="single" w:sz="4" w:space="0" w:color="auto"/>
            </w:tcBorders>
            <w:hideMark/>
          </w:tcPr>
          <w:p w:rsidR="00E157E5" w:rsidRPr="004E5638" w:rsidRDefault="00E157E5" w:rsidP="00FF5FFB">
            <w:pPr>
              <w:spacing w:after="0" w:line="240" w:lineRule="auto"/>
              <w:ind w:firstLine="32"/>
              <w:jc w:val="center"/>
              <w:rPr>
                <w:rFonts w:ascii="Times New Roman" w:eastAsia="Times New Roman" w:hAnsi="Times New Roman" w:cs="Times New Roman"/>
                <w:sz w:val="28"/>
                <w:szCs w:val="28"/>
              </w:rPr>
            </w:pPr>
            <w:r w:rsidRPr="004E5638">
              <w:rPr>
                <w:rFonts w:ascii="Times New Roman" w:eastAsia="Times New Roman" w:hAnsi="Times New Roman" w:cs="Times New Roman"/>
                <w:sz w:val="28"/>
                <w:szCs w:val="28"/>
              </w:rPr>
              <w:t>61-70 лет</w:t>
            </w:r>
          </w:p>
        </w:tc>
        <w:tc>
          <w:tcPr>
            <w:tcW w:w="1134" w:type="dxa"/>
            <w:tcBorders>
              <w:top w:val="single" w:sz="4" w:space="0" w:color="auto"/>
              <w:left w:val="single" w:sz="4" w:space="0" w:color="auto"/>
              <w:bottom w:val="single" w:sz="4" w:space="0" w:color="auto"/>
              <w:right w:val="single" w:sz="4" w:space="0" w:color="auto"/>
            </w:tcBorders>
            <w:hideMark/>
          </w:tcPr>
          <w:p w:rsidR="00E157E5" w:rsidRPr="004E5638" w:rsidRDefault="00E157E5" w:rsidP="00FF5FFB">
            <w:pPr>
              <w:spacing w:after="0" w:line="240" w:lineRule="auto"/>
              <w:ind w:firstLine="32"/>
              <w:jc w:val="center"/>
              <w:rPr>
                <w:rFonts w:ascii="Times New Roman" w:eastAsia="Times New Roman" w:hAnsi="Times New Roman" w:cs="Times New Roman"/>
                <w:sz w:val="28"/>
                <w:szCs w:val="28"/>
              </w:rPr>
            </w:pPr>
            <w:r w:rsidRPr="004E5638">
              <w:rPr>
                <w:rFonts w:ascii="Times New Roman" w:eastAsia="Times New Roman" w:hAnsi="Times New Roman" w:cs="Times New Roman"/>
                <w:sz w:val="28"/>
                <w:szCs w:val="28"/>
              </w:rPr>
              <w:t>71-80лет</w:t>
            </w:r>
          </w:p>
        </w:tc>
        <w:tc>
          <w:tcPr>
            <w:tcW w:w="1134" w:type="dxa"/>
            <w:tcBorders>
              <w:top w:val="single" w:sz="4" w:space="0" w:color="auto"/>
              <w:left w:val="single" w:sz="4" w:space="0" w:color="auto"/>
              <w:bottom w:val="single" w:sz="4" w:space="0" w:color="auto"/>
              <w:right w:val="single" w:sz="4" w:space="0" w:color="auto"/>
            </w:tcBorders>
          </w:tcPr>
          <w:p w:rsidR="00E157E5" w:rsidRPr="004E5638" w:rsidRDefault="00E157E5" w:rsidP="00FF5FFB">
            <w:pPr>
              <w:spacing w:after="0" w:line="240" w:lineRule="auto"/>
              <w:ind w:firstLine="32"/>
              <w:jc w:val="center"/>
              <w:rPr>
                <w:rFonts w:ascii="Times New Roman" w:eastAsia="Times New Roman" w:hAnsi="Times New Roman" w:cs="Times New Roman"/>
                <w:sz w:val="28"/>
                <w:szCs w:val="28"/>
              </w:rPr>
            </w:pPr>
            <w:r w:rsidRPr="004E5638">
              <w:rPr>
                <w:rFonts w:ascii="Times New Roman" w:eastAsia="Times New Roman" w:hAnsi="Times New Roman" w:cs="Times New Roman"/>
                <w:sz w:val="28"/>
                <w:szCs w:val="28"/>
              </w:rPr>
              <w:t>≥80</w:t>
            </w:r>
            <w:r w:rsidR="00E14B0F" w:rsidRPr="004E5638">
              <w:rPr>
                <w:rFonts w:ascii="Times New Roman" w:eastAsia="Times New Roman" w:hAnsi="Times New Roman" w:cs="Times New Roman"/>
                <w:sz w:val="28"/>
                <w:szCs w:val="28"/>
              </w:rPr>
              <w:t xml:space="preserve"> </w:t>
            </w:r>
            <w:r w:rsidRPr="004E5638">
              <w:rPr>
                <w:rFonts w:ascii="Times New Roman" w:eastAsia="Times New Roman" w:hAnsi="Times New Roman" w:cs="Times New Roman"/>
                <w:sz w:val="28"/>
                <w:szCs w:val="28"/>
              </w:rPr>
              <w:t>лет</w:t>
            </w:r>
          </w:p>
        </w:tc>
      </w:tr>
      <w:tr w:rsidR="002A6259" w:rsidRPr="004E5638" w:rsidTr="00A84E36">
        <w:tc>
          <w:tcPr>
            <w:tcW w:w="2978" w:type="dxa"/>
            <w:tcBorders>
              <w:top w:val="single" w:sz="4" w:space="0" w:color="auto"/>
              <w:left w:val="single" w:sz="4" w:space="0" w:color="auto"/>
              <w:bottom w:val="single" w:sz="4" w:space="0" w:color="auto"/>
              <w:right w:val="single" w:sz="4" w:space="0" w:color="auto"/>
            </w:tcBorders>
            <w:hideMark/>
          </w:tcPr>
          <w:p w:rsidR="00E157E5" w:rsidRPr="004E5638" w:rsidRDefault="00E03867" w:rsidP="00FF5FFB">
            <w:pPr>
              <w:spacing w:after="0" w:line="240" w:lineRule="auto"/>
              <w:jc w:val="center"/>
              <w:rPr>
                <w:rFonts w:ascii="Times New Roman" w:eastAsia="Times New Roman" w:hAnsi="Times New Roman" w:cs="Times New Roman"/>
                <w:sz w:val="28"/>
                <w:szCs w:val="28"/>
              </w:rPr>
            </w:pPr>
            <w:r w:rsidRPr="004E5638">
              <w:rPr>
                <w:rFonts w:ascii="Times New Roman" w:eastAsia="Times New Roman" w:hAnsi="Times New Roman" w:cs="Times New Roman"/>
                <w:sz w:val="28"/>
                <w:szCs w:val="28"/>
              </w:rPr>
              <w:t xml:space="preserve">Мужчины – </w:t>
            </w:r>
            <w:r w:rsidR="00800BFA">
              <w:rPr>
                <w:rFonts w:ascii="Times New Roman" w:eastAsia="Times New Roman" w:hAnsi="Times New Roman" w:cs="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hideMark/>
          </w:tcPr>
          <w:p w:rsidR="00E157E5" w:rsidRPr="004E5638" w:rsidRDefault="00800BFA" w:rsidP="00FF5FFB">
            <w:pPr>
              <w:spacing w:after="0" w:line="240" w:lineRule="auto"/>
              <w:ind w:firstLine="3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157E5" w:rsidRPr="004E5638" w:rsidRDefault="00800BFA" w:rsidP="00FF5FFB">
            <w:pPr>
              <w:spacing w:after="0" w:line="240" w:lineRule="auto"/>
              <w:ind w:firstLine="3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E157E5" w:rsidRPr="004E5638" w:rsidRDefault="00800BFA" w:rsidP="00FF5FFB">
            <w:pPr>
              <w:spacing w:after="0" w:line="240" w:lineRule="auto"/>
              <w:ind w:firstLine="3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E157E5" w:rsidRPr="004E5638" w:rsidRDefault="009C39B3" w:rsidP="00FF5FFB">
            <w:pPr>
              <w:spacing w:after="0" w:line="240" w:lineRule="auto"/>
              <w:ind w:firstLine="3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E157E5" w:rsidRPr="004E5638" w:rsidRDefault="009C39B3" w:rsidP="00FF5FFB">
            <w:pPr>
              <w:spacing w:after="0" w:line="240" w:lineRule="auto"/>
              <w:ind w:firstLine="3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E157E5" w:rsidRPr="004E5638" w:rsidRDefault="009C39B3" w:rsidP="00FF5FFB">
            <w:pPr>
              <w:spacing w:after="0" w:line="240" w:lineRule="auto"/>
              <w:ind w:firstLine="3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2A6259" w:rsidRPr="004E5638" w:rsidTr="00A84E36">
        <w:tc>
          <w:tcPr>
            <w:tcW w:w="2978" w:type="dxa"/>
            <w:tcBorders>
              <w:top w:val="single" w:sz="4" w:space="0" w:color="auto"/>
              <w:left w:val="single" w:sz="4" w:space="0" w:color="auto"/>
              <w:bottom w:val="single" w:sz="4" w:space="0" w:color="auto"/>
              <w:right w:val="single" w:sz="4" w:space="0" w:color="auto"/>
            </w:tcBorders>
            <w:hideMark/>
          </w:tcPr>
          <w:p w:rsidR="00E157E5" w:rsidRPr="004E5638" w:rsidRDefault="00E03867" w:rsidP="00FF5FFB">
            <w:pPr>
              <w:spacing w:after="0" w:line="240" w:lineRule="auto"/>
              <w:jc w:val="center"/>
              <w:rPr>
                <w:rFonts w:ascii="Times New Roman" w:eastAsia="Times New Roman" w:hAnsi="Times New Roman" w:cs="Times New Roman"/>
                <w:sz w:val="28"/>
                <w:szCs w:val="28"/>
              </w:rPr>
            </w:pPr>
            <w:r w:rsidRPr="004E5638">
              <w:rPr>
                <w:rFonts w:ascii="Times New Roman" w:eastAsia="Times New Roman" w:hAnsi="Times New Roman" w:cs="Times New Roman"/>
                <w:sz w:val="28"/>
                <w:szCs w:val="28"/>
              </w:rPr>
              <w:t xml:space="preserve">Женщины – </w:t>
            </w:r>
            <w:r w:rsidR="00800BFA">
              <w:rPr>
                <w:rFonts w:ascii="Times New Roman" w:eastAsia="Times New Roman" w:hAnsi="Times New Roman" w:cs="Times New Roman"/>
                <w:sz w:val="28"/>
                <w:szCs w:val="28"/>
              </w:rPr>
              <w:t>17</w:t>
            </w:r>
          </w:p>
        </w:tc>
        <w:tc>
          <w:tcPr>
            <w:tcW w:w="1134" w:type="dxa"/>
            <w:tcBorders>
              <w:top w:val="single" w:sz="4" w:space="0" w:color="auto"/>
              <w:left w:val="single" w:sz="4" w:space="0" w:color="auto"/>
              <w:bottom w:val="single" w:sz="4" w:space="0" w:color="auto"/>
              <w:right w:val="single" w:sz="4" w:space="0" w:color="auto"/>
            </w:tcBorders>
          </w:tcPr>
          <w:p w:rsidR="00E157E5" w:rsidRPr="004E5638" w:rsidRDefault="00E157E5" w:rsidP="00FF5FFB">
            <w:pPr>
              <w:spacing w:after="0" w:line="240" w:lineRule="auto"/>
              <w:ind w:firstLine="32"/>
              <w:jc w:val="center"/>
              <w:rPr>
                <w:rFonts w:ascii="Times New Roman" w:eastAsia="Times New Roman" w:hAnsi="Times New Roman" w:cs="Times New Roman"/>
                <w:sz w:val="28"/>
                <w:szCs w:val="28"/>
              </w:rPr>
            </w:pPr>
            <w:r w:rsidRPr="004E5638">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157E5" w:rsidRPr="004E5638" w:rsidRDefault="00800BFA" w:rsidP="00FF5FFB">
            <w:pPr>
              <w:spacing w:after="0" w:line="240" w:lineRule="auto"/>
              <w:ind w:firstLine="3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E157E5" w:rsidRPr="004E5638" w:rsidRDefault="00800BFA" w:rsidP="00FF5FFB">
            <w:pPr>
              <w:spacing w:after="0" w:line="240" w:lineRule="auto"/>
              <w:ind w:firstLine="3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157E5" w:rsidRPr="004E5638" w:rsidRDefault="008E4F03" w:rsidP="00FF5FFB">
            <w:pPr>
              <w:spacing w:after="0" w:line="240" w:lineRule="auto"/>
              <w:ind w:firstLine="32"/>
              <w:jc w:val="center"/>
              <w:rPr>
                <w:rFonts w:ascii="Times New Roman" w:eastAsia="Times New Roman" w:hAnsi="Times New Roman" w:cs="Times New Roman"/>
                <w:sz w:val="28"/>
                <w:szCs w:val="28"/>
              </w:rPr>
            </w:pPr>
            <w:r w:rsidRPr="004E5638">
              <w:rPr>
                <w:rFonts w:ascii="Times New Roman" w:eastAsia="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E157E5" w:rsidRPr="004E5638" w:rsidRDefault="009C39B3" w:rsidP="00FF5FFB">
            <w:pPr>
              <w:spacing w:after="0" w:line="240" w:lineRule="auto"/>
              <w:ind w:firstLine="3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E157E5" w:rsidRPr="004E5638" w:rsidRDefault="009C39B3" w:rsidP="00FF5FFB">
            <w:pPr>
              <w:spacing w:after="0" w:line="240" w:lineRule="auto"/>
              <w:ind w:firstLine="3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2A6259" w:rsidRPr="004E5638" w:rsidTr="00A84E36">
        <w:tc>
          <w:tcPr>
            <w:tcW w:w="2978" w:type="dxa"/>
            <w:tcBorders>
              <w:top w:val="single" w:sz="4" w:space="0" w:color="auto"/>
              <w:left w:val="single" w:sz="4" w:space="0" w:color="auto"/>
              <w:bottom w:val="single" w:sz="4" w:space="0" w:color="auto"/>
              <w:right w:val="single" w:sz="4" w:space="0" w:color="auto"/>
            </w:tcBorders>
            <w:hideMark/>
          </w:tcPr>
          <w:p w:rsidR="00E157E5" w:rsidRPr="004E5638" w:rsidRDefault="00E157E5" w:rsidP="00FF5FFB">
            <w:pPr>
              <w:spacing w:after="0" w:line="240" w:lineRule="auto"/>
              <w:jc w:val="center"/>
              <w:rPr>
                <w:rFonts w:ascii="Times New Roman" w:eastAsia="Times New Roman" w:hAnsi="Times New Roman" w:cs="Times New Roman"/>
                <w:b/>
                <w:sz w:val="28"/>
                <w:szCs w:val="28"/>
              </w:rPr>
            </w:pPr>
            <w:r w:rsidRPr="004E5638">
              <w:rPr>
                <w:rFonts w:ascii="Times New Roman" w:eastAsia="Times New Roman" w:hAnsi="Times New Roman" w:cs="Times New Roman"/>
                <w:b/>
                <w:sz w:val="28"/>
                <w:szCs w:val="28"/>
              </w:rPr>
              <w:t>Всего:</w:t>
            </w:r>
          </w:p>
          <w:p w:rsidR="00E157E5" w:rsidRPr="004E5638" w:rsidRDefault="00800BFA" w:rsidP="00FF5FF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w:t>
            </w:r>
            <w:r w:rsidR="00E157E5" w:rsidRPr="004E5638">
              <w:rPr>
                <w:rFonts w:ascii="Times New Roman" w:eastAsia="Times New Roman" w:hAnsi="Times New Roman" w:cs="Times New Roman"/>
                <w:b/>
                <w:sz w:val="28"/>
                <w:szCs w:val="28"/>
              </w:rPr>
              <w:t xml:space="preserve"> - больных</w:t>
            </w:r>
          </w:p>
        </w:tc>
        <w:tc>
          <w:tcPr>
            <w:tcW w:w="1134" w:type="dxa"/>
            <w:tcBorders>
              <w:top w:val="single" w:sz="4" w:space="0" w:color="auto"/>
              <w:left w:val="single" w:sz="4" w:space="0" w:color="auto"/>
              <w:bottom w:val="single" w:sz="4" w:space="0" w:color="auto"/>
              <w:right w:val="single" w:sz="4" w:space="0" w:color="auto"/>
            </w:tcBorders>
            <w:hideMark/>
          </w:tcPr>
          <w:p w:rsidR="00E157E5" w:rsidRPr="004E5638" w:rsidRDefault="00800BFA" w:rsidP="00FF5FFB">
            <w:pPr>
              <w:spacing w:after="0" w:line="240" w:lineRule="auto"/>
              <w:ind w:firstLine="3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E157E5" w:rsidRPr="004E5638" w:rsidRDefault="008E4F03" w:rsidP="00FF5FFB">
            <w:pPr>
              <w:spacing w:after="0" w:line="240" w:lineRule="auto"/>
              <w:ind w:firstLine="32"/>
              <w:jc w:val="center"/>
              <w:rPr>
                <w:rFonts w:ascii="Times New Roman" w:eastAsia="Times New Roman" w:hAnsi="Times New Roman" w:cs="Times New Roman"/>
                <w:b/>
                <w:sz w:val="28"/>
                <w:szCs w:val="28"/>
              </w:rPr>
            </w:pPr>
            <w:r w:rsidRPr="004E5638">
              <w:rPr>
                <w:rFonts w:ascii="Times New Roman" w:eastAsia="Times New Roman" w:hAnsi="Times New Roman" w:cs="Times New Roman"/>
                <w:b/>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E157E5" w:rsidRPr="004E5638" w:rsidRDefault="00800BFA" w:rsidP="00FF5FFB">
            <w:pPr>
              <w:spacing w:after="0" w:line="240" w:lineRule="auto"/>
              <w:ind w:firstLine="3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E157E5" w:rsidRPr="004E5638" w:rsidRDefault="009C39B3" w:rsidP="00FF5FFB">
            <w:pPr>
              <w:spacing w:after="0" w:line="240" w:lineRule="auto"/>
              <w:ind w:firstLine="3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E157E5" w:rsidRPr="004E5638" w:rsidRDefault="007D1E4E" w:rsidP="00FF5FFB">
            <w:pPr>
              <w:spacing w:after="0" w:line="240" w:lineRule="auto"/>
              <w:ind w:firstLine="32"/>
              <w:jc w:val="center"/>
              <w:rPr>
                <w:rFonts w:ascii="Times New Roman" w:eastAsia="Times New Roman" w:hAnsi="Times New Roman" w:cs="Times New Roman"/>
                <w:b/>
                <w:sz w:val="28"/>
                <w:szCs w:val="28"/>
              </w:rPr>
            </w:pPr>
            <w:r w:rsidRPr="004E5638">
              <w:rPr>
                <w:rFonts w:ascii="Times New Roman" w:eastAsia="Times New Roman" w:hAnsi="Times New Roman" w:cs="Times New Roman"/>
                <w:b/>
                <w:sz w:val="28"/>
                <w:szCs w:val="28"/>
              </w:rPr>
              <w:t>1</w:t>
            </w:r>
            <w:r w:rsidR="009C39B3">
              <w:rPr>
                <w:rFonts w:ascii="Times New Roman" w:eastAsia="Times New Roman" w:hAnsi="Times New Roman" w:cs="Times New Roman"/>
                <w:b/>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E157E5" w:rsidRPr="004E5638" w:rsidRDefault="009C39B3" w:rsidP="00FF5FFB">
            <w:pPr>
              <w:spacing w:after="0" w:line="240" w:lineRule="auto"/>
              <w:ind w:firstLine="3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r>
    </w:tbl>
    <w:p w:rsidR="00454672" w:rsidRPr="004E5638" w:rsidRDefault="00454672" w:rsidP="00FF5FFB">
      <w:pPr>
        <w:spacing w:after="0" w:line="240" w:lineRule="auto"/>
        <w:jc w:val="both"/>
        <w:rPr>
          <w:rFonts w:ascii="Times New Roman" w:eastAsia="Times New Roman" w:hAnsi="Times New Roman" w:cs="Times New Roman"/>
          <w:i/>
          <w:sz w:val="28"/>
          <w:szCs w:val="28"/>
          <w:highlight w:val="yellow"/>
        </w:rPr>
      </w:pPr>
    </w:p>
    <w:p w:rsidR="006D5EDE" w:rsidRDefault="006D5EDE" w:rsidP="00FF5FFB">
      <w:pPr>
        <w:spacing w:after="0" w:line="240" w:lineRule="auto"/>
        <w:ind w:left="-142"/>
        <w:rPr>
          <w:rFonts w:ascii="Times New Roman" w:hAnsi="Times New Roman" w:cs="Times New Roman"/>
          <w:i/>
          <w:sz w:val="28"/>
          <w:szCs w:val="28"/>
          <w:u w:val="single"/>
        </w:rPr>
      </w:pPr>
    </w:p>
    <w:p w:rsidR="00E14B0F" w:rsidRPr="004E5638" w:rsidRDefault="00E14B0F" w:rsidP="00FF5FFB">
      <w:pPr>
        <w:spacing w:after="0" w:line="240" w:lineRule="auto"/>
        <w:ind w:left="-142"/>
        <w:rPr>
          <w:rFonts w:ascii="Times New Roman" w:hAnsi="Times New Roman" w:cs="Times New Roman"/>
          <w:i/>
          <w:sz w:val="28"/>
          <w:szCs w:val="28"/>
          <w:u w:val="single"/>
        </w:rPr>
      </w:pPr>
      <w:r w:rsidRPr="004E5638">
        <w:rPr>
          <w:rFonts w:ascii="Times New Roman" w:hAnsi="Times New Roman" w:cs="Times New Roman"/>
          <w:i/>
          <w:sz w:val="28"/>
          <w:szCs w:val="28"/>
          <w:u w:val="single"/>
        </w:rPr>
        <w:lastRenderedPageBreak/>
        <w:t>Отчет общей летальности по возрасту и полу за 2020 год.</w:t>
      </w:r>
    </w:p>
    <w:tbl>
      <w:tblPr>
        <w:tblStyle w:val="a3"/>
        <w:tblW w:w="9782" w:type="dxa"/>
        <w:tblInd w:w="-318" w:type="dxa"/>
        <w:tblLook w:val="04A0"/>
      </w:tblPr>
      <w:tblGrid>
        <w:gridCol w:w="2978"/>
        <w:gridCol w:w="1134"/>
        <w:gridCol w:w="1134"/>
        <w:gridCol w:w="1134"/>
        <w:gridCol w:w="1134"/>
        <w:gridCol w:w="1134"/>
        <w:gridCol w:w="1134"/>
      </w:tblGrid>
      <w:tr w:rsidR="00E14B0F" w:rsidRPr="004E5638" w:rsidTr="00E14B0F">
        <w:trPr>
          <w:trHeight w:val="590"/>
        </w:trPr>
        <w:tc>
          <w:tcPr>
            <w:tcW w:w="2978" w:type="dxa"/>
          </w:tcPr>
          <w:p w:rsidR="00E14B0F" w:rsidRPr="004E5638" w:rsidRDefault="00E14B0F" w:rsidP="00FF5FFB">
            <w:pPr>
              <w:spacing w:after="0" w:line="240" w:lineRule="auto"/>
              <w:ind w:left="-142"/>
              <w:jc w:val="center"/>
              <w:rPr>
                <w:rFonts w:ascii="Times New Roman" w:hAnsi="Times New Roman" w:cs="Times New Roman"/>
                <w:sz w:val="28"/>
                <w:szCs w:val="28"/>
              </w:rPr>
            </w:pPr>
            <w:r w:rsidRPr="004E5638">
              <w:rPr>
                <w:rFonts w:ascii="Times New Roman" w:hAnsi="Times New Roman" w:cs="Times New Roman"/>
                <w:sz w:val="28"/>
                <w:szCs w:val="28"/>
              </w:rPr>
              <w:t>Пол</w:t>
            </w:r>
          </w:p>
        </w:tc>
        <w:tc>
          <w:tcPr>
            <w:tcW w:w="1134" w:type="dxa"/>
          </w:tcPr>
          <w:p w:rsidR="00E14B0F" w:rsidRPr="004E5638" w:rsidRDefault="00E14B0F" w:rsidP="00FF5FFB">
            <w:pPr>
              <w:spacing w:after="0" w:line="240" w:lineRule="auto"/>
              <w:ind w:left="-142"/>
              <w:jc w:val="center"/>
              <w:rPr>
                <w:rFonts w:ascii="Times New Roman" w:hAnsi="Times New Roman" w:cs="Times New Roman"/>
                <w:sz w:val="28"/>
                <w:szCs w:val="28"/>
              </w:rPr>
            </w:pPr>
            <w:r w:rsidRPr="004E5638">
              <w:rPr>
                <w:rFonts w:ascii="Times New Roman" w:hAnsi="Times New Roman" w:cs="Times New Roman"/>
                <w:sz w:val="28"/>
                <w:szCs w:val="28"/>
              </w:rPr>
              <w:t>30-40 лет</w:t>
            </w:r>
          </w:p>
        </w:tc>
        <w:tc>
          <w:tcPr>
            <w:tcW w:w="1134" w:type="dxa"/>
          </w:tcPr>
          <w:p w:rsidR="00E14B0F" w:rsidRPr="004E5638" w:rsidRDefault="00E14B0F" w:rsidP="00FF5FFB">
            <w:pPr>
              <w:spacing w:after="0" w:line="240" w:lineRule="auto"/>
              <w:ind w:left="-142"/>
              <w:jc w:val="center"/>
              <w:rPr>
                <w:rFonts w:ascii="Times New Roman" w:hAnsi="Times New Roman" w:cs="Times New Roman"/>
                <w:sz w:val="28"/>
                <w:szCs w:val="28"/>
              </w:rPr>
            </w:pPr>
            <w:r w:rsidRPr="004E5638">
              <w:rPr>
                <w:rFonts w:ascii="Times New Roman" w:hAnsi="Times New Roman" w:cs="Times New Roman"/>
                <w:sz w:val="28"/>
                <w:szCs w:val="28"/>
              </w:rPr>
              <w:t>41-50 лет</w:t>
            </w:r>
          </w:p>
        </w:tc>
        <w:tc>
          <w:tcPr>
            <w:tcW w:w="1134" w:type="dxa"/>
          </w:tcPr>
          <w:p w:rsidR="00E14B0F" w:rsidRPr="004E5638" w:rsidRDefault="00E14B0F" w:rsidP="00FF5FFB">
            <w:pPr>
              <w:spacing w:after="0" w:line="240" w:lineRule="auto"/>
              <w:ind w:left="-142"/>
              <w:jc w:val="center"/>
              <w:rPr>
                <w:rFonts w:ascii="Times New Roman" w:hAnsi="Times New Roman" w:cs="Times New Roman"/>
                <w:sz w:val="28"/>
                <w:szCs w:val="28"/>
              </w:rPr>
            </w:pPr>
            <w:r w:rsidRPr="004E5638">
              <w:rPr>
                <w:rFonts w:ascii="Times New Roman" w:hAnsi="Times New Roman" w:cs="Times New Roman"/>
                <w:sz w:val="28"/>
                <w:szCs w:val="28"/>
              </w:rPr>
              <w:t>51-60 лет</w:t>
            </w:r>
          </w:p>
        </w:tc>
        <w:tc>
          <w:tcPr>
            <w:tcW w:w="1134" w:type="dxa"/>
          </w:tcPr>
          <w:p w:rsidR="00E14B0F" w:rsidRPr="004E5638" w:rsidRDefault="00E14B0F" w:rsidP="00FF5FFB">
            <w:pPr>
              <w:spacing w:after="0" w:line="240" w:lineRule="auto"/>
              <w:ind w:left="-142"/>
              <w:jc w:val="center"/>
              <w:rPr>
                <w:rFonts w:ascii="Times New Roman" w:hAnsi="Times New Roman" w:cs="Times New Roman"/>
                <w:sz w:val="28"/>
                <w:szCs w:val="28"/>
              </w:rPr>
            </w:pPr>
            <w:r w:rsidRPr="004E5638">
              <w:rPr>
                <w:rFonts w:ascii="Times New Roman" w:hAnsi="Times New Roman" w:cs="Times New Roman"/>
                <w:sz w:val="28"/>
                <w:szCs w:val="28"/>
              </w:rPr>
              <w:t>61-70 лет</w:t>
            </w:r>
          </w:p>
        </w:tc>
        <w:tc>
          <w:tcPr>
            <w:tcW w:w="1134" w:type="dxa"/>
          </w:tcPr>
          <w:p w:rsidR="00E14B0F" w:rsidRPr="004E5638" w:rsidRDefault="00E14B0F" w:rsidP="00FF5FFB">
            <w:pPr>
              <w:spacing w:after="0" w:line="240" w:lineRule="auto"/>
              <w:ind w:left="-142"/>
              <w:jc w:val="center"/>
              <w:rPr>
                <w:rFonts w:ascii="Times New Roman" w:hAnsi="Times New Roman" w:cs="Times New Roman"/>
                <w:sz w:val="28"/>
                <w:szCs w:val="28"/>
              </w:rPr>
            </w:pPr>
            <w:r w:rsidRPr="004E5638">
              <w:rPr>
                <w:rFonts w:ascii="Times New Roman" w:hAnsi="Times New Roman" w:cs="Times New Roman"/>
                <w:sz w:val="28"/>
                <w:szCs w:val="28"/>
              </w:rPr>
              <w:t>71-80 лет</w:t>
            </w:r>
          </w:p>
        </w:tc>
        <w:tc>
          <w:tcPr>
            <w:tcW w:w="1134" w:type="dxa"/>
          </w:tcPr>
          <w:p w:rsidR="00E14B0F" w:rsidRPr="004E5638" w:rsidRDefault="00E14B0F" w:rsidP="00FF5FFB">
            <w:pPr>
              <w:spacing w:after="0" w:line="240" w:lineRule="auto"/>
              <w:ind w:left="-142"/>
              <w:jc w:val="center"/>
              <w:rPr>
                <w:rFonts w:ascii="Times New Roman" w:hAnsi="Times New Roman" w:cs="Times New Roman"/>
                <w:sz w:val="28"/>
                <w:szCs w:val="28"/>
              </w:rPr>
            </w:pPr>
            <w:r w:rsidRPr="004E5638">
              <w:rPr>
                <w:rFonts w:ascii="Times New Roman" w:hAnsi="Times New Roman" w:cs="Times New Roman"/>
                <w:sz w:val="28"/>
                <w:szCs w:val="28"/>
              </w:rPr>
              <w:t>≥ 80   лет</w:t>
            </w:r>
          </w:p>
        </w:tc>
      </w:tr>
      <w:tr w:rsidR="00E14B0F" w:rsidRPr="004E5638" w:rsidTr="00E14B0F">
        <w:trPr>
          <w:trHeight w:val="393"/>
        </w:trPr>
        <w:tc>
          <w:tcPr>
            <w:tcW w:w="2978" w:type="dxa"/>
          </w:tcPr>
          <w:p w:rsidR="00E14B0F" w:rsidRPr="004E5638" w:rsidRDefault="00E14B0F" w:rsidP="00FF5FFB">
            <w:pPr>
              <w:spacing w:after="0" w:line="240" w:lineRule="auto"/>
              <w:ind w:left="-142"/>
              <w:jc w:val="center"/>
              <w:rPr>
                <w:rFonts w:ascii="Times New Roman" w:hAnsi="Times New Roman" w:cs="Times New Roman"/>
                <w:sz w:val="28"/>
                <w:szCs w:val="28"/>
              </w:rPr>
            </w:pPr>
            <w:r w:rsidRPr="004E5638">
              <w:rPr>
                <w:rFonts w:ascii="Times New Roman" w:hAnsi="Times New Roman" w:cs="Times New Roman"/>
                <w:sz w:val="28"/>
                <w:szCs w:val="28"/>
              </w:rPr>
              <w:t>Мужчины – 33</w:t>
            </w:r>
          </w:p>
        </w:tc>
        <w:tc>
          <w:tcPr>
            <w:tcW w:w="1134" w:type="dxa"/>
          </w:tcPr>
          <w:p w:rsidR="00E14B0F" w:rsidRPr="004E5638" w:rsidRDefault="00E14B0F" w:rsidP="00FF5FFB">
            <w:pPr>
              <w:spacing w:after="0" w:line="240" w:lineRule="auto"/>
              <w:ind w:left="-142"/>
              <w:jc w:val="center"/>
              <w:rPr>
                <w:rFonts w:ascii="Times New Roman" w:hAnsi="Times New Roman" w:cs="Times New Roman"/>
                <w:sz w:val="28"/>
                <w:szCs w:val="28"/>
              </w:rPr>
            </w:pPr>
            <w:r w:rsidRPr="004E5638">
              <w:rPr>
                <w:rFonts w:ascii="Times New Roman" w:hAnsi="Times New Roman" w:cs="Times New Roman"/>
                <w:sz w:val="28"/>
                <w:szCs w:val="28"/>
              </w:rPr>
              <w:t>0</w:t>
            </w:r>
          </w:p>
        </w:tc>
        <w:tc>
          <w:tcPr>
            <w:tcW w:w="1134" w:type="dxa"/>
          </w:tcPr>
          <w:p w:rsidR="00E14B0F" w:rsidRPr="004E5638" w:rsidRDefault="00E14B0F" w:rsidP="00FF5FFB">
            <w:pPr>
              <w:spacing w:after="0" w:line="240" w:lineRule="auto"/>
              <w:ind w:left="-142"/>
              <w:jc w:val="center"/>
              <w:rPr>
                <w:rFonts w:ascii="Times New Roman" w:hAnsi="Times New Roman" w:cs="Times New Roman"/>
                <w:sz w:val="28"/>
                <w:szCs w:val="28"/>
              </w:rPr>
            </w:pPr>
            <w:r w:rsidRPr="004E5638">
              <w:rPr>
                <w:rFonts w:ascii="Times New Roman" w:hAnsi="Times New Roman" w:cs="Times New Roman"/>
                <w:sz w:val="28"/>
                <w:szCs w:val="28"/>
              </w:rPr>
              <w:t>2</w:t>
            </w:r>
          </w:p>
        </w:tc>
        <w:tc>
          <w:tcPr>
            <w:tcW w:w="1134" w:type="dxa"/>
          </w:tcPr>
          <w:p w:rsidR="00E14B0F" w:rsidRPr="004E5638" w:rsidRDefault="00E14B0F" w:rsidP="00FF5FFB">
            <w:pPr>
              <w:spacing w:after="0" w:line="240" w:lineRule="auto"/>
              <w:ind w:left="-142"/>
              <w:jc w:val="center"/>
              <w:rPr>
                <w:rFonts w:ascii="Times New Roman" w:hAnsi="Times New Roman" w:cs="Times New Roman"/>
                <w:sz w:val="28"/>
                <w:szCs w:val="28"/>
              </w:rPr>
            </w:pPr>
            <w:r w:rsidRPr="004E5638">
              <w:rPr>
                <w:rFonts w:ascii="Times New Roman" w:hAnsi="Times New Roman" w:cs="Times New Roman"/>
                <w:sz w:val="28"/>
                <w:szCs w:val="28"/>
              </w:rPr>
              <w:t>9</w:t>
            </w:r>
          </w:p>
        </w:tc>
        <w:tc>
          <w:tcPr>
            <w:tcW w:w="1134" w:type="dxa"/>
          </w:tcPr>
          <w:p w:rsidR="00E14B0F" w:rsidRPr="004E5638" w:rsidRDefault="00E14B0F" w:rsidP="00FF5FFB">
            <w:pPr>
              <w:spacing w:after="0" w:line="240" w:lineRule="auto"/>
              <w:ind w:left="-142"/>
              <w:jc w:val="center"/>
              <w:rPr>
                <w:rFonts w:ascii="Times New Roman" w:hAnsi="Times New Roman" w:cs="Times New Roman"/>
                <w:sz w:val="28"/>
                <w:szCs w:val="28"/>
              </w:rPr>
            </w:pPr>
            <w:r w:rsidRPr="004E5638">
              <w:rPr>
                <w:rFonts w:ascii="Times New Roman" w:hAnsi="Times New Roman" w:cs="Times New Roman"/>
                <w:sz w:val="28"/>
                <w:szCs w:val="28"/>
              </w:rPr>
              <w:t>10</w:t>
            </w:r>
          </w:p>
        </w:tc>
        <w:tc>
          <w:tcPr>
            <w:tcW w:w="1134" w:type="dxa"/>
          </w:tcPr>
          <w:p w:rsidR="00E14B0F" w:rsidRPr="004E5638" w:rsidRDefault="00E14B0F" w:rsidP="00FF5FFB">
            <w:pPr>
              <w:spacing w:after="0" w:line="240" w:lineRule="auto"/>
              <w:ind w:left="-142"/>
              <w:jc w:val="center"/>
              <w:rPr>
                <w:rFonts w:ascii="Times New Roman" w:hAnsi="Times New Roman" w:cs="Times New Roman"/>
                <w:sz w:val="28"/>
                <w:szCs w:val="28"/>
              </w:rPr>
            </w:pPr>
            <w:r w:rsidRPr="004E5638">
              <w:rPr>
                <w:rFonts w:ascii="Times New Roman" w:hAnsi="Times New Roman" w:cs="Times New Roman"/>
                <w:sz w:val="28"/>
                <w:szCs w:val="28"/>
              </w:rPr>
              <w:t>7</w:t>
            </w:r>
          </w:p>
        </w:tc>
        <w:tc>
          <w:tcPr>
            <w:tcW w:w="1134" w:type="dxa"/>
          </w:tcPr>
          <w:p w:rsidR="00E14B0F" w:rsidRPr="004E5638" w:rsidRDefault="00E14B0F" w:rsidP="00FF5FFB">
            <w:pPr>
              <w:spacing w:after="0" w:line="240" w:lineRule="auto"/>
              <w:ind w:left="-142"/>
              <w:jc w:val="center"/>
              <w:rPr>
                <w:rFonts w:ascii="Times New Roman" w:hAnsi="Times New Roman" w:cs="Times New Roman"/>
                <w:sz w:val="28"/>
                <w:szCs w:val="28"/>
              </w:rPr>
            </w:pPr>
            <w:r w:rsidRPr="004E5638">
              <w:rPr>
                <w:rFonts w:ascii="Times New Roman" w:hAnsi="Times New Roman" w:cs="Times New Roman"/>
                <w:sz w:val="28"/>
                <w:szCs w:val="28"/>
              </w:rPr>
              <w:t>5</w:t>
            </w:r>
          </w:p>
        </w:tc>
      </w:tr>
      <w:tr w:rsidR="00E14B0F" w:rsidRPr="004E5638" w:rsidTr="00E14B0F">
        <w:trPr>
          <w:trHeight w:val="374"/>
        </w:trPr>
        <w:tc>
          <w:tcPr>
            <w:tcW w:w="2978" w:type="dxa"/>
          </w:tcPr>
          <w:p w:rsidR="00E14B0F" w:rsidRPr="004E5638" w:rsidRDefault="00E14B0F" w:rsidP="00FF5FFB">
            <w:pPr>
              <w:spacing w:after="0" w:line="240" w:lineRule="auto"/>
              <w:ind w:left="-142"/>
              <w:jc w:val="center"/>
              <w:rPr>
                <w:rFonts w:ascii="Times New Roman" w:hAnsi="Times New Roman" w:cs="Times New Roman"/>
                <w:sz w:val="28"/>
                <w:szCs w:val="28"/>
              </w:rPr>
            </w:pPr>
            <w:r w:rsidRPr="004E5638">
              <w:rPr>
                <w:rFonts w:ascii="Times New Roman" w:hAnsi="Times New Roman" w:cs="Times New Roman"/>
                <w:sz w:val="28"/>
                <w:szCs w:val="28"/>
              </w:rPr>
              <w:t>Женщины –21</w:t>
            </w:r>
          </w:p>
        </w:tc>
        <w:tc>
          <w:tcPr>
            <w:tcW w:w="1134" w:type="dxa"/>
          </w:tcPr>
          <w:p w:rsidR="00E14B0F" w:rsidRPr="004E5638" w:rsidRDefault="00E14B0F" w:rsidP="00FF5FFB">
            <w:pPr>
              <w:spacing w:after="0" w:line="240" w:lineRule="auto"/>
              <w:ind w:left="-142"/>
              <w:jc w:val="center"/>
              <w:rPr>
                <w:rFonts w:ascii="Times New Roman" w:hAnsi="Times New Roman" w:cs="Times New Roman"/>
                <w:sz w:val="28"/>
                <w:szCs w:val="28"/>
              </w:rPr>
            </w:pPr>
            <w:r w:rsidRPr="004E5638">
              <w:rPr>
                <w:rFonts w:ascii="Times New Roman" w:hAnsi="Times New Roman" w:cs="Times New Roman"/>
                <w:sz w:val="28"/>
                <w:szCs w:val="28"/>
              </w:rPr>
              <w:t>0</w:t>
            </w:r>
          </w:p>
        </w:tc>
        <w:tc>
          <w:tcPr>
            <w:tcW w:w="1134" w:type="dxa"/>
          </w:tcPr>
          <w:p w:rsidR="00E14B0F" w:rsidRPr="004E5638" w:rsidRDefault="00E14B0F" w:rsidP="00FF5FFB">
            <w:pPr>
              <w:spacing w:after="0" w:line="240" w:lineRule="auto"/>
              <w:ind w:left="-142"/>
              <w:jc w:val="center"/>
              <w:rPr>
                <w:rFonts w:ascii="Times New Roman" w:hAnsi="Times New Roman" w:cs="Times New Roman"/>
                <w:sz w:val="28"/>
                <w:szCs w:val="28"/>
              </w:rPr>
            </w:pPr>
            <w:r w:rsidRPr="004E5638">
              <w:rPr>
                <w:rFonts w:ascii="Times New Roman" w:hAnsi="Times New Roman" w:cs="Times New Roman"/>
                <w:sz w:val="28"/>
                <w:szCs w:val="28"/>
              </w:rPr>
              <w:t>1</w:t>
            </w:r>
          </w:p>
        </w:tc>
        <w:tc>
          <w:tcPr>
            <w:tcW w:w="1134" w:type="dxa"/>
          </w:tcPr>
          <w:p w:rsidR="00E14B0F" w:rsidRPr="004E5638" w:rsidRDefault="00E14B0F" w:rsidP="00FF5FFB">
            <w:pPr>
              <w:spacing w:after="0" w:line="240" w:lineRule="auto"/>
              <w:ind w:left="-142"/>
              <w:jc w:val="center"/>
              <w:rPr>
                <w:rFonts w:ascii="Times New Roman" w:hAnsi="Times New Roman" w:cs="Times New Roman"/>
                <w:sz w:val="28"/>
                <w:szCs w:val="28"/>
              </w:rPr>
            </w:pPr>
            <w:r w:rsidRPr="004E5638">
              <w:rPr>
                <w:rFonts w:ascii="Times New Roman" w:hAnsi="Times New Roman" w:cs="Times New Roman"/>
                <w:sz w:val="28"/>
                <w:szCs w:val="28"/>
              </w:rPr>
              <w:t>1</w:t>
            </w:r>
          </w:p>
        </w:tc>
        <w:tc>
          <w:tcPr>
            <w:tcW w:w="1134" w:type="dxa"/>
          </w:tcPr>
          <w:p w:rsidR="00E14B0F" w:rsidRPr="004E5638" w:rsidRDefault="00E14B0F" w:rsidP="00FF5FFB">
            <w:pPr>
              <w:spacing w:after="0" w:line="240" w:lineRule="auto"/>
              <w:ind w:left="-142"/>
              <w:jc w:val="center"/>
              <w:rPr>
                <w:rFonts w:ascii="Times New Roman" w:hAnsi="Times New Roman" w:cs="Times New Roman"/>
                <w:sz w:val="28"/>
                <w:szCs w:val="28"/>
              </w:rPr>
            </w:pPr>
            <w:r w:rsidRPr="004E5638">
              <w:rPr>
                <w:rFonts w:ascii="Times New Roman" w:hAnsi="Times New Roman" w:cs="Times New Roman"/>
                <w:sz w:val="28"/>
                <w:szCs w:val="28"/>
              </w:rPr>
              <w:t>10</w:t>
            </w:r>
          </w:p>
        </w:tc>
        <w:tc>
          <w:tcPr>
            <w:tcW w:w="1134" w:type="dxa"/>
          </w:tcPr>
          <w:p w:rsidR="00E14B0F" w:rsidRPr="004E5638" w:rsidRDefault="00E14B0F" w:rsidP="00FF5FFB">
            <w:pPr>
              <w:spacing w:after="0" w:line="240" w:lineRule="auto"/>
              <w:ind w:left="-142"/>
              <w:jc w:val="center"/>
              <w:rPr>
                <w:rFonts w:ascii="Times New Roman" w:hAnsi="Times New Roman" w:cs="Times New Roman"/>
                <w:sz w:val="28"/>
                <w:szCs w:val="28"/>
              </w:rPr>
            </w:pPr>
            <w:r w:rsidRPr="004E5638">
              <w:rPr>
                <w:rFonts w:ascii="Times New Roman" w:hAnsi="Times New Roman" w:cs="Times New Roman"/>
                <w:sz w:val="28"/>
                <w:szCs w:val="28"/>
              </w:rPr>
              <w:t>7</w:t>
            </w:r>
          </w:p>
        </w:tc>
        <w:tc>
          <w:tcPr>
            <w:tcW w:w="1134" w:type="dxa"/>
          </w:tcPr>
          <w:p w:rsidR="00E14B0F" w:rsidRPr="004E5638" w:rsidRDefault="00E14B0F" w:rsidP="00FF5FFB">
            <w:pPr>
              <w:spacing w:after="0" w:line="240" w:lineRule="auto"/>
              <w:ind w:left="-142"/>
              <w:jc w:val="center"/>
              <w:rPr>
                <w:rFonts w:ascii="Times New Roman" w:hAnsi="Times New Roman" w:cs="Times New Roman"/>
                <w:sz w:val="28"/>
                <w:szCs w:val="28"/>
              </w:rPr>
            </w:pPr>
            <w:r w:rsidRPr="004E5638">
              <w:rPr>
                <w:rFonts w:ascii="Times New Roman" w:hAnsi="Times New Roman" w:cs="Times New Roman"/>
                <w:sz w:val="28"/>
                <w:szCs w:val="28"/>
              </w:rPr>
              <w:t>2</w:t>
            </w:r>
          </w:p>
        </w:tc>
      </w:tr>
      <w:tr w:rsidR="00E14B0F" w:rsidRPr="004E5638" w:rsidTr="00E14B0F">
        <w:trPr>
          <w:trHeight w:val="779"/>
        </w:trPr>
        <w:tc>
          <w:tcPr>
            <w:tcW w:w="2978" w:type="dxa"/>
          </w:tcPr>
          <w:p w:rsidR="00E14B0F" w:rsidRPr="004E5638" w:rsidRDefault="00E14B0F" w:rsidP="00FF5FFB">
            <w:pPr>
              <w:spacing w:after="0" w:line="240" w:lineRule="auto"/>
              <w:ind w:left="-142"/>
              <w:jc w:val="center"/>
              <w:rPr>
                <w:rFonts w:ascii="Times New Roman" w:hAnsi="Times New Roman" w:cs="Times New Roman"/>
                <w:b/>
                <w:sz w:val="28"/>
                <w:szCs w:val="28"/>
              </w:rPr>
            </w:pPr>
            <w:r w:rsidRPr="004E5638">
              <w:rPr>
                <w:rFonts w:ascii="Times New Roman" w:hAnsi="Times New Roman" w:cs="Times New Roman"/>
                <w:b/>
                <w:sz w:val="28"/>
                <w:szCs w:val="28"/>
              </w:rPr>
              <w:t>Всего:</w:t>
            </w:r>
          </w:p>
          <w:p w:rsidR="00E14B0F" w:rsidRPr="004E5638" w:rsidRDefault="00E14B0F" w:rsidP="00FF5FFB">
            <w:pPr>
              <w:spacing w:after="0" w:line="240" w:lineRule="auto"/>
              <w:ind w:left="-142"/>
              <w:jc w:val="center"/>
              <w:rPr>
                <w:rFonts w:ascii="Times New Roman" w:hAnsi="Times New Roman" w:cs="Times New Roman"/>
                <w:sz w:val="28"/>
                <w:szCs w:val="28"/>
              </w:rPr>
            </w:pPr>
            <w:r w:rsidRPr="004E5638">
              <w:rPr>
                <w:rFonts w:ascii="Times New Roman" w:hAnsi="Times New Roman" w:cs="Times New Roman"/>
                <w:b/>
                <w:sz w:val="28"/>
                <w:szCs w:val="28"/>
              </w:rPr>
              <w:t>54 - больных</w:t>
            </w:r>
          </w:p>
        </w:tc>
        <w:tc>
          <w:tcPr>
            <w:tcW w:w="1134" w:type="dxa"/>
          </w:tcPr>
          <w:p w:rsidR="00E14B0F" w:rsidRPr="004E5638" w:rsidRDefault="00E14B0F" w:rsidP="00FF5FFB">
            <w:pPr>
              <w:spacing w:after="0" w:line="240" w:lineRule="auto"/>
              <w:ind w:left="-142"/>
              <w:jc w:val="center"/>
              <w:rPr>
                <w:rFonts w:ascii="Times New Roman" w:hAnsi="Times New Roman" w:cs="Times New Roman"/>
                <w:b/>
                <w:sz w:val="28"/>
                <w:szCs w:val="28"/>
              </w:rPr>
            </w:pPr>
            <w:r w:rsidRPr="004E5638">
              <w:rPr>
                <w:rFonts w:ascii="Times New Roman" w:hAnsi="Times New Roman" w:cs="Times New Roman"/>
                <w:b/>
                <w:sz w:val="28"/>
                <w:szCs w:val="28"/>
              </w:rPr>
              <w:t>0</w:t>
            </w:r>
          </w:p>
        </w:tc>
        <w:tc>
          <w:tcPr>
            <w:tcW w:w="1134" w:type="dxa"/>
          </w:tcPr>
          <w:p w:rsidR="00E14B0F" w:rsidRPr="004E5638" w:rsidRDefault="00E14B0F" w:rsidP="00FF5FFB">
            <w:pPr>
              <w:spacing w:after="0" w:line="240" w:lineRule="auto"/>
              <w:ind w:left="-142"/>
              <w:jc w:val="center"/>
              <w:rPr>
                <w:rFonts w:ascii="Times New Roman" w:hAnsi="Times New Roman" w:cs="Times New Roman"/>
                <w:b/>
                <w:sz w:val="28"/>
                <w:szCs w:val="28"/>
              </w:rPr>
            </w:pPr>
            <w:r w:rsidRPr="004E5638">
              <w:rPr>
                <w:rFonts w:ascii="Times New Roman" w:hAnsi="Times New Roman" w:cs="Times New Roman"/>
                <w:b/>
                <w:sz w:val="28"/>
                <w:szCs w:val="28"/>
              </w:rPr>
              <w:t>3</w:t>
            </w:r>
          </w:p>
        </w:tc>
        <w:tc>
          <w:tcPr>
            <w:tcW w:w="1134" w:type="dxa"/>
          </w:tcPr>
          <w:p w:rsidR="00E14B0F" w:rsidRPr="004E5638" w:rsidRDefault="00E14B0F" w:rsidP="00FF5FFB">
            <w:pPr>
              <w:spacing w:after="0" w:line="240" w:lineRule="auto"/>
              <w:ind w:left="-142"/>
              <w:jc w:val="center"/>
              <w:rPr>
                <w:rFonts w:ascii="Times New Roman" w:hAnsi="Times New Roman" w:cs="Times New Roman"/>
                <w:b/>
                <w:sz w:val="28"/>
                <w:szCs w:val="28"/>
              </w:rPr>
            </w:pPr>
            <w:r w:rsidRPr="004E5638">
              <w:rPr>
                <w:rFonts w:ascii="Times New Roman" w:hAnsi="Times New Roman" w:cs="Times New Roman"/>
                <w:b/>
                <w:sz w:val="28"/>
                <w:szCs w:val="28"/>
              </w:rPr>
              <w:t>10</w:t>
            </w:r>
          </w:p>
        </w:tc>
        <w:tc>
          <w:tcPr>
            <w:tcW w:w="1134" w:type="dxa"/>
          </w:tcPr>
          <w:p w:rsidR="00E14B0F" w:rsidRPr="004E5638" w:rsidRDefault="00E14B0F" w:rsidP="00FF5FFB">
            <w:pPr>
              <w:spacing w:after="0" w:line="240" w:lineRule="auto"/>
              <w:ind w:left="-142"/>
              <w:jc w:val="center"/>
              <w:rPr>
                <w:rFonts w:ascii="Times New Roman" w:hAnsi="Times New Roman" w:cs="Times New Roman"/>
                <w:b/>
                <w:sz w:val="28"/>
                <w:szCs w:val="28"/>
              </w:rPr>
            </w:pPr>
            <w:r w:rsidRPr="004E5638">
              <w:rPr>
                <w:rFonts w:ascii="Times New Roman" w:hAnsi="Times New Roman" w:cs="Times New Roman"/>
                <w:b/>
                <w:sz w:val="28"/>
                <w:szCs w:val="28"/>
              </w:rPr>
              <w:t>20</w:t>
            </w:r>
          </w:p>
        </w:tc>
        <w:tc>
          <w:tcPr>
            <w:tcW w:w="1134" w:type="dxa"/>
          </w:tcPr>
          <w:p w:rsidR="00E14B0F" w:rsidRPr="004E5638" w:rsidRDefault="00E14B0F" w:rsidP="00FF5FFB">
            <w:pPr>
              <w:spacing w:after="0" w:line="240" w:lineRule="auto"/>
              <w:ind w:left="-142"/>
              <w:jc w:val="center"/>
              <w:rPr>
                <w:rFonts w:ascii="Times New Roman" w:hAnsi="Times New Roman" w:cs="Times New Roman"/>
                <w:b/>
                <w:sz w:val="28"/>
                <w:szCs w:val="28"/>
              </w:rPr>
            </w:pPr>
            <w:r w:rsidRPr="004E5638">
              <w:rPr>
                <w:rFonts w:ascii="Times New Roman" w:hAnsi="Times New Roman" w:cs="Times New Roman"/>
                <w:b/>
                <w:sz w:val="28"/>
                <w:szCs w:val="28"/>
              </w:rPr>
              <w:t>14</w:t>
            </w:r>
          </w:p>
        </w:tc>
        <w:tc>
          <w:tcPr>
            <w:tcW w:w="1134" w:type="dxa"/>
          </w:tcPr>
          <w:p w:rsidR="00E14B0F" w:rsidRPr="004E5638" w:rsidRDefault="00E14B0F" w:rsidP="00FF5FFB">
            <w:pPr>
              <w:spacing w:after="0" w:line="240" w:lineRule="auto"/>
              <w:ind w:left="-142"/>
              <w:jc w:val="center"/>
              <w:rPr>
                <w:rFonts w:ascii="Times New Roman" w:hAnsi="Times New Roman" w:cs="Times New Roman"/>
                <w:b/>
                <w:sz w:val="28"/>
                <w:szCs w:val="28"/>
              </w:rPr>
            </w:pPr>
            <w:r w:rsidRPr="004E5638">
              <w:rPr>
                <w:rFonts w:ascii="Times New Roman" w:hAnsi="Times New Roman" w:cs="Times New Roman"/>
                <w:b/>
                <w:sz w:val="28"/>
                <w:szCs w:val="28"/>
              </w:rPr>
              <w:t>7</w:t>
            </w:r>
          </w:p>
        </w:tc>
      </w:tr>
    </w:tbl>
    <w:p w:rsidR="00DC5048" w:rsidRPr="004E5638" w:rsidRDefault="00DC5048" w:rsidP="00FF5FFB">
      <w:pPr>
        <w:spacing w:after="0" w:line="240" w:lineRule="auto"/>
        <w:jc w:val="both"/>
        <w:rPr>
          <w:rFonts w:ascii="Times New Roman" w:eastAsia="Times New Roman" w:hAnsi="Times New Roman" w:cs="Times New Roman"/>
          <w:i/>
          <w:sz w:val="28"/>
          <w:szCs w:val="28"/>
          <w:highlight w:val="yellow"/>
        </w:rPr>
      </w:pPr>
    </w:p>
    <w:p w:rsidR="00454672" w:rsidRPr="004E5638" w:rsidRDefault="00E157E5" w:rsidP="00FF5FFB">
      <w:pPr>
        <w:spacing w:after="0" w:line="240" w:lineRule="auto"/>
        <w:jc w:val="both"/>
        <w:rPr>
          <w:rFonts w:ascii="Times New Roman" w:eastAsia="Times New Roman" w:hAnsi="Times New Roman" w:cs="Times New Roman"/>
          <w:i/>
          <w:sz w:val="28"/>
          <w:szCs w:val="28"/>
        </w:rPr>
      </w:pPr>
      <w:r w:rsidRPr="004E5638">
        <w:rPr>
          <w:rFonts w:ascii="Times New Roman" w:eastAsia="Times New Roman" w:hAnsi="Times New Roman" w:cs="Times New Roman"/>
          <w:i/>
          <w:sz w:val="28"/>
          <w:szCs w:val="28"/>
        </w:rPr>
        <w:t>По времени</w:t>
      </w:r>
      <w:r w:rsidR="00560D9B">
        <w:rPr>
          <w:rFonts w:ascii="Times New Roman" w:eastAsia="Times New Roman" w:hAnsi="Times New Roman" w:cs="Times New Roman"/>
          <w:i/>
          <w:sz w:val="28"/>
          <w:szCs w:val="28"/>
        </w:rPr>
        <w:t xml:space="preserve"> за 2021</w:t>
      </w:r>
      <w:r w:rsidR="00C03A61" w:rsidRPr="004E5638">
        <w:rPr>
          <w:rFonts w:ascii="Times New Roman" w:eastAsia="Times New Roman" w:hAnsi="Times New Roman" w:cs="Times New Roman"/>
          <w:i/>
          <w:sz w:val="28"/>
          <w:szCs w:val="28"/>
        </w:rPr>
        <w:t>г.</w:t>
      </w: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2"/>
        <w:gridCol w:w="1402"/>
        <w:gridCol w:w="1512"/>
        <w:gridCol w:w="1512"/>
        <w:gridCol w:w="1512"/>
        <w:gridCol w:w="1296"/>
        <w:gridCol w:w="1143"/>
      </w:tblGrid>
      <w:tr w:rsidR="00541F04" w:rsidRPr="004E5638" w:rsidTr="00541F04">
        <w:tc>
          <w:tcPr>
            <w:tcW w:w="1512" w:type="dxa"/>
            <w:tcBorders>
              <w:top w:val="single" w:sz="4" w:space="0" w:color="auto"/>
              <w:left w:val="single" w:sz="4" w:space="0" w:color="auto"/>
              <w:bottom w:val="single" w:sz="4" w:space="0" w:color="auto"/>
              <w:right w:val="single" w:sz="4" w:space="0" w:color="auto"/>
            </w:tcBorders>
            <w:hideMark/>
          </w:tcPr>
          <w:p w:rsidR="00541F04" w:rsidRPr="004E5638" w:rsidRDefault="00541F04" w:rsidP="00FF5FFB">
            <w:pPr>
              <w:spacing w:after="0" w:line="240" w:lineRule="auto"/>
              <w:ind w:firstLine="33"/>
              <w:jc w:val="center"/>
              <w:rPr>
                <w:rFonts w:ascii="Times New Roman" w:eastAsia="Times New Roman" w:hAnsi="Times New Roman" w:cs="Times New Roman"/>
                <w:sz w:val="28"/>
                <w:szCs w:val="28"/>
              </w:rPr>
            </w:pPr>
            <w:r w:rsidRPr="004E5638">
              <w:rPr>
                <w:rFonts w:ascii="Times New Roman" w:eastAsia="Times New Roman" w:hAnsi="Times New Roman" w:cs="Times New Roman"/>
                <w:sz w:val="28"/>
                <w:szCs w:val="28"/>
              </w:rPr>
              <w:t>до 2 часов</w:t>
            </w:r>
          </w:p>
        </w:tc>
        <w:tc>
          <w:tcPr>
            <w:tcW w:w="1402" w:type="dxa"/>
            <w:tcBorders>
              <w:top w:val="single" w:sz="4" w:space="0" w:color="auto"/>
              <w:left w:val="single" w:sz="4" w:space="0" w:color="auto"/>
              <w:bottom w:val="single" w:sz="4" w:space="0" w:color="auto"/>
              <w:right w:val="single" w:sz="4" w:space="0" w:color="auto"/>
            </w:tcBorders>
            <w:hideMark/>
          </w:tcPr>
          <w:p w:rsidR="00541F04" w:rsidRPr="004E5638" w:rsidRDefault="00541F04" w:rsidP="00FF5FFB">
            <w:pPr>
              <w:spacing w:after="0" w:line="240" w:lineRule="auto"/>
              <w:ind w:firstLine="33"/>
              <w:jc w:val="center"/>
              <w:rPr>
                <w:rFonts w:ascii="Times New Roman" w:eastAsia="Times New Roman" w:hAnsi="Times New Roman" w:cs="Times New Roman"/>
                <w:sz w:val="28"/>
                <w:szCs w:val="28"/>
              </w:rPr>
            </w:pPr>
            <w:r w:rsidRPr="004E5638">
              <w:rPr>
                <w:rFonts w:ascii="Times New Roman" w:eastAsia="Times New Roman" w:hAnsi="Times New Roman" w:cs="Times New Roman"/>
                <w:sz w:val="28"/>
                <w:szCs w:val="28"/>
              </w:rPr>
              <w:t>до 6 часов</w:t>
            </w:r>
          </w:p>
        </w:tc>
        <w:tc>
          <w:tcPr>
            <w:tcW w:w="1512" w:type="dxa"/>
            <w:tcBorders>
              <w:top w:val="single" w:sz="4" w:space="0" w:color="auto"/>
              <w:left w:val="single" w:sz="4" w:space="0" w:color="auto"/>
              <w:bottom w:val="single" w:sz="4" w:space="0" w:color="auto"/>
              <w:right w:val="single" w:sz="4" w:space="0" w:color="auto"/>
            </w:tcBorders>
            <w:hideMark/>
          </w:tcPr>
          <w:p w:rsidR="00541F04" w:rsidRPr="004E5638" w:rsidRDefault="00541F04" w:rsidP="00FF5FFB">
            <w:pPr>
              <w:spacing w:after="0" w:line="240" w:lineRule="auto"/>
              <w:ind w:firstLine="33"/>
              <w:jc w:val="center"/>
              <w:rPr>
                <w:rFonts w:ascii="Times New Roman" w:eastAsia="Times New Roman" w:hAnsi="Times New Roman" w:cs="Times New Roman"/>
                <w:sz w:val="28"/>
                <w:szCs w:val="28"/>
              </w:rPr>
            </w:pPr>
            <w:r w:rsidRPr="004E5638">
              <w:rPr>
                <w:rFonts w:ascii="Times New Roman" w:eastAsia="Times New Roman" w:hAnsi="Times New Roman" w:cs="Times New Roman"/>
                <w:sz w:val="28"/>
                <w:szCs w:val="28"/>
              </w:rPr>
              <w:t>до 12 часов</w:t>
            </w:r>
          </w:p>
        </w:tc>
        <w:tc>
          <w:tcPr>
            <w:tcW w:w="1512" w:type="dxa"/>
            <w:tcBorders>
              <w:top w:val="single" w:sz="4" w:space="0" w:color="auto"/>
              <w:left w:val="single" w:sz="4" w:space="0" w:color="auto"/>
              <w:bottom w:val="single" w:sz="4" w:space="0" w:color="auto"/>
              <w:right w:val="single" w:sz="4" w:space="0" w:color="auto"/>
            </w:tcBorders>
            <w:hideMark/>
          </w:tcPr>
          <w:p w:rsidR="00541F04" w:rsidRPr="004E5638" w:rsidRDefault="00541F04" w:rsidP="00FF5FFB">
            <w:pPr>
              <w:spacing w:after="0" w:line="240" w:lineRule="auto"/>
              <w:ind w:firstLine="33"/>
              <w:jc w:val="center"/>
              <w:rPr>
                <w:rFonts w:ascii="Times New Roman" w:eastAsia="Times New Roman" w:hAnsi="Times New Roman" w:cs="Times New Roman"/>
                <w:sz w:val="28"/>
                <w:szCs w:val="28"/>
              </w:rPr>
            </w:pPr>
            <w:r w:rsidRPr="004E5638">
              <w:rPr>
                <w:rFonts w:ascii="Times New Roman" w:eastAsia="Times New Roman" w:hAnsi="Times New Roman" w:cs="Times New Roman"/>
                <w:sz w:val="28"/>
                <w:szCs w:val="28"/>
              </w:rPr>
              <w:t>до 24 часов</w:t>
            </w:r>
          </w:p>
        </w:tc>
        <w:tc>
          <w:tcPr>
            <w:tcW w:w="1512" w:type="dxa"/>
            <w:tcBorders>
              <w:top w:val="single" w:sz="4" w:space="0" w:color="auto"/>
              <w:left w:val="single" w:sz="4" w:space="0" w:color="auto"/>
              <w:bottom w:val="single" w:sz="4" w:space="0" w:color="auto"/>
              <w:right w:val="single" w:sz="4" w:space="0" w:color="auto"/>
            </w:tcBorders>
            <w:hideMark/>
          </w:tcPr>
          <w:p w:rsidR="00541F04" w:rsidRPr="004E5638" w:rsidRDefault="00541F04" w:rsidP="00FF5FFB">
            <w:pPr>
              <w:spacing w:after="0" w:line="240" w:lineRule="auto"/>
              <w:ind w:firstLine="33"/>
              <w:jc w:val="center"/>
              <w:rPr>
                <w:rFonts w:ascii="Times New Roman" w:eastAsia="Times New Roman" w:hAnsi="Times New Roman" w:cs="Times New Roman"/>
                <w:sz w:val="28"/>
                <w:szCs w:val="28"/>
              </w:rPr>
            </w:pPr>
            <w:r w:rsidRPr="004E5638">
              <w:rPr>
                <w:rFonts w:ascii="Times New Roman" w:eastAsia="Times New Roman" w:hAnsi="Times New Roman" w:cs="Times New Roman"/>
                <w:sz w:val="28"/>
                <w:szCs w:val="28"/>
              </w:rPr>
              <w:t>до 3 суток</w:t>
            </w:r>
          </w:p>
        </w:tc>
        <w:tc>
          <w:tcPr>
            <w:tcW w:w="1296" w:type="dxa"/>
            <w:tcBorders>
              <w:top w:val="single" w:sz="4" w:space="0" w:color="auto"/>
              <w:left w:val="single" w:sz="4" w:space="0" w:color="auto"/>
              <w:bottom w:val="single" w:sz="4" w:space="0" w:color="auto"/>
              <w:right w:val="single" w:sz="4" w:space="0" w:color="auto"/>
            </w:tcBorders>
            <w:hideMark/>
          </w:tcPr>
          <w:p w:rsidR="00541F04" w:rsidRPr="004E5638" w:rsidRDefault="00541F04" w:rsidP="00FF5FFB">
            <w:pPr>
              <w:spacing w:after="0" w:line="240" w:lineRule="auto"/>
              <w:ind w:firstLine="33"/>
              <w:jc w:val="center"/>
              <w:rPr>
                <w:rFonts w:ascii="Times New Roman" w:eastAsia="Times New Roman" w:hAnsi="Times New Roman" w:cs="Times New Roman"/>
                <w:sz w:val="28"/>
                <w:szCs w:val="28"/>
              </w:rPr>
            </w:pPr>
            <w:r w:rsidRPr="004E5638">
              <w:rPr>
                <w:rFonts w:ascii="Times New Roman" w:eastAsia="Times New Roman" w:hAnsi="Times New Roman" w:cs="Times New Roman"/>
                <w:sz w:val="28"/>
                <w:szCs w:val="28"/>
              </w:rPr>
              <w:t>более 3 суток</w:t>
            </w:r>
          </w:p>
        </w:tc>
        <w:tc>
          <w:tcPr>
            <w:tcW w:w="1143" w:type="dxa"/>
            <w:tcBorders>
              <w:top w:val="single" w:sz="4" w:space="0" w:color="auto"/>
              <w:left w:val="single" w:sz="4" w:space="0" w:color="auto"/>
              <w:bottom w:val="single" w:sz="4" w:space="0" w:color="auto"/>
              <w:right w:val="single" w:sz="4" w:space="0" w:color="auto"/>
            </w:tcBorders>
          </w:tcPr>
          <w:p w:rsidR="00541F04" w:rsidRPr="004E5638" w:rsidRDefault="00541F04" w:rsidP="00FF5FFB">
            <w:pPr>
              <w:spacing w:after="0" w:line="240" w:lineRule="auto"/>
              <w:ind w:firstLine="33"/>
              <w:jc w:val="center"/>
              <w:rPr>
                <w:rFonts w:ascii="Times New Roman" w:eastAsia="Times New Roman" w:hAnsi="Times New Roman" w:cs="Times New Roman"/>
                <w:sz w:val="28"/>
                <w:szCs w:val="28"/>
              </w:rPr>
            </w:pPr>
            <w:r w:rsidRPr="004E5638">
              <w:rPr>
                <w:rFonts w:ascii="Times New Roman" w:eastAsia="Times New Roman" w:hAnsi="Times New Roman" w:cs="Times New Roman"/>
                <w:sz w:val="28"/>
                <w:szCs w:val="28"/>
              </w:rPr>
              <w:t xml:space="preserve">Итого </w:t>
            </w:r>
          </w:p>
        </w:tc>
      </w:tr>
      <w:tr w:rsidR="00541F04" w:rsidRPr="004E5638" w:rsidTr="00541F04">
        <w:tc>
          <w:tcPr>
            <w:tcW w:w="1512" w:type="dxa"/>
            <w:tcBorders>
              <w:top w:val="single" w:sz="4" w:space="0" w:color="auto"/>
              <w:left w:val="single" w:sz="4" w:space="0" w:color="auto"/>
              <w:bottom w:val="single" w:sz="4" w:space="0" w:color="auto"/>
              <w:right w:val="single" w:sz="4" w:space="0" w:color="auto"/>
            </w:tcBorders>
            <w:hideMark/>
          </w:tcPr>
          <w:p w:rsidR="00541F04" w:rsidRPr="004E5638" w:rsidRDefault="00560D9B" w:rsidP="00560D9B">
            <w:pPr>
              <w:tabs>
                <w:tab w:val="left" w:pos="1095"/>
                <w:tab w:val="center" w:pos="1167"/>
              </w:tabs>
              <w:spacing w:after="0" w:line="240" w:lineRule="auto"/>
              <w:ind w:firstLine="56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7</w:t>
            </w:r>
          </w:p>
        </w:tc>
        <w:tc>
          <w:tcPr>
            <w:tcW w:w="1402" w:type="dxa"/>
            <w:tcBorders>
              <w:top w:val="single" w:sz="4" w:space="0" w:color="auto"/>
              <w:left w:val="single" w:sz="4" w:space="0" w:color="auto"/>
              <w:bottom w:val="single" w:sz="4" w:space="0" w:color="auto"/>
              <w:right w:val="single" w:sz="4" w:space="0" w:color="auto"/>
            </w:tcBorders>
            <w:hideMark/>
          </w:tcPr>
          <w:p w:rsidR="00541F04" w:rsidRPr="004E5638" w:rsidRDefault="00560D9B" w:rsidP="00560D9B">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7</w:t>
            </w:r>
          </w:p>
        </w:tc>
        <w:tc>
          <w:tcPr>
            <w:tcW w:w="1512" w:type="dxa"/>
            <w:tcBorders>
              <w:top w:val="single" w:sz="4" w:space="0" w:color="auto"/>
              <w:left w:val="single" w:sz="4" w:space="0" w:color="auto"/>
              <w:bottom w:val="single" w:sz="4" w:space="0" w:color="auto"/>
              <w:right w:val="single" w:sz="4" w:space="0" w:color="auto"/>
            </w:tcBorders>
            <w:hideMark/>
          </w:tcPr>
          <w:p w:rsidR="00541F04" w:rsidRPr="004E5638" w:rsidRDefault="00560D9B" w:rsidP="00560D9B">
            <w:pPr>
              <w:spacing w:after="0" w:line="240" w:lineRule="auto"/>
              <w:ind w:firstLine="56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1</w:t>
            </w:r>
          </w:p>
        </w:tc>
        <w:tc>
          <w:tcPr>
            <w:tcW w:w="1512" w:type="dxa"/>
            <w:tcBorders>
              <w:top w:val="single" w:sz="4" w:space="0" w:color="auto"/>
              <w:left w:val="single" w:sz="4" w:space="0" w:color="auto"/>
              <w:bottom w:val="single" w:sz="4" w:space="0" w:color="auto"/>
              <w:right w:val="single" w:sz="4" w:space="0" w:color="auto"/>
            </w:tcBorders>
            <w:hideMark/>
          </w:tcPr>
          <w:p w:rsidR="00541F04" w:rsidRPr="004E5638" w:rsidRDefault="00560D9B" w:rsidP="00560D9B">
            <w:pPr>
              <w:spacing w:after="0" w:line="240" w:lineRule="auto"/>
              <w:ind w:firstLine="56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6</w:t>
            </w:r>
          </w:p>
        </w:tc>
        <w:tc>
          <w:tcPr>
            <w:tcW w:w="1512" w:type="dxa"/>
            <w:tcBorders>
              <w:top w:val="single" w:sz="4" w:space="0" w:color="auto"/>
              <w:left w:val="single" w:sz="4" w:space="0" w:color="auto"/>
              <w:bottom w:val="single" w:sz="4" w:space="0" w:color="auto"/>
              <w:right w:val="single" w:sz="4" w:space="0" w:color="auto"/>
            </w:tcBorders>
            <w:hideMark/>
          </w:tcPr>
          <w:p w:rsidR="00541F04" w:rsidRPr="004E5638" w:rsidRDefault="00560D9B" w:rsidP="00560D9B">
            <w:pPr>
              <w:spacing w:after="0" w:line="240" w:lineRule="auto"/>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1296" w:type="dxa"/>
            <w:tcBorders>
              <w:top w:val="single" w:sz="4" w:space="0" w:color="auto"/>
              <w:left w:val="single" w:sz="4" w:space="0" w:color="auto"/>
              <w:bottom w:val="single" w:sz="4" w:space="0" w:color="auto"/>
              <w:right w:val="single" w:sz="4" w:space="0" w:color="auto"/>
            </w:tcBorders>
            <w:hideMark/>
          </w:tcPr>
          <w:p w:rsidR="00541F04" w:rsidRPr="004E5638" w:rsidRDefault="00560D9B" w:rsidP="00560D9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1143" w:type="dxa"/>
            <w:tcBorders>
              <w:top w:val="single" w:sz="4" w:space="0" w:color="auto"/>
              <w:left w:val="single" w:sz="4" w:space="0" w:color="auto"/>
              <w:bottom w:val="single" w:sz="4" w:space="0" w:color="auto"/>
              <w:right w:val="single" w:sz="4" w:space="0" w:color="auto"/>
            </w:tcBorders>
          </w:tcPr>
          <w:p w:rsidR="00541F04" w:rsidRPr="004E5638" w:rsidRDefault="00560D9B" w:rsidP="00560D9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w:t>
            </w:r>
          </w:p>
        </w:tc>
      </w:tr>
    </w:tbl>
    <w:p w:rsidR="005D70DF" w:rsidRPr="004E5638" w:rsidRDefault="005D70DF" w:rsidP="00FF5FFB">
      <w:pPr>
        <w:spacing w:after="0" w:line="240" w:lineRule="auto"/>
        <w:rPr>
          <w:rFonts w:ascii="Times New Roman" w:hAnsi="Times New Roman" w:cs="Times New Roman"/>
          <w:i/>
          <w:sz w:val="28"/>
          <w:szCs w:val="28"/>
          <w:lang w:val="kk-KZ"/>
        </w:rPr>
      </w:pPr>
    </w:p>
    <w:p w:rsidR="00541F04" w:rsidRPr="004E5638" w:rsidRDefault="00541F04" w:rsidP="00FF5FFB">
      <w:pPr>
        <w:spacing w:after="0" w:line="240" w:lineRule="auto"/>
        <w:rPr>
          <w:rFonts w:ascii="Times New Roman" w:hAnsi="Times New Roman" w:cs="Times New Roman"/>
          <w:i/>
          <w:sz w:val="28"/>
          <w:szCs w:val="28"/>
          <w:lang w:val="kk-KZ"/>
        </w:rPr>
      </w:pPr>
      <w:r w:rsidRPr="004E5638">
        <w:rPr>
          <w:rFonts w:ascii="Times New Roman" w:hAnsi="Times New Roman" w:cs="Times New Roman"/>
          <w:i/>
          <w:sz w:val="28"/>
          <w:szCs w:val="28"/>
          <w:lang w:val="kk-KZ"/>
        </w:rPr>
        <w:t>По времени за 2020 г.</w:t>
      </w:r>
    </w:p>
    <w:tbl>
      <w:tblPr>
        <w:tblStyle w:val="a3"/>
        <w:tblW w:w="9889" w:type="dxa"/>
        <w:tblInd w:w="-318" w:type="dxa"/>
        <w:tblLook w:val="04A0"/>
      </w:tblPr>
      <w:tblGrid>
        <w:gridCol w:w="1512"/>
        <w:gridCol w:w="1402"/>
        <w:gridCol w:w="1511"/>
        <w:gridCol w:w="1511"/>
        <w:gridCol w:w="1511"/>
        <w:gridCol w:w="1300"/>
        <w:gridCol w:w="1142"/>
      </w:tblGrid>
      <w:tr w:rsidR="00541F04" w:rsidRPr="004E5638" w:rsidTr="00541F04">
        <w:tc>
          <w:tcPr>
            <w:tcW w:w="1512" w:type="dxa"/>
            <w:shd w:val="clear" w:color="auto" w:fill="FDE9D9" w:themeFill="accent6" w:themeFillTint="33"/>
          </w:tcPr>
          <w:p w:rsidR="00541F04" w:rsidRPr="004E5638" w:rsidRDefault="00541F04" w:rsidP="00FF5FFB">
            <w:pPr>
              <w:spacing w:after="0" w:line="240" w:lineRule="auto"/>
              <w:jc w:val="center"/>
              <w:rPr>
                <w:rFonts w:ascii="Times New Roman" w:hAnsi="Times New Roman" w:cs="Times New Roman"/>
                <w:sz w:val="28"/>
                <w:szCs w:val="28"/>
                <w:lang w:val="kk-KZ"/>
              </w:rPr>
            </w:pPr>
            <w:r w:rsidRPr="004E5638">
              <w:rPr>
                <w:rFonts w:ascii="Times New Roman" w:hAnsi="Times New Roman" w:cs="Times New Roman"/>
                <w:sz w:val="28"/>
                <w:szCs w:val="28"/>
                <w:lang w:val="kk-KZ"/>
              </w:rPr>
              <w:t>До 2 часов</w:t>
            </w:r>
          </w:p>
        </w:tc>
        <w:tc>
          <w:tcPr>
            <w:tcW w:w="1402" w:type="dxa"/>
            <w:shd w:val="clear" w:color="auto" w:fill="FDE9D9" w:themeFill="accent6" w:themeFillTint="33"/>
          </w:tcPr>
          <w:p w:rsidR="00541F04" w:rsidRPr="004E5638" w:rsidRDefault="00541F04" w:rsidP="00FF5FFB">
            <w:pPr>
              <w:spacing w:after="0" w:line="240" w:lineRule="auto"/>
              <w:jc w:val="center"/>
              <w:rPr>
                <w:rFonts w:ascii="Times New Roman" w:hAnsi="Times New Roman" w:cs="Times New Roman"/>
                <w:sz w:val="28"/>
                <w:szCs w:val="28"/>
                <w:lang w:val="kk-KZ"/>
              </w:rPr>
            </w:pPr>
            <w:r w:rsidRPr="004E5638">
              <w:rPr>
                <w:rFonts w:ascii="Times New Roman" w:hAnsi="Times New Roman" w:cs="Times New Roman"/>
                <w:sz w:val="28"/>
                <w:szCs w:val="28"/>
                <w:lang w:val="kk-KZ"/>
              </w:rPr>
              <w:t>До 6 часов</w:t>
            </w:r>
          </w:p>
        </w:tc>
        <w:tc>
          <w:tcPr>
            <w:tcW w:w="1511" w:type="dxa"/>
            <w:shd w:val="clear" w:color="auto" w:fill="FDE9D9" w:themeFill="accent6" w:themeFillTint="33"/>
          </w:tcPr>
          <w:p w:rsidR="00541F04" w:rsidRPr="004E5638" w:rsidRDefault="00541F04" w:rsidP="00FF5FFB">
            <w:pPr>
              <w:spacing w:after="0" w:line="240" w:lineRule="auto"/>
              <w:jc w:val="center"/>
              <w:rPr>
                <w:rFonts w:ascii="Times New Roman" w:hAnsi="Times New Roman" w:cs="Times New Roman"/>
                <w:sz w:val="28"/>
                <w:szCs w:val="28"/>
                <w:lang w:val="kk-KZ"/>
              </w:rPr>
            </w:pPr>
            <w:r w:rsidRPr="004E5638">
              <w:rPr>
                <w:rFonts w:ascii="Times New Roman" w:hAnsi="Times New Roman" w:cs="Times New Roman"/>
                <w:sz w:val="28"/>
                <w:szCs w:val="28"/>
                <w:lang w:val="kk-KZ"/>
              </w:rPr>
              <w:t>До 12 часов</w:t>
            </w:r>
          </w:p>
        </w:tc>
        <w:tc>
          <w:tcPr>
            <w:tcW w:w="1511" w:type="dxa"/>
            <w:shd w:val="clear" w:color="auto" w:fill="FDE9D9" w:themeFill="accent6" w:themeFillTint="33"/>
          </w:tcPr>
          <w:p w:rsidR="00541F04" w:rsidRPr="004E5638" w:rsidRDefault="00541F04" w:rsidP="00FF5FFB">
            <w:pPr>
              <w:spacing w:after="0" w:line="240" w:lineRule="auto"/>
              <w:jc w:val="center"/>
              <w:rPr>
                <w:rFonts w:ascii="Times New Roman" w:hAnsi="Times New Roman" w:cs="Times New Roman"/>
                <w:sz w:val="28"/>
                <w:szCs w:val="28"/>
                <w:lang w:val="kk-KZ"/>
              </w:rPr>
            </w:pPr>
            <w:r w:rsidRPr="004E5638">
              <w:rPr>
                <w:rFonts w:ascii="Times New Roman" w:hAnsi="Times New Roman" w:cs="Times New Roman"/>
                <w:sz w:val="28"/>
                <w:szCs w:val="28"/>
                <w:lang w:val="kk-KZ"/>
              </w:rPr>
              <w:t>До 24 часов</w:t>
            </w:r>
          </w:p>
        </w:tc>
        <w:tc>
          <w:tcPr>
            <w:tcW w:w="1511" w:type="dxa"/>
            <w:shd w:val="clear" w:color="auto" w:fill="FDE9D9" w:themeFill="accent6" w:themeFillTint="33"/>
          </w:tcPr>
          <w:p w:rsidR="00541F04" w:rsidRPr="004E5638" w:rsidRDefault="00541F04" w:rsidP="00FF5FFB">
            <w:pPr>
              <w:spacing w:after="0" w:line="240" w:lineRule="auto"/>
              <w:jc w:val="center"/>
              <w:rPr>
                <w:rFonts w:ascii="Times New Roman" w:hAnsi="Times New Roman" w:cs="Times New Roman"/>
                <w:sz w:val="28"/>
                <w:szCs w:val="28"/>
                <w:lang w:val="kk-KZ"/>
              </w:rPr>
            </w:pPr>
            <w:r w:rsidRPr="004E5638">
              <w:rPr>
                <w:rFonts w:ascii="Times New Roman" w:hAnsi="Times New Roman" w:cs="Times New Roman"/>
                <w:sz w:val="28"/>
                <w:szCs w:val="28"/>
                <w:lang w:val="kk-KZ"/>
              </w:rPr>
              <w:t>До 3 суток</w:t>
            </w:r>
          </w:p>
        </w:tc>
        <w:tc>
          <w:tcPr>
            <w:tcW w:w="1300" w:type="dxa"/>
            <w:shd w:val="clear" w:color="auto" w:fill="FDE9D9" w:themeFill="accent6" w:themeFillTint="33"/>
          </w:tcPr>
          <w:p w:rsidR="00541F04" w:rsidRPr="004E5638" w:rsidRDefault="00541F04" w:rsidP="00FF5FFB">
            <w:pPr>
              <w:spacing w:after="0" w:line="240" w:lineRule="auto"/>
              <w:jc w:val="center"/>
              <w:rPr>
                <w:rFonts w:ascii="Times New Roman" w:hAnsi="Times New Roman" w:cs="Times New Roman"/>
                <w:sz w:val="28"/>
                <w:szCs w:val="28"/>
                <w:lang w:val="kk-KZ"/>
              </w:rPr>
            </w:pPr>
            <w:r w:rsidRPr="004E5638">
              <w:rPr>
                <w:rFonts w:ascii="Times New Roman" w:hAnsi="Times New Roman" w:cs="Times New Roman"/>
                <w:sz w:val="28"/>
                <w:szCs w:val="28"/>
                <w:lang w:val="kk-KZ"/>
              </w:rPr>
              <w:t>Более 3 суток</w:t>
            </w:r>
          </w:p>
        </w:tc>
        <w:tc>
          <w:tcPr>
            <w:tcW w:w="1142" w:type="dxa"/>
            <w:shd w:val="clear" w:color="auto" w:fill="FDE9D9" w:themeFill="accent6" w:themeFillTint="33"/>
          </w:tcPr>
          <w:p w:rsidR="00541F04" w:rsidRPr="004E5638" w:rsidRDefault="00541F04" w:rsidP="00FF5FFB">
            <w:pPr>
              <w:spacing w:after="0" w:line="240" w:lineRule="auto"/>
              <w:jc w:val="center"/>
              <w:rPr>
                <w:rFonts w:ascii="Times New Roman" w:hAnsi="Times New Roman" w:cs="Times New Roman"/>
                <w:sz w:val="28"/>
                <w:szCs w:val="28"/>
                <w:lang w:val="kk-KZ"/>
              </w:rPr>
            </w:pPr>
            <w:r w:rsidRPr="004E5638">
              <w:rPr>
                <w:rFonts w:ascii="Times New Roman" w:hAnsi="Times New Roman" w:cs="Times New Roman"/>
                <w:sz w:val="28"/>
                <w:szCs w:val="28"/>
                <w:lang w:val="kk-KZ"/>
              </w:rPr>
              <w:t xml:space="preserve">Итого </w:t>
            </w:r>
          </w:p>
        </w:tc>
      </w:tr>
      <w:tr w:rsidR="00541F04" w:rsidRPr="004E5638" w:rsidTr="00541F04">
        <w:tc>
          <w:tcPr>
            <w:tcW w:w="1512" w:type="dxa"/>
          </w:tcPr>
          <w:p w:rsidR="00541F04" w:rsidRPr="004E5638" w:rsidRDefault="00541F04" w:rsidP="00FF5FFB">
            <w:pPr>
              <w:spacing w:after="0" w:line="240" w:lineRule="auto"/>
              <w:jc w:val="center"/>
              <w:rPr>
                <w:rFonts w:ascii="Times New Roman" w:hAnsi="Times New Roman" w:cs="Times New Roman"/>
                <w:b/>
                <w:sz w:val="28"/>
                <w:szCs w:val="28"/>
                <w:lang w:val="kk-KZ"/>
              </w:rPr>
            </w:pPr>
            <w:r w:rsidRPr="004E5638">
              <w:rPr>
                <w:rFonts w:ascii="Times New Roman" w:hAnsi="Times New Roman" w:cs="Times New Roman"/>
                <w:b/>
                <w:sz w:val="28"/>
                <w:szCs w:val="28"/>
                <w:lang w:val="kk-KZ"/>
              </w:rPr>
              <w:t>11</w:t>
            </w:r>
          </w:p>
        </w:tc>
        <w:tc>
          <w:tcPr>
            <w:tcW w:w="1402" w:type="dxa"/>
          </w:tcPr>
          <w:p w:rsidR="00541F04" w:rsidRPr="004E5638" w:rsidRDefault="00541F04" w:rsidP="00FF5FFB">
            <w:pPr>
              <w:spacing w:after="0" w:line="240" w:lineRule="auto"/>
              <w:jc w:val="center"/>
              <w:rPr>
                <w:rFonts w:ascii="Times New Roman" w:hAnsi="Times New Roman" w:cs="Times New Roman"/>
                <w:b/>
                <w:sz w:val="28"/>
                <w:szCs w:val="28"/>
                <w:lang w:val="kk-KZ"/>
              </w:rPr>
            </w:pPr>
            <w:r w:rsidRPr="004E5638">
              <w:rPr>
                <w:rFonts w:ascii="Times New Roman" w:hAnsi="Times New Roman" w:cs="Times New Roman"/>
                <w:b/>
                <w:sz w:val="28"/>
                <w:szCs w:val="28"/>
                <w:lang w:val="kk-KZ"/>
              </w:rPr>
              <w:t>9</w:t>
            </w:r>
          </w:p>
        </w:tc>
        <w:tc>
          <w:tcPr>
            <w:tcW w:w="1511" w:type="dxa"/>
          </w:tcPr>
          <w:p w:rsidR="00541F04" w:rsidRPr="004E5638" w:rsidRDefault="00541F04" w:rsidP="00FF5FFB">
            <w:pPr>
              <w:spacing w:after="0" w:line="240" w:lineRule="auto"/>
              <w:jc w:val="center"/>
              <w:rPr>
                <w:rFonts w:ascii="Times New Roman" w:hAnsi="Times New Roman" w:cs="Times New Roman"/>
                <w:b/>
                <w:sz w:val="28"/>
                <w:szCs w:val="28"/>
                <w:lang w:val="kk-KZ"/>
              </w:rPr>
            </w:pPr>
            <w:r w:rsidRPr="004E5638">
              <w:rPr>
                <w:rFonts w:ascii="Times New Roman" w:hAnsi="Times New Roman" w:cs="Times New Roman"/>
                <w:b/>
                <w:sz w:val="28"/>
                <w:szCs w:val="28"/>
                <w:lang w:val="kk-KZ"/>
              </w:rPr>
              <w:t>4</w:t>
            </w:r>
          </w:p>
        </w:tc>
        <w:tc>
          <w:tcPr>
            <w:tcW w:w="1511" w:type="dxa"/>
          </w:tcPr>
          <w:p w:rsidR="00541F04" w:rsidRPr="004E5638" w:rsidRDefault="00541F04" w:rsidP="00FF5FFB">
            <w:pPr>
              <w:spacing w:after="0" w:line="240" w:lineRule="auto"/>
              <w:jc w:val="center"/>
              <w:rPr>
                <w:rFonts w:ascii="Times New Roman" w:hAnsi="Times New Roman" w:cs="Times New Roman"/>
                <w:b/>
                <w:sz w:val="28"/>
                <w:szCs w:val="28"/>
                <w:lang w:val="kk-KZ"/>
              </w:rPr>
            </w:pPr>
            <w:r w:rsidRPr="004E5638">
              <w:rPr>
                <w:rFonts w:ascii="Times New Roman" w:hAnsi="Times New Roman" w:cs="Times New Roman"/>
                <w:b/>
                <w:sz w:val="28"/>
                <w:szCs w:val="28"/>
                <w:lang w:val="kk-KZ"/>
              </w:rPr>
              <w:t>10</w:t>
            </w:r>
          </w:p>
        </w:tc>
        <w:tc>
          <w:tcPr>
            <w:tcW w:w="1511" w:type="dxa"/>
          </w:tcPr>
          <w:p w:rsidR="00541F04" w:rsidRPr="004E5638" w:rsidRDefault="00541F04" w:rsidP="00FF5FFB">
            <w:pPr>
              <w:spacing w:after="0" w:line="240" w:lineRule="auto"/>
              <w:jc w:val="center"/>
              <w:rPr>
                <w:rFonts w:ascii="Times New Roman" w:hAnsi="Times New Roman" w:cs="Times New Roman"/>
                <w:b/>
                <w:sz w:val="28"/>
                <w:szCs w:val="28"/>
                <w:lang w:val="kk-KZ"/>
              </w:rPr>
            </w:pPr>
            <w:r w:rsidRPr="004E5638">
              <w:rPr>
                <w:rFonts w:ascii="Times New Roman" w:hAnsi="Times New Roman" w:cs="Times New Roman"/>
                <w:b/>
                <w:sz w:val="28"/>
                <w:szCs w:val="28"/>
                <w:lang w:val="kk-KZ"/>
              </w:rPr>
              <w:t>6</w:t>
            </w:r>
          </w:p>
        </w:tc>
        <w:tc>
          <w:tcPr>
            <w:tcW w:w="1300" w:type="dxa"/>
          </w:tcPr>
          <w:p w:rsidR="00541F04" w:rsidRPr="004E5638" w:rsidRDefault="00541F04" w:rsidP="00FF5FFB">
            <w:pPr>
              <w:spacing w:after="0" w:line="240" w:lineRule="auto"/>
              <w:jc w:val="center"/>
              <w:rPr>
                <w:rFonts w:ascii="Times New Roman" w:hAnsi="Times New Roman" w:cs="Times New Roman"/>
                <w:b/>
                <w:sz w:val="28"/>
                <w:szCs w:val="28"/>
                <w:lang w:val="kk-KZ"/>
              </w:rPr>
            </w:pPr>
            <w:r w:rsidRPr="004E5638">
              <w:rPr>
                <w:rFonts w:ascii="Times New Roman" w:hAnsi="Times New Roman" w:cs="Times New Roman"/>
                <w:b/>
                <w:sz w:val="28"/>
                <w:szCs w:val="28"/>
                <w:lang w:val="kk-KZ"/>
              </w:rPr>
              <w:t>14</w:t>
            </w:r>
          </w:p>
        </w:tc>
        <w:tc>
          <w:tcPr>
            <w:tcW w:w="1142" w:type="dxa"/>
          </w:tcPr>
          <w:p w:rsidR="00541F04" w:rsidRPr="004E5638" w:rsidRDefault="00541F04" w:rsidP="00FF5FFB">
            <w:pPr>
              <w:spacing w:after="0" w:line="240" w:lineRule="auto"/>
              <w:jc w:val="center"/>
              <w:rPr>
                <w:rFonts w:ascii="Times New Roman" w:hAnsi="Times New Roman" w:cs="Times New Roman"/>
                <w:b/>
                <w:sz w:val="28"/>
                <w:szCs w:val="28"/>
                <w:lang w:val="kk-KZ"/>
              </w:rPr>
            </w:pPr>
            <w:r w:rsidRPr="004E5638">
              <w:rPr>
                <w:rFonts w:ascii="Times New Roman" w:hAnsi="Times New Roman" w:cs="Times New Roman"/>
                <w:b/>
                <w:sz w:val="28"/>
                <w:szCs w:val="28"/>
                <w:lang w:val="kk-KZ"/>
              </w:rPr>
              <w:t>54</w:t>
            </w:r>
          </w:p>
        </w:tc>
      </w:tr>
    </w:tbl>
    <w:p w:rsidR="00541F04" w:rsidRPr="004E5638" w:rsidRDefault="00541F04" w:rsidP="00FF5FFB">
      <w:pPr>
        <w:spacing w:after="0" w:line="240" w:lineRule="auto"/>
        <w:ind w:left="-426" w:firstLine="567"/>
        <w:jc w:val="both"/>
        <w:rPr>
          <w:rFonts w:ascii="Times New Roman" w:eastAsia="Times New Roman" w:hAnsi="Times New Roman" w:cs="Times New Roman"/>
          <w:b/>
          <w:sz w:val="28"/>
          <w:szCs w:val="28"/>
        </w:rPr>
      </w:pPr>
    </w:p>
    <w:p w:rsidR="00A84E36" w:rsidRPr="004E5638" w:rsidRDefault="004A07B0" w:rsidP="00FF5FFB">
      <w:pPr>
        <w:spacing w:after="0" w:line="240" w:lineRule="auto"/>
        <w:ind w:left="-426" w:firstLine="567"/>
        <w:jc w:val="both"/>
        <w:rPr>
          <w:rFonts w:ascii="Times New Roman" w:eastAsia="Times New Roman" w:hAnsi="Times New Roman" w:cs="Times New Roman"/>
          <w:b/>
          <w:sz w:val="28"/>
          <w:szCs w:val="28"/>
        </w:rPr>
      </w:pPr>
      <w:r w:rsidRPr="004E5638">
        <w:rPr>
          <w:rFonts w:ascii="Times New Roman" w:eastAsia="Times New Roman" w:hAnsi="Times New Roman" w:cs="Times New Roman"/>
          <w:b/>
          <w:sz w:val="28"/>
          <w:szCs w:val="28"/>
        </w:rPr>
        <w:t>Всего умерло в стационаре –</w:t>
      </w:r>
      <w:r w:rsidR="00D435E2">
        <w:rPr>
          <w:rFonts w:ascii="Times New Roman" w:eastAsia="Times New Roman" w:hAnsi="Times New Roman" w:cs="Times New Roman"/>
          <w:b/>
          <w:sz w:val="28"/>
          <w:szCs w:val="28"/>
        </w:rPr>
        <w:t xml:space="preserve"> 33 (2020</w:t>
      </w:r>
      <w:r w:rsidR="00CE2B01" w:rsidRPr="004E5638">
        <w:rPr>
          <w:rFonts w:ascii="Times New Roman" w:eastAsia="Times New Roman" w:hAnsi="Times New Roman" w:cs="Times New Roman"/>
          <w:b/>
          <w:sz w:val="28"/>
          <w:szCs w:val="28"/>
        </w:rPr>
        <w:t>г.-</w:t>
      </w:r>
      <w:r w:rsidR="00D435E2">
        <w:rPr>
          <w:rFonts w:ascii="Times New Roman" w:eastAsia="Times New Roman" w:hAnsi="Times New Roman" w:cs="Times New Roman"/>
          <w:b/>
          <w:sz w:val="28"/>
          <w:szCs w:val="28"/>
        </w:rPr>
        <w:t xml:space="preserve"> 5</w:t>
      </w:r>
      <w:r w:rsidR="00D837A6" w:rsidRPr="004E5638">
        <w:rPr>
          <w:rFonts w:ascii="Times New Roman" w:eastAsia="Times New Roman" w:hAnsi="Times New Roman" w:cs="Times New Roman"/>
          <w:b/>
          <w:sz w:val="28"/>
          <w:szCs w:val="28"/>
        </w:rPr>
        <w:t>4</w:t>
      </w:r>
      <w:r w:rsidR="00CE2B01" w:rsidRPr="004E5638">
        <w:rPr>
          <w:rFonts w:ascii="Times New Roman" w:eastAsia="Times New Roman" w:hAnsi="Times New Roman" w:cs="Times New Roman"/>
          <w:b/>
          <w:sz w:val="28"/>
          <w:szCs w:val="28"/>
        </w:rPr>
        <w:t>)</w:t>
      </w:r>
      <w:r w:rsidRPr="004E5638">
        <w:rPr>
          <w:rFonts w:ascii="Times New Roman" w:eastAsia="Times New Roman" w:hAnsi="Times New Roman" w:cs="Times New Roman"/>
          <w:b/>
          <w:sz w:val="28"/>
          <w:szCs w:val="28"/>
        </w:rPr>
        <w:t xml:space="preserve">, </w:t>
      </w:r>
      <w:r w:rsidR="00CE2B01" w:rsidRPr="004E5638">
        <w:rPr>
          <w:rFonts w:ascii="Times New Roman" w:eastAsia="Times New Roman" w:hAnsi="Times New Roman" w:cs="Times New Roman"/>
          <w:b/>
          <w:sz w:val="28"/>
          <w:szCs w:val="28"/>
        </w:rPr>
        <w:t xml:space="preserve"> </w:t>
      </w:r>
      <w:r w:rsidRPr="004E5638">
        <w:rPr>
          <w:rFonts w:ascii="Times New Roman" w:eastAsia="Times New Roman" w:hAnsi="Times New Roman" w:cs="Times New Roman"/>
          <w:b/>
          <w:sz w:val="28"/>
          <w:szCs w:val="28"/>
        </w:rPr>
        <w:t xml:space="preserve">из них от ОИМ – </w:t>
      </w:r>
      <w:r w:rsidR="00D435E2">
        <w:rPr>
          <w:rFonts w:ascii="Times New Roman" w:eastAsia="Times New Roman" w:hAnsi="Times New Roman" w:cs="Times New Roman"/>
          <w:b/>
          <w:sz w:val="28"/>
          <w:szCs w:val="28"/>
        </w:rPr>
        <w:t>1</w:t>
      </w:r>
      <w:r w:rsidR="0030362B" w:rsidRPr="004E5638">
        <w:rPr>
          <w:rFonts w:ascii="Times New Roman" w:eastAsia="Times New Roman" w:hAnsi="Times New Roman" w:cs="Times New Roman"/>
          <w:b/>
          <w:sz w:val="28"/>
          <w:szCs w:val="28"/>
        </w:rPr>
        <w:t>8</w:t>
      </w:r>
      <w:r w:rsidR="00D435E2">
        <w:rPr>
          <w:rFonts w:ascii="Times New Roman" w:eastAsia="Times New Roman" w:hAnsi="Times New Roman" w:cs="Times New Roman"/>
          <w:b/>
          <w:sz w:val="28"/>
          <w:szCs w:val="28"/>
        </w:rPr>
        <w:t xml:space="preserve">   (2020</w:t>
      </w:r>
      <w:r w:rsidR="00CE2B01" w:rsidRPr="004E5638">
        <w:rPr>
          <w:rFonts w:ascii="Times New Roman" w:eastAsia="Times New Roman" w:hAnsi="Times New Roman" w:cs="Times New Roman"/>
          <w:b/>
          <w:sz w:val="28"/>
          <w:szCs w:val="28"/>
        </w:rPr>
        <w:t xml:space="preserve">г.- </w:t>
      </w:r>
      <w:r w:rsidR="00D435E2">
        <w:rPr>
          <w:rFonts w:ascii="Times New Roman" w:eastAsia="Times New Roman" w:hAnsi="Times New Roman" w:cs="Times New Roman"/>
          <w:b/>
          <w:sz w:val="28"/>
          <w:szCs w:val="28"/>
        </w:rPr>
        <w:t>28</w:t>
      </w:r>
      <w:r w:rsidR="00CE2B01" w:rsidRPr="004E5638">
        <w:rPr>
          <w:rFonts w:ascii="Times New Roman" w:eastAsia="Times New Roman" w:hAnsi="Times New Roman" w:cs="Times New Roman"/>
          <w:b/>
          <w:sz w:val="28"/>
          <w:szCs w:val="28"/>
        </w:rPr>
        <w:t>)</w:t>
      </w:r>
      <w:r w:rsidR="00A84E36" w:rsidRPr="004E5638">
        <w:rPr>
          <w:rFonts w:ascii="Times New Roman" w:eastAsia="Times New Roman" w:hAnsi="Times New Roman" w:cs="Times New Roman"/>
          <w:b/>
          <w:sz w:val="28"/>
          <w:szCs w:val="28"/>
        </w:rPr>
        <w:t>, ХИБС –</w:t>
      </w:r>
      <w:r w:rsidR="00D435E2">
        <w:rPr>
          <w:rFonts w:ascii="Times New Roman" w:eastAsia="Times New Roman" w:hAnsi="Times New Roman" w:cs="Times New Roman"/>
          <w:b/>
          <w:sz w:val="28"/>
          <w:szCs w:val="28"/>
        </w:rPr>
        <w:t xml:space="preserve"> 0</w:t>
      </w:r>
      <w:r w:rsidR="00A84E36" w:rsidRPr="004E5638">
        <w:rPr>
          <w:rFonts w:ascii="Times New Roman" w:eastAsia="Times New Roman" w:hAnsi="Times New Roman" w:cs="Times New Roman"/>
          <w:b/>
          <w:sz w:val="28"/>
          <w:szCs w:val="28"/>
        </w:rPr>
        <w:t xml:space="preserve"> </w:t>
      </w:r>
      <w:r w:rsidR="00D435E2">
        <w:rPr>
          <w:rFonts w:ascii="Times New Roman" w:eastAsia="Times New Roman" w:hAnsi="Times New Roman" w:cs="Times New Roman"/>
          <w:b/>
          <w:sz w:val="28"/>
          <w:szCs w:val="28"/>
        </w:rPr>
        <w:t>(2020</w:t>
      </w:r>
      <w:r w:rsidR="00CE2B01" w:rsidRPr="004E5638">
        <w:rPr>
          <w:rFonts w:ascii="Times New Roman" w:eastAsia="Times New Roman" w:hAnsi="Times New Roman" w:cs="Times New Roman"/>
          <w:b/>
          <w:sz w:val="28"/>
          <w:szCs w:val="28"/>
        </w:rPr>
        <w:t>г.-</w:t>
      </w:r>
      <w:r w:rsidR="008C055B" w:rsidRPr="004E5638">
        <w:rPr>
          <w:rFonts w:ascii="Times New Roman" w:eastAsia="Times New Roman" w:hAnsi="Times New Roman" w:cs="Times New Roman"/>
          <w:b/>
          <w:sz w:val="28"/>
          <w:szCs w:val="28"/>
        </w:rPr>
        <w:t xml:space="preserve"> </w:t>
      </w:r>
      <w:r w:rsidR="00D435E2">
        <w:rPr>
          <w:rFonts w:ascii="Times New Roman" w:eastAsia="Times New Roman" w:hAnsi="Times New Roman" w:cs="Times New Roman"/>
          <w:b/>
          <w:sz w:val="28"/>
          <w:szCs w:val="28"/>
        </w:rPr>
        <w:t>5</w:t>
      </w:r>
      <w:r w:rsidR="00CE2B01" w:rsidRPr="004E5638">
        <w:rPr>
          <w:rFonts w:ascii="Times New Roman" w:eastAsia="Times New Roman" w:hAnsi="Times New Roman" w:cs="Times New Roman"/>
          <w:b/>
          <w:sz w:val="28"/>
          <w:szCs w:val="28"/>
        </w:rPr>
        <w:t>)</w:t>
      </w:r>
      <w:r w:rsidR="00A84E36" w:rsidRPr="004E5638">
        <w:rPr>
          <w:rFonts w:ascii="Times New Roman" w:eastAsia="Times New Roman" w:hAnsi="Times New Roman" w:cs="Times New Roman"/>
          <w:b/>
          <w:sz w:val="28"/>
          <w:szCs w:val="28"/>
        </w:rPr>
        <w:t>, ХЛС –</w:t>
      </w:r>
      <w:r w:rsidR="00D435E2">
        <w:rPr>
          <w:rFonts w:ascii="Times New Roman" w:eastAsia="Times New Roman" w:hAnsi="Times New Roman" w:cs="Times New Roman"/>
          <w:b/>
          <w:sz w:val="28"/>
          <w:szCs w:val="28"/>
        </w:rPr>
        <w:t xml:space="preserve"> 2</w:t>
      </w:r>
      <w:r w:rsidR="00A84E36" w:rsidRPr="004E5638">
        <w:rPr>
          <w:rFonts w:ascii="Times New Roman" w:eastAsia="Times New Roman" w:hAnsi="Times New Roman" w:cs="Times New Roman"/>
          <w:b/>
          <w:sz w:val="28"/>
          <w:szCs w:val="28"/>
        </w:rPr>
        <w:t xml:space="preserve"> </w:t>
      </w:r>
      <w:r w:rsidR="00D435E2">
        <w:rPr>
          <w:rFonts w:ascii="Times New Roman" w:eastAsia="Times New Roman" w:hAnsi="Times New Roman" w:cs="Times New Roman"/>
          <w:b/>
          <w:sz w:val="28"/>
          <w:szCs w:val="28"/>
        </w:rPr>
        <w:t>(2020</w:t>
      </w:r>
      <w:r w:rsidR="00CE2B01" w:rsidRPr="004E5638">
        <w:rPr>
          <w:rFonts w:ascii="Times New Roman" w:eastAsia="Times New Roman" w:hAnsi="Times New Roman" w:cs="Times New Roman"/>
          <w:b/>
          <w:sz w:val="28"/>
          <w:szCs w:val="28"/>
        </w:rPr>
        <w:t xml:space="preserve">г.- </w:t>
      </w:r>
      <w:r w:rsidR="00D837A6" w:rsidRPr="004E5638">
        <w:rPr>
          <w:rFonts w:ascii="Times New Roman" w:eastAsia="Times New Roman" w:hAnsi="Times New Roman" w:cs="Times New Roman"/>
          <w:b/>
          <w:sz w:val="28"/>
          <w:szCs w:val="28"/>
        </w:rPr>
        <w:t>3</w:t>
      </w:r>
      <w:r w:rsidR="00CE2B01" w:rsidRPr="004E5638">
        <w:rPr>
          <w:rFonts w:ascii="Times New Roman" w:eastAsia="Times New Roman" w:hAnsi="Times New Roman" w:cs="Times New Roman"/>
          <w:b/>
          <w:sz w:val="28"/>
          <w:szCs w:val="28"/>
        </w:rPr>
        <w:t>)</w:t>
      </w:r>
      <w:r w:rsidR="00D435E2">
        <w:rPr>
          <w:rFonts w:ascii="Times New Roman" w:eastAsia="Times New Roman" w:hAnsi="Times New Roman" w:cs="Times New Roman"/>
          <w:b/>
          <w:sz w:val="28"/>
          <w:szCs w:val="28"/>
        </w:rPr>
        <w:t>, ТЭЛА – 0 (2020</w:t>
      </w:r>
      <w:r w:rsidR="00CE2B01" w:rsidRPr="004E5638">
        <w:rPr>
          <w:rFonts w:ascii="Times New Roman" w:eastAsia="Times New Roman" w:hAnsi="Times New Roman" w:cs="Times New Roman"/>
          <w:b/>
          <w:sz w:val="28"/>
          <w:szCs w:val="28"/>
        </w:rPr>
        <w:t xml:space="preserve">г.- </w:t>
      </w:r>
      <w:r w:rsidR="00D837A6" w:rsidRPr="004E5638">
        <w:rPr>
          <w:rFonts w:ascii="Times New Roman" w:eastAsia="Times New Roman" w:hAnsi="Times New Roman" w:cs="Times New Roman"/>
          <w:b/>
          <w:sz w:val="28"/>
          <w:szCs w:val="28"/>
        </w:rPr>
        <w:t>2</w:t>
      </w:r>
      <w:r w:rsidR="00CE2B01" w:rsidRPr="004E5638">
        <w:rPr>
          <w:rFonts w:ascii="Times New Roman" w:eastAsia="Times New Roman" w:hAnsi="Times New Roman" w:cs="Times New Roman"/>
          <w:b/>
          <w:sz w:val="28"/>
          <w:szCs w:val="28"/>
        </w:rPr>
        <w:t>)</w:t>
      </w:r>
      <w:r w:rsidR="0037092C" w:rsidRPr="004E5638">
        <w:rPr>
          <w:rFonts w:ascii="Times New Roman" w:eastAsia="Times New Roman" w:hAnsi="Times New Roman" w:cs="Times New Roman"/>
          <w:b/>
          <w:sz w:val="28"/>
          <w:szCs w:val="28"/>
        </w:rPr>
        <w:t xml:space="preserve">, НС </w:t>
      </w:r>
      <w:r w:rsidR="00D435E2">
        <w:rPr>
          <w:rFonts w:ascii="Times New Roman" w:eastAsia="Times New Roman" w:hAnsi="Times New Roman" w:cs="Times New Roman"/>
          <w:b/>
          <w:sz w:val="28"/>
          <w:szCs w:val="28"/>
        </w:rPr>
        <w:t>–</w:t>
      </w:r>
      <w:r w:rsidR="0037092C" w:rsidRPr="004E5638">
        <w:rPr>
          <w:rFonts w:ascii="Times New Roman" w:eastAsia="Times New Roman" w:hAnsi="Times New Roman" w:cs="Times New Roman"/>
          <w:b/>
          <w:sz w:val="28"/>
          <w:szCs w:val="28"/>
        </w:rPr>
        <w:t xml:space="preserve"> </w:t>
      </w:r>
      <w:r w:rsidR="00D435E2">
        <w:rPr>
          <w:rFonts w:ascii="Times New Roman" w:eastAsia="Times New Roman" w:hAnsi="Times New Roman" w:cs="Times New Roman"/>
          <w:b/>
          <w:sz w:val="28"/>
          <w:szCs w:val="28"/>
        </w:rPr>
        <w:t>1 (2020</w:t>
      </w:r>
      <w:r w:rsidR="00D435E2" w:rsidRPr="004E5638">
        <w:rPr>
          <w:rFonts w:ascii="Times New Roman" w:eastAsia="Times New Roman" w:hAnsi="Times New Roman" w:cs="Times New Roman"/>
          <w:b/>
          <w:sz w:val="28"/>
          <w:szCs w:val="28"/>
        </w:rPr>
        <w:t xml:space="preserve">г.- </w:t>
      </w:r>
      <w:r w:rsidR="00D435E2">
        <w:rPr>
          <w:rFonts w:ascii="Times New Roman" w:eastAsia="Times New Roman" w:hAnsi="Times New Roman" w:cs="Times New Roman"/>
          <w:b/>
          <w:sz w:val="28"/>
          <w:szCs w:val="28"/>
        </w:rPr>
        <w:t>0</w:t>
      </w:r>
      <w:r w:rsidR="00D435E2" w:rsidRPr="004E5638">
        <w:rPr>
          <w:rFonts w:ascii="Times New Roman" w:eastAsia="Times New Roman" w:hAnsi="Times New Roman" w:cs="Times New Roman"/>
          <w:b/>
          <w:sz w:val="28"/>
          <w:szCs w:val="28"/>
        </w:rPr>
        <w:t>)</w:t>
      </w:r>
      <w:r w:rsidR="00A84E36" w:rsidRPr="004E5638">
        <w:rPr>
          <w:rFonts w:ascii="Times New Roman" w:eastAsia="Times New Roman" w:hAnsi="Times New Roman" w:cs="Times New Roman"/>
          <w:b/>
          <w:sz w:val="28"/>
          <w:szCs w:val="28"/>
        </w:rPr>
        <w:t xml:space="preserve">, Ишемическая кардиомиопатия – </w:t>
      </w:r>
      <w:r w:rsidR="00D435E2">
        <w:rPr>
          <w:rFonts w:ascii="Times New Roman" w:eastAsia="Times New Roman" w:hAnsi="Times New Roman" w:cs="Times New Roman"/>
          <w:b/>
          <w:sz w:val="28"/>
          <w:szCs w:val="28"/>
        </w:rPr>
        <w:t>8 (2020г.- 6</w:t>
      </w:r>
      <w:r w:rsidR="00CE2B01" w:rsidRPr="004E5638">
        <w:rPr>
          <w:rFonts w:ascii="Times New Roman" w:eastAsia="Times New Roman" w:hAnsi="Times New Roman" w:cs="Times New Roman"/>
          <w:b/>
          <w:sz w:val="28"/>
          <w:szCs w:val="28"/>
        </w:rPr>
        <w:t>)</w:t>
      </w:r>
      <w:r w:rsidR="00A84E36" w:rsidRPr="004E5638">
        <w:rPr>
          <w:rFonts w:ascii="Times New Roman" w:eastAsia="Times New Roman" w:hAnsi="Times New Roman" w:cs="Times New Roman"/>
          <w:b/>
          <w:sz w:val="28"/>
          <w:szCs w:val="28"/>
        </w:rPr>
        <w:t>,</w:t>
      </w:r>
      <w:r w:rsidR="0030362B" w:rsidRPr="004E5638">
        <w:rPr>
          <w:rFonts w:ascii="Times New Roman" w:eastAsia="Times New Roman" w:hAnsi="Times New Roman" w:cs="Times New Roman"/>
          <w:b/>
          <w:sz w:val="28"/>
          <w:szCs w:val="28"/>
        </w:rPr>
        <w:t xml:space="preserve"> </w:t>
      </w:r>
      <w:r w:rsidR="00D435E2">
        <w:rPr>
          <w:rFonts w:ascii="Times New Roman" w:eastAsia="Times New Roman" w:hAnsi="Times New Roman" w:cs="Times New Roman"/>
          <w:b/>
          <w:sz w:val="28"/>
          <w:szCs w:val="28"/>
        </w:rPr>
        <w:t>Дилатационная кардиомиопатия – 1 (2020г. – 2)</w:t>
      </w:r>
      <w:r w:rsidR="008C055B" w:rsidRPr="004E5638">
        <w:rPr>
          <w:rFonts w:ascii="Times New Roman" w:eastAsia="Times New Roman" w:hAnsi="Times New Roman" w:cs="Times New Roman"/>
          <w:b/>
          <w:sz w:val="28"/>
          <w:szCs w:val="28"/>
        </w:rPr>
        <w:t xml:space="preserve">, </w:t>
      </w:r>
      <w:r w:rsidR="00D435E2">
        <w:rPr>
          <w:rFonts w:ascii="Times New Roman" w:eastAsia="Times New Roman" w:hAnsi="Times New Roman" w:cs="Times New Roman"/>
          <w:b/>
          <w:sz w:val="28"/>
          <w:szCs w:val="28"/>
        </w:rPr>
        <w:t>фибрилляция предсердия – 0 (2020</w:t>
      </w:r>
      <w:r w:rsidR="00CE2B01" w:rsidRPr="004E5638">
        <w:rPr>
          <w:rFonts w:ascii="Times New Roman" w:eastAsia="Times New Roman" w:hAnsi="Times New Roman" w:cs="Times New Roman"/>
          <w:b/>
          <w:sz w:val="28"/>
          <w:szCs w:val="28"/>
        </w:rPr>
        <w:t xml:space="preserve">г.- </w:t>
      </w:r>
      <w:r w:rsidR="00D435E2">
        <w:rPr>
          <w:rFonts w:ascii="Times New Roman" w:eastAsia="Times New Roman" w:hAnsi="Times New Roman" w:cs="Times New Roman"/>
          <w:b/>
          <w:sz w:val="28"/>
          <w:szCs w:val="28"/>
        </w:rPr>
        <w:t>5</w:t>
      </w:r>
      <w:r w:rsidR="00CE2B01" w:rsidRPr="004E5638">
        <w:rPr>
          <w:rFonts w:ascii="Times New Roman" w:eastAsia="Times New Roman" w:hAnsi="Times New Roman" w:cs="Times New Roman"/>
          <w:b/>
          <w:sz w:val="28"/>
          <w:szCs w:val="28"/>
        </w:rPr>
        <w:t>)</w:t>
      </w:r>
      <w:r w:rsidR="00482689" w:rsidRPr="004E5638">
        <w:rPr>
          <w:rFonts w:ascii="Times New Roman" w:eastAsia="Times New Roman" w:hAnsi="Times New Roman" w:cs="Times New Roman"/>
          <w:b/>
          <w:sz w:val="28"/>
          <w:szCs w:val="28"/>
        </w:rPr>
        <w:t>, С</w:t>
      </w:r>
      <w:r w:rsidR="00D435E2">
        <w:rPr>
          <w:rFonts w:ascii="Times New Roman" w:eastAsia="Times New Roman" w:hAnsi="Times New Roman" w:cs="Times New Roman"/>
          <w:b/>
          <w:sz w:val="28"/>
          <w:szCs w:val="28"/>
        </w:rPr>
        <w:t>очетанные поражение МК и ТК – 1 (2020г.- 3</w:t>
      </w:r>
      <w:r w:rsidR="00D837A6" w:rsidRPr="004E5638">
        <w:rPr>
          <w:rFonts w:ascii="Times New Roman" w:eastAsia="Times New Roman" w:hAnsi="Times New Roman" w:cs="Times New Roman"/>
          <w:b/>
          <w:sz w:val="28"/>
          <w:szCs w:val="28"/>
        </w:rPr>
        <w:t>)</w:t>
      </w:r>
      <w:r w:rsidR="008C055B" w:rsidRPr="004E5638">
        <w:rPr>
          <w:rFonts w:ascii="Times New Roman" w:eastAsia="Times New Roman" w:hAnsi="Times New Roman" w:cs="Times New Roman"/>
          <w:b/>
          <w:sz w:val="28"/>
          <w:szCs w:val="28"/>
        </w:rPr>
        <w:t xml:space="preserve">, Расслоение аорты </w:t>
      </w:r>
      <w:r w:rsidR="00D837A6" w:rsidRPr="004E5638">
        <w:rPr>
          <w:rFonts w:ascii="Times New Roman" w:eastAsia="Times New Roman" w:hAnsi="Times New Roman" w:cs="Times New Roman"/>
          <w:b/>
          <w:sz w:val="28"/>
          <w:szCs w:val="28"/>
        </w:rPr>
        <w:t>–</w:t>
      </w:r>
      <w:r w:rsidR="00D435E2">
        <w:rPr>
          <w:rFonts w:ascii="Times New Roman" w:eastAsia="Times New Roman" w:hAnsi="Times New Roman" w:cs="Times New Roman"/>
          <w:b/>
          <w:sz w:val="28"/>
          <w:szCs w:val="28"/>
        </w:rPr>
        <w:t xml:space="preserve"> 2 (2020</w:t>
      </w:r>
      <w:r w:rsidR="00D435E2" w:rsidRPr="004E5638">
        <w:rPr>
          <w:rFonts w:ascii="Times New Roman" w:eastAsia="Times New Roman" w:hAnsi="Times New Roman" w:cs="Times New Roman"/>
          <w:b/>
          <w:sz w:val="28"/>
          <w:szCs w:val="28"/>
        </w:rPr>
        <w:t xml:space="preserve">г.- </w:t>
      </w:r>
      <w:r w:rsidR="00D435E2">
        <w:rPr>
          <w:rFonts w:ascii="Times New Roman" w:eastAsia="Times New Roman" w:hAnsi="Times New Roman" w:cs="Times New Roman"/>
          <w:b/>
          <w:sz w:val="28"/>
          <w:szCs w:val="28"/>
        </w:rPr>
        <w:t>0</w:t>
      </w:r>
      <w:r w:rsidR="00D435E2" w:rsidRPr="004E5638">
        <w:rPr>
          <w:rFonts w:ascii="Times New Roman" w:eastAsia="Times New Roman" w:hAnsi="Times New Roman" w:cs="Times New Roman"/>
          <w:b/>
          <w:sz w:val="28"/>
          <w:szCs w:val="28"/>
        </w:rPr>
        <w:t>)</w:t>
      </w:r>
      <w:r w:rsidR="00A84E36" w:rsidRPr="004E5638">
        <w:rPr>
          <w:rFonts w:ascii="Times New Roman" w:eastAsia="Times New Roman" w:hAnsi="Times New Roman" w:cs="Times New Roman"/>
          <w:b/>
          <w:sz w:val="28"/>
          <w:szCs w:val="28"/>
        </w:rPr>
        <w:t xml:space="preserve">.   </w:t>
      </w:r>
    </w:p>
    <w:p w:rsidR="00A84E36" w:rsidRPr="004E5638" w:rsidRDefault="00A84E36" w:rsidP="00FF5FFB">
      <w:pPr>
        <w:spacing w:after="0" w:line="240" w:lineRule="auto"/>
        <w:ind w:left="-426" w:firstLine="567"/>
        <w:jc w:val="both"/>
        <w:rPr>
          <w:rFonts w:ascii="Times New Roman" w:eastAsia="Times New Roman" w:hAnsi="Times New Roman" w:cs="Times New Roman"/>
          <w:b/>
          <w:sz w:val="28"/>
          <w:szCs w:val="28"/>
        </w:rPr>
      </w:pPr>
      <w:r w:rsidRPr="004E5638">
        <w:rPr>
          <w:rFonts w:ascii="Times New Roman" w:eastAsia="Times New Roman" w:hAnsi="Times New Roman" w:cs="Times New Roman"/>
          <w:sz w:val="28"/>
          <w:szCs w:val="28"/>
        </w:rPr>
        <w:t xml:space="preserve">Всего умерло до суток – </w:t>
      </w:r>
      <w:r w:rsidR="00222D46">
        <w:rPr>
          <w:rFonts w:ascii="Times New Roman" w:eastAsia="Times New Roman" w:hAnsi="Times New Roman" w:cs="Times New Roman"/>
          <w:sz w:val="28"/>
          <w:szCs w:val="28"/>
        </w:rPr>
        <w:t>21</w:t>
      </w:r>
      <w:r w:rsidR="00CE20AE">
        <w:rPr>
          <w:rFonts w:ascii="Times New Roman" w:eastAsia="Times New Roman" w:hAnsi="Times New Roman" w:cs="Times New Roman"/>
          <w:sz w:val="28"/>
          <w:szCs w:val="28"/>
        </w:rPr>
        <w:t xml:space="preserve"> (2020</w:t>
      </w:r>
      <w:r w:rsidR="006B4992" w:rsidRPr="004E5638">
        <w:rPr>
          <w:rFonts w:ascii="Times New Roman" w:eastAsia="Times New Roman" w:hAnsi="Times New Roman" w:cs="Times New Roman"/>
          <w:sz w:val="28"/>
          <w:szCs w:val="28"/>
        </w:rPr>
        <w:t xml:space="preserve">г.- </w:t>
      </w:r>
      <w:r w:rsidR="00C24DE1" w:rsidRPr="004E5638">
        <w:rPr>
          <w:rFonts w:ascii="Times New Roman" w:eastAsia="Times New Roman" w:hAnsi="Times New Roman" w:cs="Times New Roman"/>
          <w:sz w:val="28"/>
          <w:szCs w:val="28"/>
        </w:rPr>
        <w:t>3</w:t>
      </w:r>
      <w:r w:rsidR="00CE20AE">
        <w:rPr>
          <w:rFonts w:ascii="Times New Roman" w:eastAsia="Times New Roman" w:hAnsi="Times New Roman" w:cs="Times New Roman"/>
          <w:sz w:val="28"/>
          <w:szCs w:val="28"/>
        </w:rPr>
        <w:t>4</w:t>
      </w:r>
      <w:r w:rsidR="006B4992" w:rsidRPr="004E5638">
        <w:rPr>
          <w:rFonts w:ascii="Times New Roman" w:eastAsia="Times New Roman" w:hAnsi="Times New Roman" w:cs="Times New Roman"/>
          <w:sz w:val="28"/>
          <w:szCs w:val="28"/>
        </w:rPr>
        <w:t>)</w:t>
      </w:r>
      <w:r w:rsidRPr="004E5638">
        <w:rPr>
          <w:rFonts w:ascii="Times New Roman" w:eastAsia="Times New Roman" w:hAnsi="Times New Roman" w:cs="Times New Roman"/>
          <w:sz w:val="28"/>
          <w:szCs w:val="28"/>
        </w:rPr>
        <w:t xml:space="preserve"> больных и удельный вес до суточной летальности  -</w:t>
      </w:r>
      <w:r w:rsidR="00CE20AE">
        <w:rPr>
          <w:rFonts w:ascii="Times New Roman" w:eastAsia="Times New Roman" w:hAnsi="Times New Roman" w:cs="Times New Roman"/>
          <w:sz w:val="28"/>
          <w:szCs w:val="28"/>
        </w:rPr>
        <w:t xml:space="preserve"> </w:t>
      </w:r>
      <w:r w:rsidR="00222D46">
        <w:rPr>
          <w:rFonts w:ascii="Times New Roman" w:eastAsia="Times New Roman" w:hAnsi="Times New Roman" w:cs="Times New Roman"/>
          <w:sz w:val="28"/>
          <w:szCs w:val="28"/>
        </w:rPr>
        <w:t>63,6</w:t>
      </w:r>
      <w:r w:rsidR="006B4992" w:rsidRPr="004E5638">
        <w:rPr>
          <w:rFonts w:ascii="Times New Roman" w:eastAsia="Times New Roman" w:hAnsi="Times New Roman" w:cs="Times New Roman"/>
          <w:sz w:val="28"/>
          <w:szCs w:val="28"/>
        </w:rPr>
        <w:t>%</w:t>
      </w:r>
      <w:r w:rsidRPr="004E5638">
        <w:rPr>
          <w:rFonts w:ascii="Times New Roman" w:eastAsia="Times New Roman" w:hAnsi="Times New Roman" w:cs="Times New Roman"/>
          <w:sz w:val="28"/>
          <w:szCs w:val="28"/>
        </w:rPr>
        <w:t xml:space="preserve"> </w:t>
      </w:r>
      <w:r w:rsidR="00CE20AE">
        <w:rPr>
          <w:rFonts w:ascii="Times New Roman" w:eastAsia="Times New Roman" w:hAnsi="Times New Roman" w:cs="Times New Roman"/>
          <w:sz w:val="28"/>
          <w:szCs w:val="28"/>
        </w:rPr>
        <w:t>(2020г.- 62,9</w:t>
      </w:r>
      <w:r w:rsidRPr="004E5638">
        <w:rPr>
          <w:rFonts w:ascii="Times New Roman" w:eastAsia="Times New Roman" w:hAnsi="Times New Roman" w:cs="Times New Roman"/>
          <w:sz w:val="28"/>
          <w:szCs w:val="28"/>
        </w:rPr>
        <w:t>%</w:t>
      </w:r>
      <w:r w:rsidR="006B4992" w:rsidRPr="004E5638">
        <w:rPr>
          <w:rFonts w:ascii="Times New Roman" w:eastAsia="Times New Roman" w:hAnsi="Times New Roman" w:cs="Times New Roman"/>
          <w:sz w:val="28"/>
          <w:szCs w:val="28"/>
        </w:rPr>
        <w:t>)</w:t>
      </w:r>
      <w:r w:rsidRPr="004E5638">
        <w:rPr>
          <w:rFonts w:ascii="Times New Roman" w:eastAsia="Times New Roman" w:hAnsi="Times New Roman" w:cs="Times New Roman"/>
          <w:sz w:val="28"/>
          <w:szCs w:val="28"/>
        </w:rPr>
        <w:t>.</w:t>
      </w:r>
      <w:r w:rsidR="0098656F" w:rsidRPr="004E5638">
        <w:rPr>
          <w:rFonts w:ascii="Times New Roman" w:eastAsia="Times New Roman" w:hAnsi="Times New Roman" w:cs="Times New Roman"/>
          <w:sz w:val="28"/>
          <w:szCs w:val="28"/>
        </w:rPr>
        <w:t xml:space="preserve"> Из-за позднего обращения больных за медицинской помощью, произошла рост  досуточной летальности в стационаре.</w:t>
      </w:r>
      <w:r w:rsidR="0098656F" w:rsidRPr="004E5638">
        <w:rPr>
          <w:rFonts w:ascii="Times New Roman" w:eastAsia="Times New Roman" w:hAnsi="Times New Roman" w:cs="Times New Roman"/>
          <w:b/>
          <w:sz w:val="28"/>
          <w:szCs w:val="28"/>
        </w:rPr>
        <w:t xml:space="preserve"> </w:t>
      </w:r>
    </w:p>
    <w:p w:rsidR="009D3599" w:rsidRPr="004E5638" w:rsidRDefault="009D3599" w:rsidP="00FF5FFB">
      <w:pPr>
        <w:spacing w:after="0"/>
        <w:rPr>
          <w:rFonts w:ascii="Times New Roman" w:hAnsi="Times New Roman" w:cs="Times New Roman"/>
          <w:b/>
          <w:i/>
          <w:sz w:val="28"/>
          <w:szCs w:val="28"/>
        </w:rPr>
      </w:pPr>
    </w:p>
    <w:p w:rsidR="00514554" w:rsidRDefault="00E157E5" w:rsidP="0019347A">
      <w:pPr>
        <w:spacing w:after="0" w:line="240" w:lineRule="auto"/>
        <w:jc w:val="center"/>
        <w:rPr>
          <w:rFonts w:ascii="Times New Roman" w:hAnsi="Times New Roman" w:cs="Times New Roman"/>
          <w:b/>
          <w:sz w:val="28"/>
          <w:szCs w:val="28"/>
        </w:rPr>
      </w:pPr>
      <w:r w:rsidRPr="0019347A">
        <w:rPr>
          <w:rFonts w:ascii="Times New Roman" w:hAnsi="Times New Roman" w:cs="Times New Roman"/>
          <w:b/>
          <w:sz w:val="28"/>
          <w:szCs w:val="28"/>
        </w:rPr>
        <w:t>Кардиологическое отделение</w:t>
      </w:r>
    </w:p>
    <w:p w:rsidR="006D5EDE" w:rsidRPr="0019347A" w:rsidRDefault="006D5EDE" w:rsidP="0019347A">
      <w:pPr>
        <w:spacing w:after="0" w:line="240" w:lineRule="auto"/>
        <w:jc w:val="center"/>
        <w:rPr>
          <w:rFonts w:ascii="Times New Roman" w:hAnsi="Times New Roman" w:cs="Times New Roman"/>
          <w:b/>
          <w:sz w:val="28"/>
          <w:szCs w:val="28"/>
        </w:rPr>
      </w:pPr>
    </w:p>
    <w:p w:rsidR="00222D46" w:rsidRPr="0019347A" w:rsidRDefault="00E157E5" w:rsidP="0019347A">
      <w:pPr>
        <w:spacing w:after="0" w:line="240" w:lineRule="auto"/>
        <w:ind w:left="-426" w:firstLine="567"/>
        <w:jc w:val="both"/>
        <w:rPr>
          <w:rFonts w:ascii="Times New Roman" w:hAnsi="Times New Roman" w:cs="Times New Roman"/>
          <w:sz w:val="28"/>
          <w:szCs w:val="28"/>
        </w:rPr>
      </w:pPr>
      <w:r w:rsidRPr="0019347A">
        <w:rPr>
          <w:rFonts w:ascii="Times New Roman" w:hAnsi="Times New Roman" w:cs="Times New Roman"/>
          <w:sz w:val="28"/>
          <w:szCs w:val="28"/>
        </w:rPr>
        <w:t xml:space="preserve">Кардиологические отделения на </w:t>
      </w:r>
      <w:r w:rsidR="00B8461A" w:rsidRPr="0019347A">
        <w:rPr>
          <w:rFonts w:ascii="Times New Roman" w:hAnsi="Times New Roman" w:cs="Times New Roman"/>
          <w:b/>
          <w:sz w:val="28"/>
          <w:szCs w:val="28"/>
        </w:rPr>
        <w:t>74</w:t>
      </w:r>
      <w:r w:rsidRPr="0019347A">
        <w:rPr>
          <w:rFonts w:ascii="Times New Roman" w:hAnsi="Times New Roman" w:cs="Times New Roman"/>
          <w:sz w:val="28"/>
          <w:szCs w:val="28"/>
        </w:rPr>
        <w:t xml:space="preserve"> коек оказывают специализированную медицинскую помощь взрослому населению  Алматинской области и г.Талдыкорган. Работают - </w:t>
      </w:r>
      <w:r w:rsidR="0019347A" w:rsidRPr="0019347A">
        <w:rPr>
          <w:rFonts w:ascii="Times New Roman" w:hAnsi="Times New Roman" w:cs="Times New Roman"/>
          <w:sz w:val="28"/>
          <w:szCs w:val="28"/>
        </w:rPr>
        <w:t xml:space="preserve"> 37</w:t>
      </w:r>
      <w:r w:rsidR="0078354C" w:rsidRPr="0019347A">
        <w:rPr>
          <w:rFonts w:ascii="Times New Roman" w:hAnsi="Times New Roman" w:cs="Times New Roman"/>
          <w:sz w:val="28"/>
          <w:szCs w:val="28"/>
        </w:rPr>
        <w:t xml:space="preserve"> челове</w:t>
      </w:r>
      <w:r w:rsidR="0019347A" w:rsidRPr="0019347A">
        <w:rPr>
          <w:rFonts w:ascii="Times New Roman" w:hAnsi="Times New Roman" w:cs="Times New Roman"/>
          <w:sz w:val="28"/>
          <w:szCs w:val="28"/>
        </w:rPr>
        <w:t>ка, из них  врачей – 5, СМР – 17</w:t>
      </w:r>
      <w:r w:rsidRPr="0019347A">
        <w:rPr>
          <w:rFonts w:ascii="Times New Roman" w:hAnsi="Times New Roman" w:cs="Times New Roman"/>
          <w:sz w:val="28"/>
          <w:szCs w:val="28"/>
        </w:rPr>
        <w:t>,</w:t>
      </w:r>
      <w:r w:rsidR="0078354C" w:rsidRPr="0019347A">
        <w:rPr>
          <w:rFonts w:ascii="Times New Roman" w:hAnsi="Times New Roman" w:cs="Times New Roman"/>
          <w:sz w:val="28"/>
          <w:szCs w:val="28"/>
        </w:rPr>
        <w:t xml:space="preserve"> </w:t>
      </w:r>
      <w:r w:rsidR="00B8461A" w:rsidRPr="0019347A">
        <w:rPr>
          <w:rFonts w:ascii="Times New Roman" w:hAnsi="Times New Roman" w:cs="Times New Roman"/>
          <w:sz w:val="28"/>
          <w:szCs w:val="28"/>
        </w:rPr>
        <w:t xml:space="preserve"> имеют высшую категорию СМР – 10</w:t>
      </w:r>
      <w:r w:rsidRPr="0019347A">
        <w:rPr>
          <w:rFonts w:ascii="Times New Roman" w:hAnsi="Times New Roman" w:cs="Times New Roman"/>
          <w:sz w:val="28"/>
          <w:szCs w:val="28"/>
        </w:rPr>
        <w:t xml:space="preserve"> человека. С 2014 года в специализированную медицинскую помощь включена </w:t>
      </w:r>
      <w:r w:rsidR="0019347A" w:rsidRPr="0019347A">
        <w:rPr>
          <w:rFonts w:ascii="Times New Roman" w:hAnsi="Times New Roman" w:cs="Times New Roman"/>
          <w:sz w:val="28"/>
          <w:szCs w:val="28"/>
        </w:rPr>
        <w:t>«</w:t>
      </w:r>
      <w:r w:rsidRPr="0019347A">
        <w:rPr>
          <w:rFonts w:ascii="Times New Roman" w:hAnsi="Times New Roman" w:cs="Times New Roman"/>
          <w:sz w:val="28"/>
          <w:szCs w:val="28"/>
        </w:rPr>
        <w:t>корона</w:t>
      </w:r>
      <w:r w:rsidR="0019347A" w:rsidRPr="0019347A">
        <w:rPr>
          <w:rFonts w:ascii="Times New Roman" w:hAnsi="Times New Roman" w:cs="Times New Roman"/>
          <w:sz w:val="28"/>
          <w:szCs w:val="28"/>
        </w:rPr>
        <w:t>роангиография со стентированием», а с 2017 года «аортокоронарное шунтирование» и «установка электрокардиостимулятора».</w:t>
      </w:r>
      <w:r w:rsidRPr="0019347A">
        <w:rPr>
          <w:rFonts w:ascii="Times New Roman" w:hAnsi="Times New Roman" w:cs="Times New Roman"/>
          <w:sz w:val="28"/>
          <w:szCs w:val="28"/>
        </w:rPr>
        <w:t xml:space="preserve"> В отделениях  проводится продолже</w:t>
      </w:r>
      <w:r w:rsidR="00B8461A" w:rsidRPr="0019347A">
        <w:rPr>
          <w:rFonts w:ascii="Times New Roman" w:hAnsi="Times New Roman" w:cs="Times New Roman"/>
          <w:sz w:val="28"/>
          <w:szCs w:val="28"/>
        </w:rPr>
        <w:t>нная  реабилитация больных с ОИМ</w:t>
      </w:r>
      <w:r w:rsidR="0019347A" w:rsidRPr="0019347A">
        <w:rPr>
          <w:rFonts w:ascii="Times New Roman" w:hAnsi="Times New Roman" w:cs="Times New Roman"/>
          <w:sz w:val="28"/>
          <w:szCs w:val="28"/>
        </w:rPr>
        <w:t xml:space="preserve"> и после операции на сердце</w:t>
      </w:r>
      <w:r w:rsidRPr="0019347A">
        <w:rPr>
          <w:rFonts w:ascii="Times New Roman" w:hAnsi="Times New Roman" w:cs="Times New Roman"/>
          <w:sz w:val="28"/>
          <w:szCs w:val="28"/>
        </w:rPr>
        <w:t>.</w:t>
      </w:r>
    </w:p>
    <w:p w:rsidR="0019347A" w:rsidRPr="0019347A" w:rsidRDefault="0019347A" w:rsidP="0019347A">
      <w:pPr>
        <w:spacing w:after="0" w:line="240" w:lineRule="auto"/>
        <w:ind w:left="-426" w:firstLine="567"/>
        <w:jc w:val="both"/>
        <w:rPr>
          <w:rFonts w:ascii="Times New Roman" w:hAnsi="Times New Roman" w:cs="Times New Roman"/>
          <w:sz w:val="28"/>
          <w:szCs w:val="28"/>
        </w:rPr>
      </w:pPr>
    </w:p>
    <w:p w:rsidR="00222D46" w:rsidRPr="0019347A" w:rsidRDefault="00222D46" w:rsidP="0019347A">
      <w:pPr>
        <w:spacing w:after="0" w:line="240" w:lineRule="auto"/>
        <w:jc w:val="both"/>
        <w:rPr>
          <w:rFonts w:ascii="Times New Roman" w:eastAsia="Calibri" w:hAnsi="Times New Roman" w:cs="Times New Roman"/>
          <w:color w:val="000000" w:themeColor="text1"/>
          <w:sz w:val="28"/>
          <w:szCs w:val="28"/>
        </w:rPr>
      </w:pPr>
      <w:r w:rsidRPr="0019347A">
        <w:rPr>
          <w:rFonts w:ascii="Times New Roman" w:hAnsi="Times New Roman" w:cs="Times New Roman"/>
          <w:b/>
          <w:color w:val="000000" w:themeColor="text1"/>
          <w:sz w:val="28"/>
          <w:szCs w:val="28"/>
        </w:rPr>
        <w:t xml:space="preserve">На сегодняшний день отделение оснащено: </w:t>
      </w:r>
    </w:p>
    <w:p w:rsidR="00222D46" w:rsidRPr="0019347A" w:rsidRDefault="00222D46" w:rsidP="0019347A">
      <w:pPr>
        <w:spacing w:after="0" w:line="240" w:lineRule="auto"/>
        <w:jc w:val="both"/>
        <w:rPr>
          <w:rFonts w:ascii="Times New Roman" w:eastAsia="Calibri" w:hAnsi="Times New Roman" w:cs="Times New Roman"/>
          <w:color w:val="000000" w:themeColor="text1"/>
          <w:sz w:val="28"/>
          <w:szCs w:val="28"/>
        </w:rPr>
      </w:pPr>
      <w:r w:rsidRPr="0019347A">
        <w:rPr>
          <w:rFonts w:ascii="Times New Roman" w:eastAsia="Calibri" w:hAnsi="Times New Roman" w:cs="Times New Roman"/>
          <w:color w:val="000000" w:themeColor="text1"/>
          <w:sz w:val="28"/>
          <w:szCs w:val="28"/>
        </w:rPr>
        <w:t xml:space="preserve">Электрокардиограф - 3 шт. </w:t>
      </w:r>
    </w:p>
    <w:p w:rsidR="00222D46" w:rsidRPr="0019347A" w:rsidRDefault="00222D46" w:rsidP="0019347A">
      <w:pPr>
        <w:spacing w:after="0" w:line="240" w:lineRule="auto"/>
        <w:jc w:val="both"/>
        <w:rPr>
          <w:rFonts w:ascii="Times New Roman" w:eastAsia="Calibri" w:hAnsi="Times New Roman" w:cs="Times New Roman"/>
          <w:color w:val="000000" w:themeColor="text1"/>
          <w:sz w:val="28"/>
          <w:szCs w:val="28"/>
        </w:rPr>
      </w:pPr>
      <w:r w:rsidRPr="0019347A">
        <w:rPr>
          <w:rFonts w:ascii="Times New Roman" w:eastAsia="Calibri" w:hAnsi="Times New Roman" w:cs="Times New Roman"/>
          <w:color w:val="000000" w:themeColor="text1"/>
          <w:sz w:val="28"/>
          <w:szCs w:val="28"/>
        </w:rPr>
        <w:t xml:space="preserve">Дефибриллятор </w:t>
      </w:r>
      <w:r w:rsidRPr="0019347A">
        <w:rPr>
          <w:rFonts w:ascii="Times New Roman" w:eastAsia="Calibri" w:hAnsi="Times New Roman" w:cs="Times New Roman"/>
          <w:color w:val="000000" w:themeColor="text1"/>
          <w:sz w:val="28"/>
          <w:szCs w:val="28"/>
          <w:lang w:val="en-US"/>
        </w:rPr>
        <w:t>NihonKohden</w:t>
      </w:r>
      <w:r w:rsidRPr="0019347A">
        <w:rPr>
          <w:rFonts w:ascii="Times New Roman" w:eastAsia="Calibri" w:hAnsi="Times New Roman" w:cs="Times New Roman"/>
          <w:color w:val="000000" w:themeColor="text1"/>
          <w:sz w:val="28"/>
          <w:szCs w:val="28"/>
        </w:rPr>
        <w:t xml:space="preserve"> – 1 шт.</w:t>
      </w:r>
    </w:p>
    <w:p w:rsidR="00222D46" w:rsidRPr="0019347A" w:rsidRDefault="00222D46" w:rsidP="0019347A">
      <w:pPr>
        <w:spacing w:after="0" w:line="240" w:lineRule="auto"/>
        <w:jc w:val="both"/>
        <w:rPr>
          <w:rFonts w:ascii="Times New Roman" w:eastAsia="Calibri" w:hAnsi="Times New Roman" w:cs="Times New Roman"/>
          <w:color w:val="000000" w:themeColor="text1"/>
          <w:sz w:val="28"/>
          <w:szCs w:val="28"/>
        </w:rPr>
      </w:pPr>
      <w:r w:rsidRPr="0019347A">
        <w:rPr>
          <w:rFonts w:ascii="Times New Roman" w:eastAsia="Calibri" w:hAnsi="Times New Roman" w:cs="Times New Roman"/>
          <w:color w:val="000000" w:themeColor="text1"/>
          <w:sz w:val="28"/>
          <w:szCs w:val="28"/>
        </w:rPr>
        <w:t>Шприцевой насос - 5 шт.</w:t>
      </w:r>
    </w:p>
    <w:p w:rsidR="00222D46" w:rsidRPr="0019347A" w:rsidRDefault="00222D46" w:rsidP="0019347A">
      <w:pPr>
        <w:spacing w:after="0" w:line="240" w:lineRule="auto"/>
        <w:jc w:val="both"/>
        <w:rPr>
          <w:rFonts w:ascii="Times New Roman" w:eastAsia="Calibri" w:hAnsi="Times New Roman" w:cs="Times New Roman"/>
          <w:b/>
          <w:color w:val="000000" w:themeColor="text1"/>
          <w:sz w:val="28"/>
          <w:szCs w:val="28"/>
        </w:rPr>
      </w:pPr>
    </w:p>
    <w:p w:rsidR="00222D46" w:rsidRPr="0019347A" w:rsidRDefault="00222D46" w:rsidP="0019347A">
      <w:pPr>
        <w:spacing w:after="0" w:line="240" w:lineRule="auto"/>
        <w:jc w:val="both"/>
        <w:rPr>
          <w:rFonts w:ascii="Times New Roman" w:eastAsia="Calibri" w:hAnsi="Times New Roman" w:cs="Times New Roman"/>
          <w:color w:val="000000" w:themeColor="text1"/>
          <w:sz w:val="28"/>
          <w:szCs w:val="28"/>
        </w:rPr>
      </w:pPr>
      <w:r w:rsidRPr="0019347A">
        <w:rPr>
          <w:rFonts w:ascii="Times New Roman" w:eastAsia="Calibri" w:hAnsi="Times New Roman" w:cs="Times New Roman"/>
          <w:b/>
          <w:color w:val="000000" w:themeColor="text1"/>
          <w:sz w:val="28"/>
          <w:szCs w:val="28"/>
        </w:rPr>
        <w:t>Штатное расписание</w:t>
      </w:r>
      <w:r w:rsidRPr="0019347A">
        <w:rPr>
          <w:rFonts w:ascii="Times New Roman" w:hAnsi="Times New Roman" w:cs="Times New Roman"/>
          <w:b/>
          <w:color w:val="000000" w:themeColor="text1"/>
          <w:sz w:val="28"/>
          <w:szCs w:val="28"/>
        </w:rPr>
        <w:t xml:space="preserve"> отделения кардиологии</w:t>
      </w:r>
      <w:r w:rsidRPr="0019347A">
        <w:rPr>
          <w:rFonts w:ascii="Times New Roman" w:eastAsia="Calibri" w:hAnsi="Times New Roman" w:cs="Times New Roman"/>
          <w:b/>
          <w:color w:val="000000" w:themeColor="text1"/>
          <w:sz w:val="28"/>
          <w:szCs w:val="28"/>
        </w:rPr>
        <w:t xml:space="preserve">:  </w:t>
      </w:r>
    </w:p>
    <w:p w:rsidR="00222D46" w:rsidRPr="0019347A" w:rsidRDefault="00222D46" w:rsidP="0019347A">
      <w:pPr>
        <w:spacing w:after="0" w:line="240" w:lineRule="auto"/>
        <w:jc w:val="both"/>
        <w:rPr>
          <w:rFonts w:ascii="Times New Roman" w:eastAsia="Calibri" w:hAnsi="Times New Roman" w:cs="Times New Roman"/>
          <w:color w:val="000000" w:themeColor="text1"/>
          <w:sz w:val="28"/>
          <w:szCs w:val="28"/>
        </w:rPr>
      </w:pPr>
      <w:r w:rsidRPr="0019347A">
        <w:rPr>
          <w:rFonts w:ascii="Times New Roman" w:eastAsia="Calibri" w:hAnsi="Times New Roman" w:cs="Times New Roman"/>
          <w:color w:val="000000" w:themeColor="text1"/>
          <w:sz w:val="28"/>
          <w:szCs w:val="28"/>
        </w:rPr>
        <w:t xml:space="preserve">Заведующий отделением 1 ставка -1.                                                                                           </w:t>
      </w:r>
    </w:p>
    <w:p w:rsidR="00222D46" w:rsidRPr="0019347A" w:rsidRDefault="00222D46" w:rsidP="0019347A">
      <w:pPr>
        <w:spacing w:after="0" w:line="240" w:lineRule="auto"/>
        <w:jc w:val="both"/>
        <w:rPr>
          <w:rFonts w:ascii="Times New Roman" w:eastAsia="Calibri" w:hAnsi="Times New Roman" w:cs="Times New Roman"/>
          <w:color w:val="000000" w:themeColor="text1"/>
          <w:sz w:val="28"/>
          <w:szCs w:val="28"/>
        </w:rPr>
      </w:pPr>
      <w:r w:rsidRPr="0019347A">
        <w:rPr>
          <w:rFonts w:ascii="Times New Roman" w:eastAsia="Calibri" w:hAnsi="Times New Roman" w:cs="Times New Roman"/>
          <w:color w:val="000000" w:themeColor="text1"/>
          <w:sz w:val="28"/>
          <w:szCs w:val="28"/>
        </w:rPr>
        <w:t xml:space="preserve">В отделении врачебных ставок – 3                                                                                                 </w:t>
      </w:r>
    </w:p>
    <w:p w:rsidR="00222D46" w:rsidRPr="0019347A" w:rsidRDefault="00222D46" w:rsidP="0019347A">
      <w:pPr>
        <w:spacing w:after="0" w:line="240" w:lineRule="auto"/>
        <w:jc w:val="both"/>
        <w:rPr>
          <w:rFonts w:ascii="Times New Roman" w:eastAsia="Calibri" w:hAnsi="Times New Roman" w:cs="Times New Roman"/>
          <w:color w:val="000000" w:themeColor="text1"/>
          <w:sz w:val="28"/>
          <w:szCs w:val="28"/>
        </w:rPr>
      </w:pPr>
      <w:r w:rsidRPr="0019347A">
        <w:rPr>
          <w:rFonts w:ascii="Times New Roman" w:eastAsia="Calibri" w:hAnsi="Times New Roman" w:cs="Times New Roman"/>
          <w:color w:val="000000" w:themeColor="text1"/>
          <w:sz w:val="28"/>
          <w:szCs w:val="28"/>
        </w:rPr>
        <w:t>Врач реабилитолог - 1</w:t>
      </w:r>
    </w:p>
    <w:p w:rsidR="00222D46" w:rsidRPr="0019347A" w:rsidRDefault="00222D46" w:rsidP="0019347A">
      <w:pPr>
        <w:spacing w:after="0" w:line="240" w:lineRule="auto"/>
        <w:jc w:val="both"/>
        <w:rPr>
          <w:rFonts w:ascii="Times New Roman" w:eastAsia="Calibri" w:hAnsi="Times New Roman" w:cs="Times New Roman"/>
          <w:color w:val="000000" w:themeColor="text1"/>
          <w:sz w:val="28"/>
          <w:szCs w:val="28"/>
        </w:rPr>
      </w:pPr>
      <w:r w:rsidRPr="0019347A">
        <w:rPr>
          <w:rFonts w:ascii="Times New Roman" w:eastAsia="Calibri" w:hAnsi="Times New Roman" w:cs="Times New Roman"/>
          <w:color w:val="000000" w:themeColor="text1"/>
          <w:sz w:val="28"/>
          <w:szCs w:val="28"/>
        </w:rPr>
        <w:t>Физических лиц – 5</w:t>
      </w:r>
    </w:p>
    <w:p w:rsidR="00222D46" w:rsidRPr="0019347A" w:rsidRDefault="00222D46" w:rsidP="0019347A">
      <w:pPr>
        <w:spacing w:after="0" w:line="240" w:lineRule="auto"/>
        <w:jc w:val="both"/>
        <w:rPr>
          <w:rFonts w:ascii="Times New Roman" w:eastAsia="Calibri" w:hAnsi="Times New Roman" w:cs="Times New Roman"/>
          <w:b/>
          <w:color w:val="000000" w:themeColor="text1"/>
          <w:sz w:val="28"/>
          <w:szCs w:val="28"/>
        </w:rPr>
      </w:pPr>
      <w:r w:rsidRPr="0019347A">
        <w:rPr>
          <w:rFonts w:ascii="Times New Roman" w:hAnsi="Times New Roman" w:cs="Times New Roman"/>
          <w:b/>
          <w:color w:val="000000" w:themeColor="text1"/>
          <w:sz w:val="28"/>
          <w:szCs w:val="28"/>
        </w:rPr>
        <w:t>Категорийность:</w:t>
      </w:r>
    </w:p>
    <w:p w:rsidR="00222D46" w:rsidRPr="0019347A" w:rsidRDefault="00222D46" w:rsidP="0019347A">
      <w:pPr>
        <w:spacing w:after="0" w:line="240" w:lineRule="auto"/>
        <w:jc w:val="both"/>
        <w:rPr>
          <w:rFonts w:ascii="Times New Roman" w:eastAsia="Calibri" w:hAnsi="Times New Roman" w:cs="Times New Roman"/>
          <w:sz w:val="28"/>
          <w:szCs w:val="28"/>
        </w:rPr>
      </w:pPr>
      <w:r w:rsidRPr="0019347A">
        <w:rPr>
          <w:rFonts w:ascii="Times New Roman" w:eastAsia="Calibri" w:hAnsi="Times New Roman" w:cs="Times New Roman"/>
          <w:color w:val="000000" w:themeColor="text1"/>
          <w:sz w:val="28"/>
          <w:szCs w:val="28"/>
        </w:rPr>
        <w:t xml:space="preserve">Первая категория – 3 </w:t>
      </w:r>
      <w:r w:rsidRPr="0019347A">
        <w:rPr>
          <w:rFonts w:ascii="Times New Roman" w:eastAsia="Calibri" w:hAnsi="Times New Roman" w:cs="Times New Roman"/>
          <w:sz w:val="28"/>
          <w:szCs w:val="28"/>
        </w:rPr>
        <w:t>(60%)</w:t>
      </w:r>
    </w:p>
    <w:p w:rsidR="00222D46" w:rsidRPr="0019347A" w:rsidRDefault="00222D46" w:rsidP="0019347A">
      <w:pPr>
        <w:spacing w:after="0" w:line="240" w:lineRule="auto"/>
        <w:jc w:val="both"/>
        <w:rPr>
          <w:rFonts w:ascii="Times New Roman" w:eastAsia="Calibri" w:hAnsi="Times New Roman" w:cs="Times New Roman"/>
          <w:sz w:val="28"/>
          <w:szCs w:val="28"/>
        </w:rPr>
      </w:pPr>
      <w:r w:rsidRPr="0019347A">
        <w:rPr>
          <w:rFonts w:ascii="Times New Roman" w:eastAsia="Calibri" w:hAnsi="Times New Roman" w:cs="Times New Roman"/>
          <w:color w:val="000000" w:themeColor="text1"/>
          <w:sz w:val="28"/>
          <w:szCs w:val="28"/>
        </w:rPr>
        <w:t xml:space="preserve">Без категории – 2 </w:t>
      </w:r>
      <w:r w:rsidRPr="0019347A">
        <w:rPr>
          <w:rFonts w:ascii="Times New Roman" w:eastAsia="Calibri" w:hAnsi="Times New Roman" w:cs="Times New Roman"/>
          <w:sz w:val="28"/>
          <w:szCs w:val="28"/>
        </w:rPr>
        <w:t>(40%)</w:t>
      </w:r>
    </w:p>
    <w:p w:rsidR="00222D46" w:rsidRPr="0019347A" w:rsidRDefault="00222D46" w:rsidP="0019347A">
      <w:pPr>
        <w:spacing w:after="0" w:line="240" w:lineRule="auto"/>
        <w:jc w:val="both"/>
        <w:rPr>
          <w:rFonts w:ascii="Times New Roman" w:hAnsi="Times New Roman" w:cs="Times New Roman"/>
          <w:color w:val="000000" w:themeColor="text1"/>
          <w:sz w:val="28"/>
          <w:szCs w:val="28"/>
        </w:rPr>
      </w:pPr>
    </w:p>
    <w:p w:rsidR="00222D46" w:rsidRPr="0019347A" w:rsidRDefault="00222D46" w:rsidP="0019347A">
      <w:pPr>
        <w:spacing w:after="0" w:line="240" w:lineRule="auto"/>
        <w:jc w:val="both"/>
        <w:rPr>
          <w:rFonts w:ascii="Times New Roman" w:eastAsia="Calibri" w:hAnsi="Times New Roman" w:cs="Times New Roman"/>
          <w:color w:val="000000" w:themeColor="text1"/>
          <w:sz w:val="28"/>
          <w:szCs w:val="28"/>
        </w:rPr>
      </w:pPr>
      <w:r w:rsidRPr="0019347A">
        <w:rPr>
          <w:rFonts w:ascii="Times New Roman" w:eastAsia="Calibri" w:hAnsi="Times New Roman" w:cs="Times New Roman"/>
          <w:color w:val="000000" w:themeColor="text1"/>
          <w:sz w:val="28"/>
          <w:szCs w:val="28"/>
        </w:rPr>
        <w:t>Средний медицинский персонал ставок- 17</w:t>
      </w:r>
    </w:p>
    <w:p w:rsidR="00222D46" w:rsidRPr="0019347A" w:rsidRDefault="00222D46" w:rsidP="0019347A">
      <w:pPr>
        <w:spacing w:after="0" w:line="240" w:lineRule="auto"/>
        <w:jc w:val="both"/>
        <w:rPr>
          <w:rFonts w:ascii="Times New Roman" w:hAnsi="Times New Roman" w:cs="Times New Roman"/>
          <w:color w:val="000000" w:themeColor="text1"/>
          <w:sz w:val="28"/>
          <w:szCs w:val="28"/>
        </w:rPr>
      </w:pPr>
      <w:r w:rsidRPr="0019347A">
        <w:rPr>
          <w:rFonts w:ascii="Times New Roman" w:eastAsia="Calibri" w:hAnsi="Times New Roman" w:cs="Times New Roman"/>
          <w:color w:val="000000" w:themeColor="text1"/>
          <w:sz w:val="28"/>
          <w:szCs w:val="28"/>
        </w:rPr>
        <w:t xml:space="preserve">Старшая медсестра 1 ставка – 1.                                                                                           </w:t>
      </w:r>
    </w:p>
    <w:p w:rsidR="00222D46" w:rsidRPr="0019347A" w:rsidRDefault="00222D46" w:rsidP="0019347A">
      <w:pPr>
        <w:spacing w:after="0" w:line="240" w:lineRule="auto"/>
        <w:jc w:val="both"/>
        <w:rPr>
          <w:rFonts w:ascii="Times New Roman" w:eastAsia="Calibri" w:hAnsi="Times New Roman" w:cs="Times New Roman"/>
          <w:color w:val="000000" w:themeColor="text1"/>
          <w:sz w:val="28"/>
          <w:szCs w:val="28"/>
        </w:rPr>
      </w:pPr>
      <w:r w:rsidRPr="0019347A">
        <w:rPr>
          <w:rFonts w:ascii="Times New Roman" w:eastAsia="Calibri" w:hAnsi="Times New Roman" w:cs="Times New Roman"/>
          <w:color w:val="000000" w:themeColor="text1"/>
          <w:sz w:val="28"/>
          <w:szCs w:val="28"/>
        </w:rPr>
        <w:t>Процедурная мед сестра - 1</w:t>
      </w:r>
    </w:p>
    <w:p w:rsidR="00222D46" w:rsidRPr="0019347A" w:rsidRDefault="00222D46" w:rsidP="0019347A">
      <w:pPr>
        <w:spacing w:after="0" w:line="240" w:lineRule="auto"/>
        <w:jc w:val="both"/>
        <w:rPr>
          <w:rFonts w:ascii="Times New Roman" w:eastAsia="Calibri" w:hAnsi="Times New Roman" w:cs="Times New Roman"/>
          <w:color w:val="000000" w:themeColor="text1"/>
          <w:sz w:val="28"/>
          <w:szCs w:val="28"/>
        </w:rPr>
      </w:pPr>
      <w:r w:rsidRPr="0019347A">
        <w:rPr>
          <w:rFonts w:ascii="Times New Roman" w:eastAsia="Calibri" w:hAnsi="Times New Roman" w:cs="Times New Roman"/>
          <w:color w:val="000000" w:themeColor="text1"/>
          <w:sz w:val="28"/>
          <w:szCs w:val="28"/>
        </w:rPr>
        <w:t>Мед сестра на 75  коек 14</w:t>
      </w:r>
    </w:p>
    <w:p w:rsidR="00222D46" w:rsidRPr="0019347A" w:rsidRDefault="00222D46" w:rsidP="0019347A">
      <w:pPr>
        <w:spacing w:after="0" w:line="240" w:lineRule="auto"/>
        <w:jc w:val="both"/>
        <w:rPr>
          <w:rFonts w:ascii="Times New Roman" w:eastAsia="Calibri" w:hAnsi="Times New Roman" w:cs="Times New Roman"/>
          <w:color w:val="000000" w:themeColor="text1"/>
          <w:sz w:val="28"/>
          <w:szCs w:val="28"/>
        </w:rPr>
      </w:pPr>
      <w:r w:rsidRPr="0019347A">
        <w:rPr>
          <w:rFonts w:ascii="Times New Roman" w:eastAsia="Calibri" w:hAnsi="Times New Roman" w:cs="Times New Roman"/>
          <w:color w:val="000000" w:themeColor="text1"/>
          <w:sz w:val="28"/>
          <w:szCs w:val="28"/>
        </w:rPr>
        <w:t>Мед брат ЛФК 1</w:t>
      </w:r>
    </w:p>
    <w:p w:rsidR="00222D46" w:rsidRPr="0019347A" w:rsidRDefault="00222D46" w:rsidP="0019347A">
      <w:pPr>
        <w:spacing w:after="0" w:line="240" w:lineRule="auto"/>
        <w:jc w:val="both"/>
        <w:rPr>
          <w:rFonts w:ascii="Times New Roman" w:eastAsia="Calibri" w:hAnsi="Times New Roman" w:cs="Times New Roman"/>
          <w:color w:val="000000" w:themeColor="text1"/>
          <w:sz w:val="28"/>
          <w:szCs w:val="28"/>
        </w:rPr>
      </w:pPr>
      <w:r w:rsidRPr="0019347A">
        <w:rPr>
          <w:rFonts w:ascii="Times New Roman" w:eastAsia="Calibri" w:hAnsi="Times New Roman" w:cs="Times New Roman"/>
          <w:color w:val="000000" w:themeColor="text1"/>
          <w:sz w:val="28"/>
          <w:szCs w:val="28"/>
        </w:rPr>
        <w:t>Физических лиц –17</w:t>
      </w:r>
    </w:p>
    <w:p w:rsidR="00222D46" w:rsidRPr="0019347A" w:rsidRDefault="00222D46" w:rsidP="0019347A">
      <w:pPr>
        <w:spacing w:after="0" w:line="240" w:lineRule="auto"/>
        <w:jc w:val="both"/>
        <w:rPr>
          <w:rFonts w:ascii="Times New Roman" w:eastAsia="Calibri" w:hAnsi="Times New Roman" w:cs="Times New Roman"/>
          <w:b/>
          <w:color w:val="000000" w:themeColor="text1"/>
          <w:sz w:val="28"/>
          <w:szCs w:val="28"/>
        </w:rPr>
      </w:pPr>
      <w:r w:rsidRPr="0019347A">
        <w:rPr>
          <w:rFonts w:ascii="Times New Roman" w:eastAsia="Calibri" w:hAnsi="Times New Roman" w:cs="Times New Roman"/>
          <w:b/>
          <w:color w:val="000000" w:themeColor="text1"/>
          <w:sz w:val="28"/>
          <w:szCs w:val="28"/>
        </w:rPr>
        <w:t>Категорийность:</w:t>
      </w:r>
    </w:p>
    <w:p w:rsidR="00222D46" w:rsidRPr="0019347A" w:rsidRDefault="00222D46" w:rsidP="0019347A">
      <w:pPr>
        <w:spacing w:after="0" w:line="240" w:lineRule="auto"/>
        <w:jc w:val="both"/>
        <w:rPr>
          <w:rFonts w:ascii="Times New Roman" w:eastAsia="Calibri" w:hAnsi="Times New Roman" w:cs="Times New Roman"/>
          <w:color w:val="000000" w:themeColor="text1"/>
          <w:sz w:val="28"/>
          <w:szCs w:val="28"/>
        </w:rPr>
      </w:pPr>
      <w:r w:rsidRPr="0019347A">
        <w:rPr>
          <w:rFonts w:ascii="Times New Roman" w:eastAsia="Calibri" w:hAnsi="Times New Roman" w:cs="Times New Roman"/>
          <w:color w:val="000000" w:themeColor="text1"/>
          <w:sz w:val="28"/>
          <w:szCs w:val="28"/>
        </w:rPr>
        <w:t>Высшая категория – 10 (58,9%)</w:t>
      </w:r>
    </w:p>
    <w:p w:rsidR="00222D46" w:rsidRPr="0019347A" w:rsidRDefault="00222D46" w:rsidP="0019347A">
      <w:pPr>
        <w:spacing w:after="0" w:line="240" w:lineRule="auto"/>
        <w:jc w:val="both"/>
        <w:rPr>
          <w:rFonts w:ascii="Times New Roman" w:eastAsia="Calibri" w:hAnsi="Times New Roman" w:cs="Times New Roman"/>
          <w:color w:val="000000" w:themeColor="text1"/>
          <w:sz w:val="28"/>
          <w:szCs w:val="28"/>
        </w:rPr>
      </w:pPr>
      <w:r w:rsidRPr="0019347A">
        <w:rPr>
          <w:rFonts w:ascii="Times New Roman" w:eastAsia="Calibri" w:hAnsi="Times New Roman" w:cs="Times New Roman"/>
          <w:color w:val="000000" w:themeColor="text1"/>
          <w:sz w:val="28"/>
          <w:szCs w:val="28"/>
        </w:rPr>
        <w:t>Первая категория – 1 (5,8 %)</w:t>
      </w:r>
    </w:p>
    <w:p w:rsidR="00222D46" w:rsidRPr="0019347A" w:rsidRDefault="00222D46" w:rsidP="0019347A">
      <w:pPr>
        <w:spacing w:after="0" w:line="240" w:lineRule="auto"/>
        <w:jc w:val="both"/>
        <w:rPr>
          <w:rFonts w:ascii="Times New Roman" w:eastAsia="Calibri" w:hAnsi="Times New Roman" w:cs="Times New Roman"/>
          <w:color w:val="000000" w:themeColor="text1"/>
          <w:sz w:val="28"/>
          <w:szCs w:val="28"/>
        </w:rPr>
      </w:pPr>
      <w:r w:rsidRPr="0019347A">
        <w:rPr>
          <w:rFonts w:ascii="Times New Roman" w:eastAsia="Calibri" w:hAnsi="Times New Roman" w:cs="Times New Roman"/>
          <w:color w:val="000000" w:themeColor="text1"/>
          <w:sz w:val="28"/>
          <w:szCs w:val="28"/>
        </w:rPr>
        <w:t>Вторая категория – 2 (11,8 %)</w:t>
      </w:r>
    </w:p>
    <w:p w:rsidR="00222D46" w:rsidRPr="0019347A" w:rsidRDefault="00222D46" w:rsidP="0019347A">
      <w:pPr>
        <w:spacing w:after="0" w:line="240" w:lineRule="auto"/>
        <w:jc w:val="both"/>
        <w:rPr>
          <w:rFonts w:ascii="Times New Roman" w:eastAsia="Calibri" w:hAnsi="Times New Roman" w:cs="Times New Roman"/>
          <w:color w:val="000000" w:themeColor="text1"/>
          <w:sz w:val="28"/>
          <w:szCs w:val="28"/>
        </w:rPr>
      </w:pPr>
      <w:r w:rsidRPr="0019347A">
        <w:rPr>
          <w:rFonts w:ascii="Times New Roman" w:eastAsia="Calibri" w:hAnsi="Times New Roman" w:cs="Times New Roman"/>
          <w:color w:val="000000" w:themeColor="text1"/>
          <w:sz w:val="28"/>
          <w:szCs w:val="28"/>
        </w:rPr>
        <w:t>Без категории – 4 (23,5%)</w:t>
      </w:r>
    </w:p>
    <w:p w:rsidR="00222D46" w:rsidRPr="0019347A" w:rsidRDefault="00222D46" w:rsidP="0019347A">
      <w:pPr>
        <w:spacing w:after="0" w:line="240" w:lineRule="auto"/>
        <w:jc w:val="both"/>
        <w:rPr>
          <w:rFonts w:ascii="Times New Roman" w:eastAsia="Calibri" w:hAnsi="Times New Roman" w:cs="Times New Roman"/>
          <w:color w:val="FF0000"/>
          <w:sz w:val="28"/>
          <w:szCs w:val="28"/>
        </w:rPr>
      </w:pPr>
    </w:p>
    <w:p w:rsidR="00222D46" w:rsidRPr="0019347A" w:rsidRDefault="00222D46" w:rsidP="0019347A">
      <w:pPr>
        <w:spacing w:after="0" w:line="240" w:lineRule="auto"/>
        <w:jc w:val="both"/>
        <w:rPr>
          <w:rFonts w:ascii="Times New Roman" w:eastAsia="Calibri" w:hAnsi="Times New Roman" w:cs="Times New Roman"/>
          <w:color w:val="000000" w:themeColor="text1"/>
          <w:sz w:val="28"/>
          <w:szCs w:val="28"/>
        </w:rPr>
      </w:pPr>
      <w:r w:rsidRPr="0019347A">
        <w:rPr>
          <w:rFonts w:ascii="Times New Roman" w:eastAsia="Calibri" w:hAnsi="Times New Roman" w:cs="Times New Roman"/>
          <w:color w:val="000000" w:themeColor="text1"/>
          <w:sz w:val="28"/>
          <w:szCs w:val="28"/>
        </w:rPr>
        <w:t>Младший  медицинский персонал ставок – 12</w:t>
      </w:r>
    </w:p>
    <w:p w:rsidR="00222D46" w:rsidRPr="0019347A" w:rsidRDefault="00222D46" w:rsidP="0019347A">
      <w:pPr>
        <w:spacing w:after="0" w:line="240" w:lineRule="auto"/>
        <w:jc w:val="both"/>
        <w:rPr>
          <w:rFonts w:ascii="Times New Roman" w:eastAsia="Calibri" w:hAnsi="Times New Roman" w:cs="Times New Roman"/>
          <w:color w:val="000000" w:themeColor="text1"/>
          <w:sz w:val="28"/>
          <w:szCs w:val="28"/>
        </w:rPr>
      </w:pPr>
      <w:r w:rsidRPr="0019347A">
        <w:rPr>
          <w:rFonts w:ascii="Times New Roman" w:eastAsia="Calibri" w:hAnsi="Times New Roman" w:cs="Times New Roman"/>
          <w:color w:val="000000" w:themeColor="text1"/>
          <w:sz w:val="28"/>
          <w:szCs w:val="28"/>
        </w:rPr>
        <w:t>Сестра хозяйка - 1</w:t>
      </w:r>
    </w:p>
    <w:p w:rsidR="00222D46" w:rsidRPr="0019347A" w:rsidRDefault="00222D46" w:rsidP="0019347A">
      <w:pPr>
        <w:spacing w:after="0" w:line="240" w:lineRule="auto"/>
        <w:jc w:val="both"/>
        <w:rPr>
          <w:rFonts w:ascii="Times New Roman" w:eastAsia="Calibri" w:hAnsi="Times New Roman" w:cs="Times New Roman"/>
          <w:color w:val="000000" w:themeColor="text1"/>
          <w:sz w:val="28"/>
          <w:szCs w:val="28"/>
        </w:rPr>
      </w:pPr>
      <w:r w:rsidRPr="0019347A">
        <w:rPr>
          <w:rFonts w:ascii="Times New Roman" w:eastAsia="Calibri" w:hAnsi="Times New Roman" w:cs="Times New Roman"/>
          <w:color w:val="000000" w:themeColor="text1"/>
          <w:sz w:val="28"/>
          <w:szCs w:val="28"/>
        </w:rPr>
        <w:t>Санитарная буфетчица - 2</w:t>
      </w:r>
    </w:p>
    <w:p w:rsidR="00222D46" w:rsidRPr="0019347A" w:rsidRDefault="00222D46" w:rsidP="0019347A">
      <w:pPr>
        <w:spacing w:after="0" w:line="240" w:lineRule="auto"/>
        <w:jc w:val="both"/>
        <w:rPr>
          <w:rFonts w:ascii="Times New Roman" w:eastAsia="Calibri" w:hAnsi="Times New Roman" w:cs="Times New Roman"/>
          <w:color w:val="000000" w:themeColor="text1"/>
          <w:sz w:val="28"/>
          <w:szCs w:val="28"/>
        </w:rPr>
      </w:pPr>
      <w:r w:rsidRPr="0019347A">
        <w:rPr>
          <w:rFonts w:ascii="Times New Roman" w:eastAsia="Calibri" w:hAnsi="Times New Roman" w:cs="Times New Roman"/>
          <w:color w:val="000000" w:themeColor="text1"/>
          <w:sz w:val="28"/>
          <w:szCs w:val="28"/>
        </w:rPr>
        <w:t>Санитарка на 75  коек - 12</w:t>
      </w:r>
    </w:p>
    <w:p w:rsidR="00222D46" w:rsidRPr="0019347A" w:rsidRDefault="00222D46" w:rsidP="0019347A">
      <w:pPr>
        <w:spacing w:after="0" w:line="240" w:lineRule="auto"/>
        <w:jc w:val="both"/>
        <w:rPr>
          <w:rFonts w:ascii="Times New Roman" w:eastAsia="Calibri" w:hAnsi="Times New Roman" w:cs="Times New Roman"/>
          <w:color w:val="000000" w:themeColor="text1"/>
          <w:sz w:val="28"/>
          <w:szCs w:val="28"/>
        </w:rPr>
      </w:pPr>
      <w:r w:rsidRPr="0019347A">
        <w:rPr>
          <w:rFonts w:ascii="Times New Roman" w:eastAsia="Calibri" w:hAnsi="Times New Roman" w:cs="Times New Roman"/>
          <w:color w:val="000000" w:themeColor="text1"/>
          <w:sz w:val="28"/>
          <w:szCs w:val="28"/>
        </w:rPr>
        <w:t>Физических лиц – 15</w:t>
      </w:r>
    </w:p>
    <w:p w:rsidR="00222D46" w:rsidRPr="0019347A" w:rsidRDefault="00222D46" w:rsidP="0019347A">
      <w:pPr>
        <w:spacing w:after="0" w:line="240" w:lineRule="auto"/>
        <w:ind w:left="360" w:hanging="540"/>
        <w:jc w:val="both"/>
        <w:rPr>
          <w:rFonts w:ascii="Times New Roman" w:eastAsia="Calibri" w:hAnsi="Times New Roman" w:cs="Times New Roman"/>
          <w:color w:val="000000" w:themeColor="text1"/>
          <w:sz w:val="28"/>
          <w:szCs w:val="28"/>
        </w:rPr>
      </w:pPr>
    </w:p>
    <w:p w:rsidR="00222D46" w:rsidRPr="0019347A" w:rsidRDefault="00222D46" w:rsidP="00D37B3E">
      <w:pPr>
        <w:spacing w:after="0" w:line="240" w:lineRule="auto"/>
        <w:jc w:val="center"/>
        <w:rPr>
          <w:rFonts w:ascii="Times New Roman" w:eastAsia="Calibri" w:hAnsi="Times New Roman" w:cs="Times New Roman"/>
          <w:color w:val="FF0000"/>
          <w:sz w:val="28"/>
          <w:szCs w:val="28"/>
        </w:rPr>
      </w:pPr>
      <w:r w:rsidRPr="0019347A">
        <w:rPr>
          <w:rFonts w:ascii="Times New Roman" w:hAnsi="Times New Roman" w:cs="Times New Roman"/>
          <w:b/>
          <w:color w:val="000000" w:themeColor="text1"/>
          <w:sz w:val="28"/>
          <w:szCs w:val="28"/>
        </w:rPr>
        <w:t>Работа отделения:</w:t>
      </w:r>
    </w:p>
    <w:p w:rsidR="00222D46" w:rsidRPr="0019347A" w:rsidRDefault="00222D46" w:rsidP="00D37B3E">
      <w:pPr>
        <w:spacing w:after="0" w:line="240" w:lineRule="auto"/>
        <w:jc w:val="center"/>
        <w:rPr>
          <w:rFonts w:ascii="Times New Roman" w:eastAsia="Calibri" w:hAnsi="Times New Roman" w:cs="Times New Roman"/>
          <w:b/>
          <w:sz w:val="28"/>
          <w:szCs w:val="28"/>
        </w:rPr>
      </w:pPr>
      <w:r w:rsidRPr="0019347A">
        <w:rPr>
          <w:rFonts w:ascii="Times New Roman" w:eastAsia="Calibri" w:hAnsi="Times New Roman" w:cs="Times New Roman"/>
          <w:b/>
          <w:sz w:val="28"/>
          <w:szCs w:val="28"/>
        </w:rPr>
        <w:t>Количество пролеченных пациентов в отделении кардиологии:</w:t>
      </w:r>
    </w:p>
    <w:p w:rsidR="00222D46" w:rsidRPr="0019347A" w:rsidRDefault="00222D46" w:rsidP="0019347A">
      <w:pPr>
        <w:spacing w:after="0" w:line="240" w:lineRule="auto"/>
        <w:jc w:val="both"/>
        <w:rPr>
          <w:rFonts w:ascii="Times New Roman" w:eastAsia="Calibri" w:hAnsi="Times New Roman" w:cs="Times New Roman"/>
          <w:b/>
          <w:color w:val="FF0000"/>
          <w:sz w:val="28"/>
          <w:szCs w:val="28"/>
        </w:rPr>
      </w:pPr>
    </w:p>
    <w:tbl>
      <w:tblPr>
        <w:tblW w:w="0" w:type="auto"/>
        <w:tblLayout w:type="fixed"/>
        <w:tblLook w:val="04A0"/>
      </w:tblPr>
      <w:tblGrid>
        <w:gridCol w:w="533"/>
        <w:gridCol w:w="2694"/>
        <w:gridCol w:w="3260"/>
        <w:gridCol w:w="2693"/>
      </w:tblGrid>
      <w:tr w:rsidR="00222D46" w:rsidRPr="0019347A" w:rsidTr="00256132">
        <w:trPr>
          <w:trHeight w:val="415"/>
        </w:trPr>
        <w:tc>
          <w:tcPr>
            <w:tcW w:w="533" w:type="dxa"/>
            <w:vMerge w:val="restart"/>
            <w:tcBorders>
              <w:top w:val="single" w:sz="4" w:space="0" w:color="000000"/>
              <w:left w:val="single" w:sz="4" w:space="0" w:color="000000"/>
              <w:bottom w:val="single" w:sz="4" w:space="0" w:color="000000"/>
              <w:right w:val="single" w:sz="4" w:space="0" w:color="000000"/>
            </w:tcBorders>
            <w:hideMark/>
          </w:tcPr>
          <w:p w:rsidR="00222D46" w:rsidRPr="00256132" w:rsidRDefault="00256132" w:rsidP="00256132">
            <w:pPr>
              <w:spacing w:after="0" w:line="240" w:lineRule="auto"/>
              <w:jc w:val="center"/>
              <w:rPr>
                <w:rFonts w:ascii="Times New Roman" w:eastAsia="Calibri" w:hAnsi="Times New Roman" w:cs="Times New Roman"/>
                <w:sz w:val="28"/>
                <w:szCs w:val="28"/>
              </w:rPr>
            </w:pPr>
            <w:r w:rsidRPr="00256132">
              <w:rPr>
                <w:rFonts w:ascii="Times New Roman" w:eastAsia="Calibri" w:hAnsi="Times New Roman" w:cs="Times New Roman"/>
                <w:sz w:val="28"/>
                <w:szCs w:val="28"/>
              </w:rPr>
              <w:t>№</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rsidR="00222D46" w:rsidRPr="0019347A" w:rsidRDefault="00222D46" w:rsidP="00256132">
            <w:pPr>
              <w:spacing w:after="0" w:line="240" w:lineRule="auto"/>
              <w:jc w:val="center"/>
              <w:rPr>
                <w:rFonts w:ascii="Times New Roman" w:eastAsia="Calibri" w:hAnsi="Times New Roman" w:cs="Times New Roman"/>
                <w:sz w:val="28"/>
                <w:szCs w:val="28"/>
              </w:rPr>
            </w:pPr>
            <w:r w:rsidRPr="0019347A">
              <w:rPr>
                <w:rFonts w:ascii="Times New Roman" w:eastAsia="Calibri" w:hAnsi="Times New Roman" w:cs="Times New Roman"/>
                <w:sz w:val="28"/>
                <w:szCs w:val="28"/>
              </w:rPr>
              <w:t>Год</w:t>
            </w:r>
          </w:p>
        </w:tc>
        <w:tc>
          <w:tcPr>
            <w:tcW w:w="5953" w:type="dxa"/>
            <w:gridSpan w:val="2"/>
            <w:tcBorders>
              <w:top w:val="single" w:sz="4" w:space="0" w:color="000000"/>
              <w:left w:val="single" w:sz="4" w:space="0" w:color="000000"/>
              <w:bottom w:val="single" w:sz="4" w:space="0" w:color="000000"/>
              <w:right w:val="single" w:sz="4" w:space="0" w:color="000000"/>
            </w:tcBorders>
            <w:hideMark/>
          </w:tcPr>
          <w:p w:rsidR="00222D46" w:rsidRPr="0019347A" w:rsidRDefault="00222D46" w:rsidP="00256132">
            <w:pPr>
              <w:spacing w:after="0" w:line="240" w:lineRule="auto"/>
              <w:jc w:val="center"/>
              <w:rPr>
                <w:rFonts w:ascii="Times New Roman" w:hAnsi="Times New Roman" w:cs="Times New Roman"/>
                <w:sz w:val="28"/>
                <w:szCs w:val="28"/>
              </w:rPr>
            </w:pPr>
            <w:r w:rsidRPr="0019347A">
              <w:rPr>
                <w:rFonts w:ascii="Times New Roman" w:eastAsia="Calibri" w:hAnsi="Times New Roman" w:cs="Times New Roman"/>
                <w:sz w:val="28"/>
                <w:szCs w:val="28"/>
              </w:rPr>
              <w:t>Кол-во пролеченных больных</w:t>
            </w:r>
          </w:p>
        </w:tc>
      </w:tr>
      <w:tr w:rsidR="00222D46" w:rsidRPr="0019347A" w:rsidTr="00256132">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222D46" w:rsidRPr="0019347A" w:rsidRDefault="00222D46" w:rsidP="00256132">
            <w:pPr>
              <w:spacing w:after="0" w:line="240" w:lineRule="auto"/>
              <w:jc w:val="center"/>
              <w:rPr>
                <w:rFonts w:ascii="Times New Roman" w:eastAsia="Calibri" w:hAnsi="Times New Roman" w:cs="Times New Roman"/>
                <w:color w:val="FF0000"/>
                <w:sz w:val="28"/>
                <w:szCs w:val="28"/>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222D46" w:rsidRPr="0019347A" w:rsidRDefault="00222D46" w:rsidP="00256132">
            <w:pPr>
              <w:spacing w:after="0" w:line="240" w:lineRule="auto"/>
              <w:jc w:val="center"/>
              <w:rPr>
                <w:rFonts w:ascii="Times New Roman" w:eastAsia="Calibri"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256132">
            <w:pPr>
              <w:spacing w:after="0" w:line="240" w:lineRule="auto"/>
              <w:jc w:val="center"/>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256132">
            <w:pPr>
              <w:spacing w:after="0" w:line="240" w:lineRule="auto"/>
              <w:jc w:val="center"/>
              <w:rPr>
                <w:rFonts w:ascii="Times New Roman" w:hAnsi="Times New Roman" w:cs="Times New Roman"/>
                <w:sz w:val="28"/>
                <w:szCs w:val="28"/>
              </w:rPr>
            </w:pPr>
          </w:p>
        </w:tc>
      </w:tr>
      <w:tr w:rsidR="00222D46" w:rsidRPr="0019347A" w:rsidTr="00256132">
        <w:tc>
          <w:tcPr>
            <w:tcW w:w="533"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256132">
            <w:pPr>
              <w:spacing w:after="0" w:line="240" w:lineRule="auto"/>
              <w:jc w:val="center"/>
              <w:rPr>
                <w:rFonts w:ascii="Times New Roman" w:eastAsia="Calibri" w:hAnsi="Times New Roman" w:cs="Times New Roman"/>
                <w:sz w:val="28"/>
                <w:szCs w:val="28"/>
              </w:rPr>
            </w:pPr>
            <w:r w:rsidRPr="0019347A">
              <w:rPr>
                <w:rFonts w:ascii="Times New Roman" w:eastAsia="Calibri" w:hAnsi="Times New Roman" w:cs="Times New Roman"/>
                <w:sz w:val="28"/>
                <w:szCs w:val="28"/>
              </w:rPr>
              <w:t>1</w:t>
            </w:r>
          </w:p>
        </w:tc>
        <w:tc>
          <w:tcPr>
            <w:tcW w:w="2694"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256132">
            <w:pPr>
              <w:spacing w:after="0" w:line="240" w:lineRule="auto"/>
              <w:jc w:val="center"/>
              <w:rPr>
                <w:rFonts w:ascii="Times New Roman" w:eastAsia="Calibri" w:hAnsi="Times New Roman" w:cs="Times New Roman"/>
                <w:sz w:val="28"/>
                <w:szCs w:val="28"/>
              </w:rPr>
            </w:pPr>
            <w:r w:rsidRPr="0019347A">
              <w:rPr>
                <w:rFonts w:ascii="Times New Roman" w:hAnsi="Times New Roman" w:cs="Times New Roman"/>
                <w:sz w:val="28"/>
                <w:szCs w:val="28"/>
              </w:rPr>
              <w:t>202</w:t>
            </w:r>
            <w:r w:rsidRPr="0019347A">
              <w:rPr>
                <w:rFonts w:ascii="Times New Roman" w:hAnsi="Times New Roman" w:cs="Times New Roman"/>
                <w:sz w:val="28"/>
                <w:szCs w:val="28"/>
                <w:lang w:val="kk-KZ"/>
              </w:rPr>
              <w:t>0</w:t>
            </w:r>
            <w:r w:rsidRPr="0019347A">
              <w:rPr>
                <w:rFonts w:ascii="Times New Roman" w:hAnsi="Times New Roman" w:cs="Times New Roman"/>
                <w:sz w:val="28"/>
                <w:szCs w:val="28"/>
              </w:rPr>
              <w:t xml:space="preserve"> г.</w:t>
            </w:r>
          </w:p>
        </w:tc>
        <w:tc>
          <w:tcPr>
            <w:tcW w:w="3260" w:type="dxa"/>
            <w:tcBorders>
              <w:top w:val="single" w:sz="4" w:space="0" w:color="000000"/>
              <w:left w:val="single" w:sz="4" w:space="0" w:color="000000"/>
              <w:bottom w:val="single" w:sz="4" w:space="0" w:color="000000"/>
              <w:right w:val="single" w:sz="4" w:space="0" w:color="000000"/>
            </w:tcBorders>
            <w:hideMark/>
          </w:tcPr>
          <w:p w:rsidR="00222D46" w:rsidRPr="0019347A" w:rsidRDefault="00A2514C" w:rsidP="002561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r w:rsidR="00222D46" w:rsidRPr="0019347A">
              <w:rPr>
                <w:rFonts w:ascii="Times New Roman" w:hAnsi="Times New Roman" w:cs="Times New Roman"/>
                <w:sz w:val="28"/>
                <w:szCs w:val="28"/>
              </w:rPr>
              <w:t>85</w:t>
            </w:r>
          </w:p>
        </w:tc>
        <w:tc>
          <w:tcPr>
            <w:tcW w:w="2693" w:type="dxa"/>
            <w:tcBorders>
              <w:top w:val="single" w:sz="4" w:space="0" w:color="000000"/>
              <w:left w:val="single" w:sz="4" w:space="0" w:color="000000"/>
              <w:bottom w:val="single" w:sz="4" w:space="0" w:color="000000"/>
              <w:right w:val="single" w:sz="4" w:space="0" w:color="000000"/>
            </w:tcBorders>
            <w:hideMark/>
          </w:tcPr>
          <w:p w:rsidR="00222D46" w:rsidRPr="0019347A" w:rsidRDefault="00A2514C" w:rsidP="002561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2881</w:t>
            </w:r>
            <w:r w:rsidR="00222D46" w:rsidRPr="0019347A">
              <w:rPr>
                <w:rFonts w:ascii="Times New Roman" w:hAnsi="Times New Roman" w:cs="Times New Roman"/>
                <w:sz w:val="28"/>
                <w:szCs w:val="28"/>
              </w:rPr>
              <w:t xml:space="preserve"> всего</w:t>
            </w:r>
          </w:p>
        </w:tc>
      </w:tr>
      <w:tr w:rsidR="00222D46" w:rsidRPr="0019347A" w:rsidTr="00256132">
        <w:tc>
          <w:tcPr>
            <w:tcW w:w="533"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256132">
            <w:pPr>
              <w:spacing w:after="0" w:line="240" w:lineRule="auto"/>
              <w:jc w:val="center"/>
              <w:rPr>
                <w:rFonts w:ascii="Times New Roman" w:eastAsia="Calibri" w:hAnsi="Times New Roman" w:cs="Times New Roman"/>
                <w:sz w:val="28"/>
                <w:szCs w:val="28"/>
              </w:rPr>
            </w:pPr>
            <w:r w:rsidRPr="0019347A">
              <w:rPr>
                <w:rFonts w:ascii="Times New Roman" w:eastAsia="Calibri" w:hAnsi="Times New Roman" w:cs="Times New Roman"/>
                <w:sz w:val="28"/>
                <w:szCs w:val="28"/>
              </w:rPr>
              <w:t>2</w:t>
            </w:r>
          </w:p>
        </w:tc>
        <w:tc>
          <w:tcPr>
            <w:tcW w:w="2694"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256132">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2021 г.</w:t>
            </w:r>
          </w:p>
        </w:tc>
        <w:tc>
          <w:tcPr>
            <w:tcW w:w="3260" w:type="dxa"/>
            <w:tcBorders>
              <w:top w:val="single" w:sz="4" w:space="0" w:color="000000"/>
              <w:left w:val="single" w:sz="4" w:space="0" w:color="000000"/>
              <w:bottom w:val="single" w:sz="4" w:space="0" w:color="000000"/>
              <w:right w:val="single" w:sz="4" w:space="0" w:color="000000"/>
            </w:tcBorders>
            <w:hideMark/>
          </w:tcPr>
          <w:p w:rsidR="00222D46" w:rsidRPr="0019347A" w:rsidRDefault="00A2514C" w:rsidP="00256132">
            <w:pPr>
              <w:tabs>
                <w:tab w:val="center" w:pos="95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r w:rsidR="00222D46" w:rsidRPr="0019347A">
              <w:rPr>
                <w:rFonts w:ascii="Times New Roman" w:hAnsi="Times New Roman" w:cs="Times New Roman"/>
                <w:sz w:val="28"/>
                <w:szCs w:val="28"/>
              </w:rPr>
              <w:t>25</w:t>
            </w:r>
          </w:p>
        </w:tc>
        <w:tc>
          <w:tcPr>
            <w:tcW w:w="2693" w:type="dxa"/>
            <w:tcBorders>
              <w:top w:val="single" w:sz="4" w:space="0" w:color="000000"/>
              <w:left w:val="single" w:sz="4" w:space="0" w:color="000000"/>
              <w:bottom w:val="single" w:sz="4" w:space="0" w:color="000000"/>
              <w:right w:val="single" w:sz="4" w:space="0" w:color="000000"/>
            </w:tcBorders>
            <w:hideMark/>
          </w:tcPr>
          <w:p w:rsidR="00222D46" w:rsidRPr="0019347A" w:rsidRDefault="00A2514C" w:rsidP="002561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2745</w:t>
            </w:r>
            <w:r w:rsidR="00222D46" w:rsidRPr="0019347A">
              <w:rPr>
                <w:rFonts w:ascii="Times New Roman" w:hAnsi="Times New Roman" w:cs="Times New Roman"/>
                <w:sz w:val="28"/>
                <w:szCs w:val="28"/>
              </w:rPr>
              <w:t xml:space="preserve"> всего</w:t>
            </w:r>
          </w:p>
        </w:tc>
      </w:tr>
      <w:tr w:rsidR="00222D46" w:rsidRPr="0019347A" w:rsidTr="00256132">
        <w:tc>
          <w:tcPr>
            <w:tcW w:w="533"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19347A">
            <w:pPr>
              <w:spacing w:after="0" w:line="240" w:lineRule="auto"/>
              <w:jc w:val="both"/>
              <w:rPr>
                <w:rFonts w:ascii="Times New Roman" w:eastAsia="Calibri" w:hAnsi="Times New Roman" w:cs="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19347A">
            <w:pPr>
              <w:spacing w:after="0" w:line="240" w:lineRule="auto"/>
              <w:jc w:val="both"/>
              <w:rPr>
                <w:rFonts w:ascii="Times New Roman" w:eastAsia="Calibri"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19347A">
            <w:pPr>
              <w:spacing w:after="0" w:line="240" w:lineRule="auto"/>
              <w:jc w:val="both"/>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19347A">
            <w:pPr>
              <w:spacing w:after="0" w:line="240" w:lineRule="auto"/>
              <w:jc w:val="both"/>
              <w:rPr>
                <w:rFonts w:ascii="Times New Roman" w:hAnsi="Times New Roman" w:cs="Times New Roman"/>
                <w:sz w:val="28"/>
                <w:szCs w:val="28"/>
              </w:rPr>
            </w:pPr>
          </w:p>
        </w:tc>
      </w:tr>
    </w:tbl>
    <w:p w:rsidR="00222D46" w:rsidRPr="0019347A" w:rsidRDefault="00222D46" w:rsidP="0019347A">
      <w:pPr>
        <w:spacing w:after="0" w:line="240" w:lineRule="auto"/>
        <w:ind w:left="360" w:hanging="540"/>
        <w:jc w:val="both"/>
        <w:rPr>
          <w:rFonts w:ascii="Times New Roman" w:eastAsia="Calibri" w:hAnsi="Times New Roman" w:cs="Times New Roman"/>
          <w:color w:val="FF0000"/>
          <w:sz w:val="28"/>
          <w:szCs w:val="28"/>
        </w:rPr>
      </w:pPr>
    </w:p>
    <w:p w:rsidR="00222D46" w:rsidRPr="0019347A" w:rsidRDefault="00222D46" w:rsidP="0019347A">
      <w:pPr>
        <w:spacing w:after="0" w:line="240" w:lineRule="auto"/>
        <w:jc w:val="both"/>
        <w:rPr>
          <w:rFonts w:ascii="Times New Roman" w:hAnsi="Times New Roman" w:cs="Times New Roman"/>
          <w:color w:val="000000" w:themeColor="text1"/>
          <w:sz w:val="28"/>
          <w:szCs w:val="28"/>
          <w:lang w:val="kk-KZ"/>
        </w:rPr>
      </w:pPr>
      <w:r w:rsidRPr="0019347A">
        <w:rPr>
          <w:rFonts w:ascii="Times New Roman" w:hAnsi="Times New Roman" w:cs="Times New Roman"/>
          <w:color w:val="000000" w:themeColor="text1"/>
          <w:sz w:val="28"/>
          <w:szCs w:val="28"/>
        </w:rPr>
        <w:t>За 202</w:t>
      </w:r>
      <w:r w:rsidRPr="0019347A">
        <w:rPr>
          <w:rFonts w:ascii="Times New Roman" w:hAnsi="Times New Roman" w:cs="Times New Roman"/>
          <w:color w:val="000000" w:themeColor="text1"/>
          <w:sz w:val="28"/>
          <w:szCs w:val="28"/>
          <w:lang w:val="kk-KZ"/>
        </w:rPr>
        <w:t>1</w:t>
      </w:r>
      <w:r w:rsidR="00D37B3E">
        <w:rPr>
          <w:rFonts w:ascii="Times New Roman" w:hAnsi="Times New Roman" w:cs="Times New Roman"/>
          <w:color w:val="000000" w:themeColor="text1"/>
          <w:sz w:val="28"/>
          <w:szCs w:val="28"/>
          <w:lang w:val="kk-KZ"/>
        </w:rPr>
        <w:t xml:space="preserve"> </w:t>
      </w:r>
      <w:r w:rsidRPr="0019347A">
        <w:rPr>
          <w:rFonts w:ascii="Times New Roman" w:hAnsi="Times New Roman" w:cs="Times New Roman"/>
          <w:color w:val="000000" w:themeColor="text1"/>
          <w:sz w:val="28"/>
          <w:szCs w:val="28"/>
        </w:rPr>
        <w:t>год  по  сравнении с 2020</w:t>
      </w:r>
      <w:r w:rsidR="00D37B3E">
        <w:rPr>
          <w:rFonts w:ascii="Times New Roman" w:hAnsi="Times New Roman" w:cs="Times New Roman"/>
          <w:color w:val="000000" w:themeColor="text1"/>
          <w:sz w:val="28"/>
          <w:szCs w:val="28"/>
        </w:rPr>
        <w:t xml:space="preserve"> годом (2485</w:t>
      </w:r>
      <w:r w:rsidRPr="0019347A">
        <w:rPr>
          <w:rFonts w:ascii="Times New Roman" w:hAnsi="Times New Roman" w:cs="Times New Roman"/>
          <w:color w:val="000000" w:themeColor="text1"/>
          <w:sz w:val="28"/>
          <w:szCs w:val="28"/>
        </w:rPr>
        <w:t>) количество пролеченных больных уменьшилось  на</w:t>
      </w:r>
      <w:r w:rsidR="00D37B3E">
        <w:rPr>
          <w:rFonts w:ascii="Times New Roman" w:hAnsi="Times New Roman" w:cs="Times New Roman"/>
          <w:color w:val="000000" w:themeColor="text1"/>
          <w:sz w:val="28"/>
          <w:szCs w:val="28"/>
        </w:rPr>
        <w:t xml:space="preserve"> 160 </w:t>
      </w:r>
      <w:r w:rsidRPr="0019347A">
        <w:rPr>
          <w:rFonts w:ascii="Times New Roman" w:hAnsi="Times New Roman" w:cs="Times New Roman"/>
          <w:color w:val="000000" w:themeColor="text1"/>
          <w:sz w:val="28"/>
          <w:szCs w:val="28"/>
        </w:rPr>
        <w:t>пациентов</w:t>
      </w:r>
      <w:r w:rsidRPr="0019347A">
        <w:rPr>
          <w:rFonts w:ascii="Times New Roman" w:hAnsi="Times New Roman" w:cs="Times New Roman"/>
          <w:sz w:val="28"/>
          <w:szCs w:val="28"/>
        </w:rPr>
        <w:t xml:space="preserve">. </w:t>
      </w:r>
    </w:p>
    <w:p w:rsidR="00222D46" w:rsidRPr="0019347A" w:rsidRDefault="00222D46" w:rsidP="0019347A">
      <w:pPr>
        <w:spacing w:after="0" w:line="240" w:lineRule="auto"/>
        <w:jc w:val="both"/>
        <w:rPr>
          <w:rFonts w:ascii="Times New Roman" w:hAnsi="Times New Roman" w:cs="Times New Roman"/>
          <w:b/>
          <w:color w:val="000000" w:themeColor="text1"/>
          <w:sz w:val="28"/>
          <w:szCs w:val="28"/>
        </w:rPr>
      </w:pPr>
    </w:p>
    <w:p w:rsidR="00222D46" w:rsidRPr="00D37B3E" w:rsidRDefault="00222D46" w:rsidP="00D37B3E">
      <w:pPr>
        <w:spacing w:after="0" w:line="240" w:lineRule="auto"/>
        <w:jc w:val="center"/>
        <w:rPr>
          <w:rFonts w:ascii="Times New Roman" w:hAnsi="Times New Roman" w:cs="Times New Roman"/>
          <w:b/>
          <w:sz w:val="28"/>
          <w:szCs w:val="28"/>
        </w:rPr>
      </w:pPr>
      <w:r w:rsidRPr="0019347A">
        <w:rPr>
          <w:rFonts w:ascii="Times New Roman" w:hAnsi="Times New Roman" w:cs="Times New Roman"/>
          <w:b/>
          <w:sz w:val="28"/>
          <w:szCs w:val="28"/>
        </w:rPr>
        <w:t>Нозологическая структура пролеченных больных в отделении кардиологии:</w:t>
      </w:r>
    </w:p>
    <w:tbl>
      <w:tblPr>
        <w:tblW w:w="0" w:type="auto"/>
        <w:tblLayout w:type="fixed"/>
        <w:tblLook w:val="04A0"/>
      </w:tblPr>
      <w:tblGrid>
        <w:gridCol w:w="5637"/>
        <w:gridCol w:w="1842"/>
        <w:gridCol w:w="1843"/>
      </w:tblGrid>
      <w:tr w:rsidR="00222D46" w:rsidRPr="0019347A" w:rsidTr="000564DB">
        <w:trPr>
          <w:trHeight w:val="513"/>
        </w:trPr>
        <w:tc>
          <w:tcPr>
            <w:tcW w:w="5637" w:type="dxa"/>
            <w:tcBorders>
              <w:top w:val="single" w:sz="4" w:space="0" w:color="000000"/>
              <w:left w:val="single" w:sz="4" w:space="0" w:color="000000"/>
              <w:bottom w:val="single" w:sz="4" w:space="0" w:color="000000"/>
              <w:right w:val="single" w:sz="4" w:space="0" w:color="000000"/>
            </w:tcBorders>
          </w:tcPr>
          <w:p w:rsidR="00222D46" w:rsidRPr="00D37B3E" w:rsidRDefault="00D37B3E" w:rsidP="00D37B3E">
            <w:pPr>
              <w:spacing w:after="0" w:line="240" w:lineRule="auto"/>
              <w:jc w:val="center"/>
              <w:rPr>
                <w:rFonts w:ascii="Times New Roman" w:hAnsi="Times New Roman" w:cs="Times New Roman"/>
                <w:b/>
                <w:color w:val="000000" w:themeColor="text1"/>
                <w:sz w:val="28"/>
                <w:szCs w:val="28"/>
              </w:rPr>
            </w:pPr>
            <w:r w:rsidRPr="00D37B3E">
              <w:rPr>
                <w:rFonts w:ascii="Times New Roman" w:hAnsi="Times New Roman" w:cs="Times New Roman"/>
                <w:b/>
                <w:color w:val="000000" w:themeColor="text1"/>
                <w:sz w:val="28"/>
                <w:szCs w:val="28"/>
              </w:rPr>
              <w:t>Наименование</w:t>
            </w:r>
          </w:p>
        </w:tc>
        <w:tc>
          <w:tcPr>
            <w:tcW w:w="1842" w:type="dxa"/>
            <w:tcBorders>
              <w:top w:val="single" w:sz="4" w:space="0" w:color="000000"/>
              <w:left w:val="single" w:sz="4" w:space="0" w:color="000000"/>
              <w:bottom w:val="single" w:sz="4" w:space="0" w:color="000000"/>
              <w:right w:val="single" w:sz="4" w:space="0" w:color="000000"/>
            </w:tcBorders>
            <w:hideMark/>
          </w:tcPr>
          <w:p w:rsidR="00222D46" w:rsidRPr="00D37B3E" w:rsidRDefault="00222D46" w:rsidP="00D37B3E">
            <w:pPr>
              <w:spacing w:after="0" w:line="240" w:lineRule="auto"/>
              <w:jc w:val="center"/>
              <w:rPr>
                <w:rFonts w:ascii="Times New Roman" w:hAnsi="Times New Roman" w:cs="Times New Roman"/>
                <w:b/>
                <w:color w:val="000000" w:themeColor="text1"/>
                <w:sz w:val="28"/>
                <w:szCs w:val="28"/>
              </w:rPr>
            </w:pPr>
            <w:r w:rsidRPr="00D37B3E">
              <w:rPr>
                <w:rFonts w:ascii="Times New Roman" w:hAnsi="Times New Roman" w:cs="Times New Roman"/>
                <w:b/>
                <w:color w:val="000000" w:themeColor="text1"/>
                <w:sz w:val="28"/>
                <w:szCs w:val="28"/>
              </w:rPr>
              <w:t>Абс.</w:t>
            </w:r>
          </w:p>
        </w:tc>
        <w:tc>
          <w:tcPr>
            <w:tcW w:w="1843" w:type="dxa"/>
            <w:tcBorders>
              <w:top w:val="single" w:sz="4" w:space="0" w:color="000000"/>
              <w:left w:val="single" w:sz="4" w:space="0" w:color="000000"/>
              <w:bottom w:val="single" w:sz="4" w:space="0" w:color="000000"/>
              <w:right w:val="single" w:sz="4" w:space="0" w:color="000000"/>
            </w:tcBorders>
            <w:hideMark/>
          </w:tcPr>
          <w:p w:rsidR="00222D46" w:rsidRPr="00D37B3E" w:rsidRDefault="00222D46" w:rsidP="00D37B3E">
            <w:pPr>
              <w:spacing w:after="0" w:line="240" w:lineRule="auto"/>
              <w:jc w:val="center"/>
              <w:rPr>
                <w:rFonts w:ascii="Times New Roman" w:hAnsi="Times New Roman" w:cs="Times New Roman"/>
                <w:b/>
                <w:sz w:val="28"/>
                <w:szCs w:val="28"/>
              </w:rPr>
            </w:pPr>
            <w:r w:rsidRPr="00D37B3E">
              <w:rPr>
                <w:rFonts w:ascii="Times New Roman" w:hAnsi="Times New Roman" w:cs="Times New Roman"/>
                <w:b/>
                <w:sz w:val="28"/>
                <w:szCs w:val="28"/>
              </w:rPr>
              <w:t>%</w:t>
            </w:r>
          </w:p>
        </w:tc>
      </w:tr>
      <w:tr w:rsidR="00222D46" w:rsidRPr="0019347A" w:rsidTr="000564DB">
        <w:tc>
          <w:tcPr>
            <w:tcW w:w="5637"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19347A">
            <w:pPr>
              <w:spacing w:after="0" w:line="240" w:lineRule="auto"/>
              <w:jc w:val="both"/>
              <w:rPr>
                <w:rFonts w:ascii="Times New Roman" w:hAnsi="Times New Roman" w:cs="Times New Roman"/>
                <w:color w:val="000000" w:themeColor="text1"/>
                <w:sz w:val="28"/>
                <w:szCs w:val="28"/>
              </w:rPr>
            </w:pPr>
            <w:r w:rsidRPr="0019347A">
              <w:rPr>
                <w:rFonts w:ascii="Times New Roman" w:hAnsi="Times New Roman" w:cs="Times New Roman"/>
                <w:color w:val="000000" w:themeColor="text1"/>
                <w:sz w:val="28"/>
                <w:szCs w:val="28"/>
              </w:rPr>
              <w:t xml:space="preserve">Инфаркт миокарда с зубцом </w:t>
            </w:r>
            <w:r w:rsidRPr="0019347A">
              <w:rPr>
                <w:rFonts w:ascii="Times New Roman" w:hAnsi="Times New Roman" w:cs="Times New Roman"/>
                <w:color w:val="000000" w:themeColor="text1"/>
                <w:sz w:val="28"/>
                <w:szCs w:val="28"/>
                <w:lang w:val="en-US"/>
              </w:rPr>
              <w:t>Q</w:t>
            </w:r>
          </w:p>
        </w:tc>
        <w:tc>
          <w:tcPr>
            <w:tcW w:w="1842"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227</w:t>
            </w:r>
          </w:p>
        </w:tc>
        <w:tc>
          <w:tcPr>
            <w:tcW w:w="1843"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8,99</w:t>
            </w:r>
          </w:p>
        </w:tc>
      </w:tr>
      <w:tr w:rsidR="00222D46" w:rsidRPr="0019347A" w:rsidTr="000564DB">
        <w:tc>
          <w:tcPr>
            <w:tcW w:w="5637"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19347A">
            <w:pPr>
              <w:spacing w:after="0" w:line="240" w:lineRule="auto"/>
              <w:jc w:val="both"/>
              <w:rPr>
                <w:rFonts w:ascii="Times New Roman" w:hAnsi="Times New Roman" w:cs="Times New Roman"/>
                <w:color w:val="000000" w:themeColor="text1"/>
                <w:sz w:val="28"/>
                <w:szCs w:val="28"/>
              </w:rPr>
            </w:pPr>
            <w:r w:rsidRPr="0019347A">
              <w:rPr>
                <w:rFonts w:ascii="Times New Roman" w:hAnsi="Times New Roman" w:cs="Times New Roman"/>
                <w:color w:val="000000" w:themeColor="text1"/>
                <w:sz w:val="28"/>
                <w:szCs w:val="28"/>
              </w:rPr>
              <w:t xml:space="preserve">Инфаркт миокарда без зубца </w:t>
            </w:r>
            <w:r w:rsidRPr="0019347A">
              <w:rPr>
                <w:rFonts w:ascii="Times New Roman" w:hAnsi="Times New Roman" w:cs="Times New Roman"/>
                <w:color w:val="000000" w:themeColor="text1"/>
                <w:sz w:val="28"/>
                <w:szCs w:val="28"/>
                <w:lang w:val="en-US"/>
              </w:rPr>
              <w:t>Q</w:t>
            </w:r>
          </w:p>
        </w:tc>
        <w:tc>
          <w:tcPr>
            <w:tcW w:w="1842"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136</w:t>
            </w:r>
          </w:p>
        </w:tc>
        <w:tc>
          <w:tcPr>
            <w:tcW w:w="1843"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5,39</w:t>
            </w:r>
          </w:p>
        </w:tc>
      </w:tr>
      <w:tr w:rsidR="00222D46" w:rsidRPr="0019347A" w:rsidTr="000564DB">
        <w:tc>
          <w:tcPr>
            <w:tcW w:w="5637"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19347A">
            <w:pPr>
              <w:spacing w:after="0" w:line="240" w:lineRule="auto"/>
              <w:jc w:val="both"/>
              <w:rPr>
                <w:rFonts w:ascii="Times New Roman" w:hAnsi="Times New Roman" w:cs="Times New Roman"/>
                <w:color w:val="000000" w:themeColor="text1"/>
                <w:sz w:val="28"/>
                <w:szCs w:val="28"/>
              </w:rPr>
            </w:pPr>
            <w:r w:rsidRPr="0019347A">
              <w:rPr>
                <w:rFonts w:ascii="Times New Roman" w:hAnsi="Times New Roman" w:cs="Times New Roman"/>
                <w:color w:val="000000" w:themeColor="text1"/>
                <w:sz w:val="28"/>
                <w:szCs w:val="28"/>
              </w:rPr>
              <w:t>Повторный инфаркт миокарда</w:t>
            </w:r>
          </w:p>
        </w:tc>
        <w:tc>
          <w:tcPr>
            <w:tcW w:w="1842"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37</w:t>
            </w:r>
          </w:p>
        </w:tc>
        <w:tc>
          <w:tcPr>
            <w:tcW w:w="1843"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1,47</w:t>
            </w:r>
          </w:p>
        </w:tc>
      </w:tr>
      <w:tr w:rsidR="00222D46" w:rsidRPr="0019347A" w:rsidTr="000564DB">
        <w:tc>
          <w:tcPr>
            <w:tcW w:w="5637"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19347A">
            <w:pPr>
              <w:spacing w:after="0" w:line="240" w:lineRule="auto"/>
              <w:jc w:val="both"/>
              <w:rPr>
                <w:rFonts w:ascii="Times New Roman" w:hAnsi="Times New Roman" w:cs="Times New Roman"/>
                <w:color w:val="000000" w:themeColor="text1"/>
                <w:sz w:val="28"/>
                <w:szCs w:val="28"/>
              </w:rPr>
            </w:pPr>
            <w:r w:rsidRPr="0019347A">
              <w:rPr>
                <w:rFonts w:ascii="Times New Roman" w:hAnsi="Times New Roman" w:cs="Times New Roman"/>
                <w:color w:val="000000" w:themeColor="text1"/>
                <w:sz w:val="28"/>
                <w:szCs w:val="28"/>
              </w:rPr>
              <w:lastRenderedPageBreak/>
              <w:t>Нестабильная стенокардия</w:t>
            </w:r>
          </w:p>
        </w:tc>
        <w:tc>
          <w:tcPr>
            <w:tcW w:w="1842"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562</w:t>
            </w:r>
          </w:p>
        </w:tc>
        <w:tc>
          <w:tcPr>
            <w:tcW w:w="1843"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22,26</w:t>
            </w:r>
          </w:p>
        </w:tc>
      </w:tr>
      <w:tr w:rsidR="00222D46" w:rsidRPr="0019347A" w:rsidTr="000564DB">
        <w:tc>
          <w:tcPr>
            <w:tcW w:w="5637"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19347A">
            <w:pPr>
              <w:spacing w:after="0" w:line="240" w:lineRule="auto"/>
              <w:jc w:val="both"/>
              <w:rPr>
                <w:rFonts w:ascii="Times New Roman" w:hAnsi="Times New Roman" w:cs="Times New Roman"/>
                <w:color w:val="000000" w:themeColor="text1"/>
                <w:sz w:val="28"/>
                <w:szCs w:val="28"/>
              </w:rPr>
            </w:pPr>
            <w:r w:rsidRPr="0019347A">
              <w:rPr>
                <w:rFonts w:ascii="Times New Roman" w:hAnsi="Times New Roman" w:cs="Times New Roman"/>
                <w:color w:val="000000" w:themeColor="text1"/>
                <w:sz w:val="28"/>
                <w:szCs w:val="28"/>
              </w:rPr>
              <w:t>ХИБС</w:t>
            </w:r>
          </w:p>
        </w:tc>
        <w:tc>
          <w:tcPr>
            <w:tcW w:w="1842"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0,08</w:t>
            </w:r>
          </w:p>
        </w:tc>
      </w:tr>
      <w:tr w:rsidR="00222D46" w:rsidRPr="0019347A" w:rsidTr="000564DB">
        <w:tc>
          <w:tcPr>
            <w:tcW w:w="5637"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19347A">
            <w:pPr>
              <w:spacing w:after="0" w:line="240" w:lineRule="auto"/>
              <w:jc w:val="both"/>
              <w:rPr>
                <w:rFonts w:ascii="Times New Roman" w:hAnsi="Times New Roman" w:cs="Times New Roman"/>
                <w:color w:val="000000" w:themeColor="text1"/>
                <w:sz w:val="28"/>
                <w:szCs w:val="28"/>
              </w:rPr>
            </w:pPr>
            <w:r w:rsidRPr="0019347A">
              <w:rPr>
                <w:rFonts w:ascii="Times New Roman" w:hAnsi="Times New Roman" w:cs="Times New Roman"/>
                <w:color w:val="000000" w:themeColor="text1"/>
                <w:sz w:val="28"/>
                <w:szCs w:val="28"/>
              </w:rPr>
              <w:t>Другие формы стенокардии</w:t>
            </w:r>
          </w:p>
        </w:tc>
        <w:tc>
          <w:tcPr>
            <w:tcW w:w="1842"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370</w:t>
            </w:r>
          </w:p>
        </w:tc>
        <w:tc>
          <w:tcPr>
            <w:tcW w:w="1843"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14,65</w:t>
            </w:r>
          </w:p>
        </w:tc>
      </w:tr>
      <w:tr w:rsidR="00222D46" w:rsidRPr="0019347A" w:rsidTr="000564DB">
        <w:tc>
          <w:tcPr>
            <w:tcW w:w="5637"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19347A">
            <w:pPr>
              <w:spacing w:after="0" w:line="240" w:lineRule="auto"/>
              <w:jc w:val="both"/>
              <w:rPr>
                <w:rFonts w:ascii="Times New Roman" w:hAnsi="Times New Roman" w:cs="Times New Roman"/>
                <w:color w:val="000000" w:themeColor="text1"/>
                <w:sz w:val="28"/>
                <w:szCs w:val="28"/>
              </w:rPr>
            </w:pPr>
            <w:r w:rsidRPr="0019347A">
              <w:rPr>
                <w:rFonts w:ascii="Times New Roman" w:hAnsi="Times New Roman" w:cs="Times New Roman"/>
                <w:color w:val="000000" w:themeColor="text1"/>
                <w:sz w:val="28"/>
                <w:szCs w:val="28"/>
              </w:rPr>
              <w:t>Инфекц. миокардит</w:t>
            </w:r>
          </w:p>
        </w:tc>
        <w:tc>
          <w:tcPr>
            <w:tcW w:w="1842"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1</w:t>
            </w:r>
          </w:p>
        </w:tc>
        <w:tc>
          <w:tcPr>
            <w:tcW w:w="1843"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0,04</w:t>
            </w:r>
          </w:p>
        </w:tc>
      </w:tr>
      <w:tr w:rsidR="00222D46" w:rsidRPr="0019347A" w:rsidTr="000564DB">
        <w:tc>
          <w:tcPr>
            <w:tcW w:w="5637"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19347A">
            <w:pPr>
              <w:spacing w:after="0" w:line="240" w:lineRule="auto"/>
              <w:jc w:val="both"/>
              <w:rPr>
                <w:rFonts w:ascii="Times New Roman" w:hAnsi="Times New Roman" w:cs="Times New Roman"/>
                <w:color w:val="000000" w:themeColor="text1"/>
                <w:sz w:val="28"/>
                <w:szCs w:val="28"/>
              </w:rPr>
            </w:pPr>
            <w:r w:rsidRPr="0019347A">
              <w:rPr>
                <w:rFonts w:ascii="Times New Roman" w:hAnsi="Times New Roman" w:cs="Times New Roman"/>
                <w:color w:val="000000" w:themeColor="text1"/>
                <w:sz w:val="28"/>
                <w:szCs w:val="28"/>
              </w:rPr>
              <w:t>Митральный стеноз</w:t>
            </w:r>
          </w:p>
        </w:tc>
        <w:tc>
          <w:tcPr>
            <w:tcW w:w="1842"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1</w:t>
            </w:r>
          </w:p>
        </w:tc>
        <w:tc>
          <w:tcPr>
            <w:tcW w:w="1843"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0,04</w:t>
            </w:r>
          </w:p>
        </w:tc>
      </w:tr>
      <w:tr w:rsidR="00222D46" w:rsidRPr="0019347A" w:rsidTr="000564DB">
        <w:tc>
          <w:tcPr>
            <w:tcW w:w="5637"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19347A">
            <w:pPr>
              <w:spacing w:after="0" w:line="240" w:lineRule="auto"/>
              <w:jc w:val="both"/>
              <w:rPr>
                <w:rFonts w:ascii="Times New Roman" w:hAnsi="Times New Roman" w:cs="Times New Roman"/>
                <w:color w:val="000000" w:themeColor="text1"/>
                <w:sz w:val="28"/>
                <w:szCs w:val="28"/>
              </w:rPr>
            </w:pPr>
            <w:r w:rsidRPr="0019347A">
              <w:rPr>
                <w:rFonts w:ascii="Times New Roman" w:hAnsi="Times New Roman" w:cs="Times New Roman"/>
                <w:color w:val="000000" w:themeColor="text1"/>
                <w:sz w:val="28"/>
                <w:szCs w:val="28"/>
              </w:rPr>
              <w:t>Артериальная гипертензия</w:t>
            </w:r>
          </w:p>
        </w:tc>
        <w:tc>
          <w:tcPr>
            <w:tcW w:w="1842"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53</w:t>
            </w:r>
          </w:p>
        </w:tc>
        <w:tc>
          <w:tcPr>
            <w:tcW w:w="1843"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2,1</w:t>
            </w:r>
          </w:p>
        </w:tc>
      </w:tr>
      <w:tr w:rsidR="00222D46" w:rsidRPr="0019347A" w:rsidTr="000564DB">
        <w:tc>
          <w:tcPr>
            <w:tcW w:w="5637"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19347A">
            <w:pPr>
              <w:spacing w:after="0" w:line="240" w:lineRule="auto"/>
              <w:jc w:val="both"/>
              <w:rPr>
                <w:rFonts w:ascii="Times New Roman" w:hAnsi="Times New Roman" w:cs="Times New Roman"/>
                <w:color w:val="000000" w:themeColor="text1"/>
                <w:sz w:val="28"/>
                <w:szCs w:val="28"/>
              </w:rPr>
            </w:pPr>
            <w:r w:rsidRPr="0019347A">
              <w:rPr>
                <w:rFonts w:ascii="Times New Roman" w:hAnsi="Times New Roman" w:cs="Times New Roman"/>
                <w:color w:val="000000" w:themeColor="text1"/>
                <w:sz w:val="28"/>
                <w:szCs w:val="28"/>
              </w:rPr>
              <w:t>Ишемическая кардиомиопатия</w:t>
            </w:r>
          </w:p>
        </w:tc>
        <w:tc>
          <w:tcPr>
            <w:tcW w:w="1842"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150</w:t>
            </w:r>
          </w:p>
        </w:tc>
        <w:tc>
          <w:tcPr>
            <w:tcW w:w="1843"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5,94</w:t>
            </w:r>
          </w:p>
        </w:tc>
      </w:tr>
      <w:tr w:rsidR="00222D46" w:rsidRPr="0019347A" w:rsidTr="000564DB">
        <w:tc>
          <w:tcPr>
            <w:tcW w:w="5637"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19347A">
            <w:pPr>
              <w:spacing w:after="0" w:line="240" w:lineRule="auto"/>
              <w:jc w:val="both"/>
              <w:rPr>
                <w:rFonts w:ascii="Times New Roman" w:hAnsi="Times New Roman" w:cs="Times New Roman"/>
                <w:color w:val="000000" w:themeColor="text1"/>
                <w:sz w:val="28"/>
                <w:szCs w:val="28"/>
              </w:rPr>
            </w:pPr>
            <w:r w:rsidRPr="0019347A">
              <w:rPr>
                <w:rFonts w:ascii="Times New Roman" w:hAnsi="Times New Roman" w:cs="Times New Roman"/>
                <w:color w:val="000000" w:themeColor="text1"/>
                <w:sz w:val="28"/>
                <w:szCs w:val="28"/>
              </w:rPr>
              <w:t>Предсердно-желудочковая полная блокада</w:t>
            </w:r>
          </w:p>
        </w:tc>
        <w:tc>
          <w:tcPr>
            <w:tcW w:w="1842"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19</w:t>
            </w:r>
          </w:p>
        </w:tc>
        <w:tc>
          <w:tcPr>
            <w:tcW w:w="1843"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0,75</w:t>
            </w:r>
          </w:p>
        </w:tc>
      </w:tr>
      <w:tr w:rsidR="00222D46" w:rsidRPr="0019347A" w:rsidTr="000564DB">
        <w:tc>
          <w:tcPr>
            <w:tcW w:w="5637" w:type="dxa"/>
            <w:tcBorders>
              <w:top w:val="single" w:sz="4" w:space="0" w:color="000000"/>
              <w:left w:val="single" w:sz="4" w:space="0" w:color="000000"/>
              <w:bottom w:val="single" w:sz="4" w:space="0" w:color="000000"/>
              <w:right w:val="single" w:sz="4" w:space="0" w:color="000000"/>
            </w:tcBorders>
          </w:tcPr>
          <w:p w:rsidR="00222D46" w:rsidRPr="0019347A" w:rsidRDefault="00222D46" w:rsidP="0019347A">
            <w:pPr>
              <w:spacing w:after="0" w:line="240" w:lineRule="auto"/>
              <w:jc w:val="both"/>
              <w:rPr>
                <w:rFonts w:ascii="Times New Roman" w:hAnsi="Times New Roman" w:cs="Times New Roman"/>
                <w:color w:val="000000" w:themeColor="text1"/>
                <w:sz w:val="28"/>
                <w:szCs w:val="28"/>
              </w:rPr>
            </w:pPr>
            <w:r w:rsidRPr="0019347A">
              <w:rPr>
                <w:rFonts w:ascii="Times New Roman" w:hAnsi="Times New Roman" w:cs="Times New Roman"/>
                <w:color w:val="000000" w:themeColor="text1"/>
                <w:sz w:val="28"/>
                <w:szCs w:val="28"/>
              </w:rPr>
              <w:t>Синдром слабости синусового узла</w:t>
            </w:r>
          </w:p>
        </w:tc>
        <w:tc>
          <w:tcPr>
            <w:tcW w:w="1842" w:type="dxa"/>
            <w:tcBorders>
              <w:top w:val="single" w:sz="4" w:space="0" w:color="000000"/>
              <w:left w:val="single" w:sz="4" w:space="0" w:color="000000"/>
              <w:bottom w:val="single" w:sz="4" w:space="0" w:color="000000"/>
              <w:right w:val="single" w:sz="4" w:space="0" w:color="000000"/>
            </w:tcBorders>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7</w:t>
            </w:r>
          </w:p>
        </w:tc>
        <w:tc>
          <w:tcPr>
            <w:tcW w:w="1843" w:type="dxa"/>
            <w:tcBorders>
              <w:top w:val="single" w:sz="4" w:space="0" w:color="000000"/>
              <w:left w:val="single" w:sz="4" w:space="0" w:color="000000"/>
              <w:bottom w:val="single" w:sz="4" w:space="0" w:color="000000"/>
              <w:right w:val="single" w:sz="4" w:space="0" w:color="000000"/>
            </w:tcBorders>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0,28</w:t>
            </w:r>
          </w:p>
        </w:tc>
      </w:tr>
      <w:tr w:rsidR="00222D46" w:rsidRPr="0019347A" w:rsidTr="000564DB">
        <w:trPr>
          <w:trHeight w:val="50"/>
        </w:trPr>
        <w:tc>
          <w:tcPr>
            <w:tcW w:w="5637"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19347A">
            <w:pPr>
              <w:spacing w:after="0" w:line="240" w:lineRule="auto"/>
              <w:jc w:val="both"/>
              <w:rPr>
                <w:rFonts w:ascii="Times New Roman" w:hAnsi="Times New Roman" w:cs="Times New Roman"/>
                <w:color w:val="000000" w:themeColor="text1"/>
                <w:sz w:val="28"/>
                <w:szCs w:val="28"/>
              </w:rPr>
            </w:pPr>
            <w:r w:rsidRPr="0019347A">
              <w:rPr>
                <w:rFonts w:ascii="Times New Roman" w:hAnsi="Times New Roman" w:cs="Times New Roman"/>
                <w:color w:val="000000" w:themeColor="text1"/>
                <w:sz w:val="28"/>
                <w:szCs w:val="28"/>
              </w:rPr>
              <w:t>Нарушение ритма</w:t>
            </w:r>
          </w:p>
        </w:tc>
        <w:tc>
          <w:tcPr>
            <w:tcW w:w="1842"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71</w:t>
            </w:r>
          </w:p>
        </w:tc>
        <w:tc>
          <w:tcPr>
            <w:tcW w:w="1843"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2,81</w:t>
            </w:r>
          </w:p>
        </w:tc>
      </w:tr>
      <w:tr w:rsidR="00222D46" w:rsidRPr="0019347A" w:rsidTr="000564DB">
        <w:tc>
          <w:tcPr>
            <w:tcW w:w="5637"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19347A">
            <w:pPr>
              <w:spacing w:after="0" w:line="240" w:lineRule="auto"/>
              <w:jc w:val="both"/>
              <w:rPr>
                <w:rFonts w:ascii="Times New Roman" w:hAnsi="Times New Roman" w:cs="Times New Roman"/>
                <w:color w:val="000000" w:themeColor="text1"/>
                <w:sz w:val="28"/>
                <w:szCs w:val="28"/>
              </w:rPr>
            </w:pPr>
            <w:r w:rsidRPr="0019347A">
              <w:rPr>
                <w:rFonts w:ascii="Times New Roman" w:hAnsi="Times New Roman" w:cs="Times New Roman"/>
                <w:color w:val="000000" w:themeColor="text1"/>
                <w:sz w:val="28"/>
                <w:szCs w:val="28"/>
              </w:rPr>
              <w:t>Легочная эмболия</w:t>
            </w:r>
          </w:p>
        </w:tc>
        <w:tc>
          <w:tcPr>
            <w:tcW w:w="1842"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7</w:t>
            </w:r>
          </w:p>
        </w:tc>
        <w:tc>
          <w:tcPr>
            <w:tcW w:w="1843"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0,28</w:t>
            </w:r>
          </w:p>
        </w:tc>
      </w:tr>
      <w:tr w:rsidR="00222D46" w:rsidRPr="0019347A" w:rsidTr="000564DB">
        <w:tc>
          <w:tcPr>
            <w:tcW w:w="5637" w:type="dxa"/>
            <w:tcBorders>
              <w:top w:val="single" w:sz="4" w:space="0" w:color="000000"/>
              <w:left w:val="single" w:sz="4" w:space="0" w:color="000000"/>
              <w:bottom w:val="single" w:sz="4" w:space="0" w:color="000000"/>
              <w:right w:val="single" w:sz="4" w:space="0" w:color="auto"/>
            </w:tcBorders>
            <w:hideMark/>
          </w:tcPr>
          <w:p w:rsidR="00222D46" w:rsidRPr="0019347A" w:rsidRDefault="00222D46" w:rsidP="0019347A">
            <w:pPr>
              <w:spacing w:after="0" w:line="240" w:lineRule="auto"/>
              <w:jc w:val="both"/>
              <w:rPr>
                <w:rFonts w:ascii="Times New Roman" w:hAnsi="Times New Roman" w:cs="Times New Roman"/>
                <w:color w:val="000000" w:themeColor="text1"/>
                <w:sz w:val="28"/>
                <w:szCs w:val="28"/>
              </w:rPr>
            </w:pPr>
            <w:r w:rsidRPr="0019347A">
              <w:rPr>
                <w:rFonts w:ascii="Times New Roman" w:hAnsi="Times New Roman" w:cs="Times New Roman"/>
                <w:color w:val="000000" w:themeColor="text1"/>
                <w:sz w:val="28"/>
                <w:szCs w:val="28"/>
              </w:rPr>
              <w:t>Другие кардиомиопатии</w:t>
            </w:r>
          </w:p>
        </w:tc>
        <w:tc>
          <w:tcPr>
            <w:tcW w:w="1842" w:type="dxa"/>
            <w:tcBorders>
              <w:top w:val="single" w:sz="4" w:space="0" w:color="000000"/>
              <w:left w:val="single" w:sz="4" w:space="0" w:color="auto"/>
              <w:bottom w:val="single" w:sz="4" w:space="0" w:color="000000"/>
              <w:right w:val="single" w:sz="4" w:space="0" w:color="000000"/>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0,08</w:t>
            </w:r>
          </w:p>
        </w:tc>
      </w:tr>
      <w:tr w:rsidR="00222D46" w:rsidRPr="0019347A" w:rsidTr="000564DB">
        <w:trPr>
          <w:trHeight w:val="330"/>
        </w:trPr>
        <w:tc>
          <w:tcPr>
            <w:tcW w:w="5637" w:type="dxa"/>
            <w:tcBorders>
              <w:top w:val="single" w:sz="4" w:space="0" w:color="auto"/>
              <w:left w:val="single" w:sz="4" w:space="0" w:color="auto"/>
              <w:bottom w:val="single" w:sz="4" w:space="0" w:color="auto"/>
              <w:right w:val="single" w:sz="4" w:space="0" w:color="auto"/>
            </w:tcBorders>
            <w:hideMark/>
          </w:tcPr>
          <w:p w:rsidR="00222D46" w:rsidRPr="0019347A" w:rsidRDefault="00222D46" w:rsidP="0019347A">
            <w:pPr>
              <w:spacing w:after="0" w:line="240" w:lineRule="auto"/>
              <w:jc w:val="both"/>
              <w:rPr>
                <w:rFonts w:ascii="Times New Roman" w:hAnsi="Times New Roman" w:cs="Times New Roman"/>
                <w:sz w:val="28"/>
                <w:szCs w:val="28"/>
              </w:rPr>
            </w:pPr>
            <w:r w:rsidRPr="0019347A">
              <w:rPr>
                <w:rFonts w:ascii="Times New Roman" w:hAnsi="Times New Roman" w:cs="Times New Roman"/>
                <w:sz w:val="28"/>
                <w:szCs w:val="28"/>
              </w:rPr>
              <w:t>Стенокардия с документально подтвержденным спазмом</w:t>
            </w:r>
          </w:p>
        </w:tc>
        <w:tc>
          <w:tcPr>
            <w:tcW w:w="1842" w:type="dxa"/>
            <w:tcBorders>
              <w:top w:val="single" w:sz="4" w:space="0" w:color="auto"/>
              <w:left w:val="single" w:sz="4" w:space="0" w:color="auto"/>
              <w:bottom w:val="single" w:sz="4" w:space="0" w:color="auto"/>
              <w:right w:val="single" w:sz="4" w:space="0" w:color="auto"/>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279</w:t>
            </w:r>
          </w:p>
        </w:tc>
        <w:tc>
          <w:tcPr>
            <w:tcW w:w="1843" w:type="dxa"/>
            <w:tcBorders>
              <w:top w:val="single" w:sz="4" w:space="0" w:color="auto"/>
              <w:left w:val="single" w:sz="4" w:space="0" w:color="auto"/>
              <w:bottom w:val="single" w:sz="4" w:space="0" w:color="auto"/>
              <w:right w:val="single" w:sz="4" w:space="0" w:color="auto"/>
            </w:tcBorders>
            <w:hideMark/>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11,05</w:t>
            </w:r>
          </w:p>
        </w:tc>
      </w:tr>
      <w:tr w:rsidR="00222D46" w:rsidRPr="0019347A" w:rsidTr="000564DB">
        <w:trPr>
          <w:trHeight w:val="300"/>
        </w:trPr>
        <w:tc>
          <w:tcPr>
            <w:tcW w:w="5637" w:type="dxa"/>
            <w:tcBorders>
              <w:top w:val="single" w:sz="4" w:space="0" w:color="auto"/>
              <w:left w:val="single" w:sz="4" w:space="0" w:color="auto"/>
              <w:bottom w:val="single" w:sz="4" w:space="0" w:color="auto"/>
              <w:right w:val="single" w:sz="4" w:space="0" w:color="auto"/>
            </w:tcBorders>
          </w:tcPr>
          <w:p w:rsidR="00222D46" w:rsidRPr="0019347A" w:rsidRDefault="00222D46" w:rsidP="0019347A">
            <w:pPr>
              <w:spacing w:after="0" w:line="240" w:lineRule="auto"/>
              <w:jc w:val="both"/>
              <w:rPr>
                <w:rFonts w:ascii="Times New Roman" w:hAnsi="Times New Roman" w:cs="Times New Roman"/>
                <w:color w:val="000000" w:themeColor="text1"/>
                <w:sz w:val="28"/>
                <w:szCs w:val="28"/>
              </w:rPr>
            </w:pPr>
            <w:r w:rsidRPr="0019347A">
              <w:rPr>
                <w:rFonts w:ascii="Times New Roman" w:hAnsi="Times New Roman" w:cs="Times New Roman"/>
                <w:color w:val="000000" w:themeColor="text1"/>
                <w:sz w:val="28"/>
                <w:szCs w:val="28"/>
              </w:rPr>
              <w:t xml:space="preserve">ХРБС </w:t>
            </w:r>
          </w:p>
        </w:tc>
        <w:tc>
          <w:tcPr>
            <w:tcW w:w="1842" w:type="dxa"/>
            <w:tcBorders>
              <w:top w:val="single" w:sz="4" w:space="0" w:color="auto"/>
              <w:left w:val="single" w:sz="4" w:space="0" w:color="auto"/>
              <w:bottom w:val="single" w:sz="4" w:space="0" w:color="auto"/>
              <w:right w:val="single" w:sz="4" w:space="0" w:color="auto"/>
            </w:tcBorders>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0,04</w:t>
            </w:r>
          </w:p>
        </w:tc>
      </w:tr>
      <w:tr w:rsidR="00222D46" w:rsidRPr="0019347A" w:rsidTr="000564DB">
        <w:trPr>
          <w:trHeight w:val="300"/>
        </w:trPr>
        <w:tc>
          <w:tcPr>
            <w:tcW w:w="5637" w:type="dxa"/>
            <w:tcBorders>
              <w:top w:val="single" w:sz="4" w:space="0" w:color="auto"/>
              <w:left w:val="single" w:sz="4" w:space="0" w:color="auto"/>
              <w:bottom w:val="single" w:sz="4" w:space="0" w:color="auto"/>
              <w:right w:val="single" w:sz="4" w:space="0" w:color="auto"/>
            </w:tcBorders>
          </w:tcPr>
          <w:p w:rsidR="00222D46" w:rsidRPr="0019347A" w:rsidRDefault="00222D46" w:rsidP="0019347A">
            <w:pPr>
              <w:spacing w:after="0" w:line="240" w:lineRule="auto"/>
              <w:jc w:val="both"/>
              <w:rPr>
                <w:rFonts w:ascii="Times New Roman" w:hAnsi="Times New Roman" w:cs="Times New Roman"/>
                <w:color w:val="000000" w:themeColor="text1"/>
                <w:sz w:val="28"/>
                <w:szCs w:val="28"/>
              </w:rPr>
            </w:pPr>
            <w:r w:rsidRPr="0019347A">
              <w:rPr>
                <w:rFonts w:ascii="Times New Roman" w:hAnsi="Times New Roman" w:cs="Times New Roman"/>
                <w:color w:val="000000" w:themeColor="text1"/>
                <w:sz w:val="28"/>
                <w:szCs w:val="28"/>
              </w:rPr>
              <w:t>Дилатационнаякардиомиопатия</w:t>
            </w:r>
          </w:p>
        </w:tc>
        <w:tc>
          <w:tcPr>
            <w:tcW w:w="1842" w:type="dxa"/>
            <w:tcBorders>
              <w:top w:val="single" w:sz="4" w:space="0" w:color="auto"/>
              <w:left w:val="single" w:sz="4" w:space="0" w:color="auto"/>
              <w:bottom w:val="single" w:sz="4" w:space="0" w:color="auto"/>
              <w:right w:val="single" w:sz="4" w:space="0" w:color="auto"/>
            </w:tcBorders>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71</w:t>
            </w:r>
          </w:p>
        </w:tc>
        <w:tc>
          <w:tcPr>
            <w:tcW w:w="1843" w:type="dxa"/>
            <w:tcBorders>
              <w:top w:val="single" w:sz="4" w:space="0" w:color="auto"/>
              <w:left w:val="single" w:sz="4" w:space="0" w:color="auto"/>
              <w:bottom w:val="single" w:sz="4" w:space="0" w:color="auto"/>
              <w:right w:val="single" w:sz="4" w:space="0" w:color="auto"/>
            </w:tcBorders>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2,81</w:t>
            </w:r>
          </w:p>
        </w:tc>
      </w:tr>
      <w:tr w:rsidR="00222D46" w:rsidRPr="0019347A" w:rsidTr="000564DB">
        <w:trPr>
          <w:trHeight w:val="300"/>
        </w:trPr>
        <w:tc>
          <w:tcPr>
            <w:tcW w:w="5637" w:type="dxa"/>
            <w:tcBorders>
              <w:top w:val="single" w:sz="4" w:space="0" w:color="auto"/>
              <w:left w:val="single" w:sz="4" w:space="0" w:color="auto"/>
              <w:bottom w:val="single" w:sz="4" w:space="0" w:color="auto"/>
              <w:right w:val="single" w:sz="4" w:space="0" w:color="auto"/>
            </w:tcBorders>
          </w:tcPr>
          <w:p w:rsidR="00222D46" w:rsidRPr="0019347A" w:rsidRDefault="00222D46" w:rsidP="0019347A">
            <w:pPr>
              <w:spacing w:after="0" w:line="240" w:lineRule="auto"/>
              <w:jc w:val="both"/>
              <w:rPr>
                <w:rFonts w:ascii="Times New Roman" w:hAnsi="Times New Roman" w:cs="Times New Roman"/>
                <w:color w:val="000000" w:themeColor="text1"/>
                <w:sz w:val="28"/>
                <w:szCs w:val="28"/>
              </w:rPr>
            </w:pPr>
            <w:r w:rsidRPr="0019347A">
              <w:rPr>
                <w:rFonts w:ascii="Times New Roman" w:hAnsi="Times New Roman" w:cs="Times New Roman"/>
                <w:color w:val="000000" w:themeColor="text1"/>
                <w:sz w:val="28"/>
                <w:szCs w:val="28"/>
              </w:rPr>
              <w:t>Врожденные аномалии</w:t>
            </w:r>
          </w:p>
        </w:tc>
        <w:tc>
          <w:tcPr>
            <w:tcW w:w="1842" w:type="dxa"/>
            <w:tcBorders>
              <w:top w:val="single" w:sz="4" w:space="0" w:color="auto"/>
              <w:left w:val="single" w:sz="4" w:space="0" w:color="auto"/>
              <w:bottom w:val="single" w:sz="4" w:space="0" w:color="auto"/>
              <w:right w:val="single" w:sz="4" w:space="0" w:color="auto"/>
            </w:tcBorders>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0,04</w:t>
            </w:r>
          </w:p>
        </w:tc>
      </w:tr>
      <w:tr w:rsidR="00222D46" w:rsidRPr="0019347A" w:rsidTr="000564DB">
        <w:trPr>
          <w:trHeight w:val="300"/>
        </w:trPr>
        <w:tc>
          <w:tcPr>
            <w:tcW w:w="5637" w:type="dxa"/>
            <w:tcBorders>
              <w:top w:val="single" w:sz="4" w:space="0" w:color="auto"/>
              <w:left w:val="single" w:sz="4" w:space="0" w:color="auto"/>
              <w:bottom w:val="single" w:sz="4" w:space="0" w:color="auto"/>
              <w:right w:val="single" w:sz="4" w:space="0" w:color="auto"/>
            </w:tcBorders>
          </w:tcPr>
          <w:p w:rsidR="00222D46" w:rsidRPr="0019347A" w:rsidRDefault="00222D46" w:rsidP="0019347A">
            <w:pPr>
              <w:spacing w:after="0" w:line="240" w:lineRule="auto"/>
              <w:jc w:val="both"/>
              <w:rPr>
                <w:rFonts w:ascii="Times New Roman" w:hAnsi="Times New Roman" w:cs="Times New Roman"/>
                <w:color w:val="000000" w:themeColor="text1"/>
                <w:sz w:val="28"/>
                <w:szCs w:val="28"/>
              </w:rPr>
            </w:pPr>
            <w:r w:rsidRPr="0019347A">
              <w:rPr>
                <w:rFonts w:ascii="Times New Roman" w:hAnsi="Times New Roman" w:cs="Times New Roman"/>
                <w:color w:val="000000" w:themeColor="text1"/>
                <w:sz w:val="28"/>
                <w:szCs w:val="28"/>
              </w:rPr>
              <w:t>Хроническое легочное сердце</w:t>
            </w:r>
          </w:p>
        </w:tc>
        <w:tc>
          <w:tcPr>
            <w:tcW w:w="1842" w:type="dxa"/>
            <w:tcBorders>
              <w:top w:val="single" w:sz="4" w:space="0" w:color="auto"/>
              <w:left w:val="single" w:sz="4" w:space="0" w:color="auto"/>
              <w:bottom w:val="single" w:sz="4" w:space="0" w:color="auto"/>
              <w:right w:val="single" w:sz="4" w:space="0" w:color="auto"/>
            </w:tcBorders>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10</w:t>
            </w:r>
          </w:p>
        </w:tc>
        <w:tc>
          <w:tcPr>
            <w:tcW w:w="1843" w:type="dxa"/>
            <w:tcBorders>
              <w:top w:val="single" w:sz="4" w:space="0" w:color="auto"/>
              <w:left w:val="single" w:sz="4" w:space="0" w:color="auto"/>
              <w:bottom w:val="single" w:sz="4" w:space="0" w:color="auto"/>
              <w:right w:val="single" w:sz="4" w:space="0" w:color="auto"/>
            </w:tcBorders>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0,4</w:t>
            </w:r>
          </w:p>
        </w:tc>
      </w:tr>
      <w:tr w:rsidR="00222D46" w:rsidRPr="0019347A" w:rsidTr="000564DB">
        <w:trPr>
          <w:trHeight w:val="300"/>
        </w:trPr>
        <w:tc>
          <w:tcPr>
            <w:tcW w:w="5637" w:type="dxa"/>
            <w:tcBorders>
              <w:top w:val="single" w:sz="4" w:space="0" w:color="auto"/>
              <w:left w:val="single" w:sz="4" w:space="0" w:color="auto"/>
              <w:bottom w:val="single" w:sz="4" w:space="0" w:color="auto"/>
              <w:right w:val="single" w:sz="4" w:space="0" w:color="auto"/>
            </w:tcBorders>
          </w:tcPr>
          <w:p w:rsidR="00222D46" w:rsidRPr="0019347A" w:rsidRDefault="00222D46" w:rsidP="0019347A">
            <w:pPr>
              <w:spacing w:after="0" w:line="240" w:lineRule="auto"/>
              <w:jc w:val="both"/>
              <w:rPr>
                <w:rFonts w:ascii="Times New Roman" w:hAnsi="Times New Roman" w:cs="Times New Roman"/>
                <w:color w:val="000000" w:themeColor="text1"/>
                <w:sz w:val="28"/>
                <w:szCs w:val="28"/>
              </w:rPr>
            </w:pPr>
            <w:r w:rsidRPr="0019347A">
              <w:rPr>
                <w:rFonts w:ascii="Times New Roman" w:hAnsi="Times New Roman" w:cs="Times New Roman"/>
                <w:color w:val="000000" w:themeColor="text1"/>
                <w:sz w:val="28"/>
                <w:szCs w:val="28"/>
              </w:rPr>
              <w:t>Другие формы острого перикардита</w:t>
            </w:r>
          </w:p>
        </w:tc>
        <w:tc>
          <w:tcPr>
            <w:tcW w:w="1842" w:type="dxa"/>
            <w:tcBorders>
              <w:top w:val="single" w:sz="4" w:space="0" w:color="auto"/>
              <w:left w:val="single" w:sz="4" w:space="0" w:color="auto"/>
              <w:bottom w:val="single" w:sz="4" w:space="0" w:color="auto"/>
              <w:right w:val="single" w:sz="4" w:space="0" w:color="auto"/>
            </w:tcBorders>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6</w:t>
            </w:r>
          </w:p>
        </w:tc>
        <w:tc>
          <w:tcPr>
            <w:tcW w:w="1843" w:type="dxa"/>
            <w:tcBorders>
              <w:top w:val="single" w:sz="4" w:space="0" w:color="auto"/>
              <w:left w:val="single" w:sz="4" w:space="0" w:color="auto"/>
              <w:bottom w:val="single" w:sz="4" w:space="0" w:color="auto"/>
              <w:right w:val="single" w:sz="4" w:space="0" w:color="auto"/>
            </w:tcBorders>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0,24</w:t>
            </w:r>
          </w:p>
        </w:tc>
      </w:tr>
      <w:tr w:rsidR="00222D46" w:rsidRPr="0019347A" w:rsidTr="000564DB">
        <w:trPr>
          <w:trHeight w:val="300"/>
        </w:trPr>
        <w:tc>
          <w:tcPr>
            <w:tcW w:w="5637" w:type="dxa"/>
            <w:tcBorders>
              <w:top w:val="single" w:sz="4" w:space="0" w:color="auto"/>
              <w:left w:val="single" w:sz="4" w:space="0" w:color="auto"/>
              <w:bottom w:val="single" w:sz="4" w:space="0" w:color="auto"/>
              <w:right w:val="single" w:sz="4" w:space="0" w:color="auto"/>
            </w:tcBorders>
          </w:tcPr>
          <w:p w:rsidR="00222D46" w:rsidRPr="0019347A" w:rsidRDefault="00222D46" w:rsidP="0019347A">
            <w:pPr>
              <w:spacing w:after="0" w:line="240" w:lineRule="auto"/>
              <w:jc w:val="both"/>
              <w:rPr>
                <w:rFonts w:ascii="Times New Roman" w:hAnsi="Times New Roman" w:cs="Times New Roman"/>
                <w:color w:val="000000" w:themeColor="text1"/>
                <w:sz w:val="28"/>
                <w:szCs w:val="28"/>
              </w:rPr>
            </w:pPr>
            <w:r w:rsidRPr="0019347A">
              <w:rPr>
                <w:rFonts w:ascii="Times New Roman" w:hAnsi="Times New Roman" w:cs="Times New Roman"/>
                <w:color w:val="000000" w:themeColor="text1"/>
                <w:sz w:val="28"/>
                <w:szCs w:val="28"/>
              </w:rPr>
              <w:t xml:space="preserve">Реабилитация </w:t>
            </w:r>
          </w:p>
        </w:tc>
        <w:tc>
          <w:tcPr>
            <w:tcW w:w="1842" w:type="dxa"/>
            <w:tcBorders>
              <w:top w:val="single" w:sz="4" w:space="0" w:color="auto"/>
              <w:left w:val="single" w:sz="4" w:space="0" w:color="auto"/>
              <w:bottom w:val="single" w:sz="4" w:space="0" w:color="auto"/>
              <w:right w:val="single" w:sz="4" w:space="0" w:color="auto"/>
            </w:tcBorders>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410</w:t>
            </w:r>
          </w:p>
        </w:tc>
        <w:tc>
          <w:tcPr>
            <w:tcW w:w="1843" w:type="dxa"/>
            <w:tcBorders>
              <w:top w:val="single" w:sz="4" w:space="0" w:color="auto"/>
              <w:left w:val="single" w:sz="4" w:space="0" w:color="auto"/>
              <w:bottom w:val="single" w:sz="4" w:space="0" w:color="auto"/>
              <w:right w:val="single" w:sz="4" w:space="0" w:color="auto"/>
            </w:tcBorders>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16,24</w:t>
            </w:r>
          </w:p>
        </w:tc>
      </w:tr>
      <w:tr w:rsidR="00222D46" w:rsidRPr="0019347A" w:rsidTr="000564DB">
        <w:trPr>
          <w:trHeight w:val="300"/>
        </w:trPr>
        <w:tc>
          <w:tcPr>
            <w:tcW w:w="5637" w:type="dxa"/>
            <w:tcBorders>
              <w:top w:val="single" w:sz="4" w:space="0" w:color="auto"/>
              <w:left w:val="single" w:sz="4" w:space="0" w:color="auto"/>
              <w:bottom w:val="single" w:sz="4" w:space="0" w:color="auto"/>
              <w:right w:val="single" w:sz="4" w:space="0" w:color="auto"/>
            </w:tcBorders>
          </w:tcPr>
          <w:p w:rsidR="00222D46" w:rsidRPr="0019347A" w:rsidRDefault="00222D46" w:rsidP="0019347A">
            <w:pPr>
              <w:spacing w:after="0" w:line="240" w:lineRule="auto"/>
              <w:jc w:val="both"/>
              <w:rPr>
                <w:rFonts w:ascii="Times New Roman" w:hAnsi="Times New Roman" w:cs="Times New Roman"/>
                <w:color w:val="000000" w:themeColor="text1"/>
                <w:sz w:val="28"/>
                <w:szCs w:val="28"/>
              </w:rPr>
            </w:pPr>
            <w:r w:rsidRPr="0019347A">
              <w:rPr>
                <w:rFonts w:ascii="Times New Roman" w:hAnsi="Times New Roman" w:cs="Times New Roman"/>
                <w:color w:val="000000" w:themeColor="text1"/>
                <w:sz w:val="28"/>
                <w:szCs w:val="28"/>
              </w:rPr>
              <w:t>Дневной стационар</w:t>
            </w:r>
          </w:p>
        </w:tc>
        <w:tc>
          <w:tcPr>
            <w:tcW w:w="1842" w:type="dxa"/>
            <w:tcBorders>
              <w:top w:val="single" w:sz="4" w:space="0" w:color="auto"/>
              <w:left w:val="single" w:sz="4" w:space="0" w:color="auto"/>
              <w:bottom w:val="single" w:sz="4" w:space="0" w:color="auto"/>
              <w:right w:val="single" w:sz="4" w:space="0" w:color="auto"/>
            </w:tcBorders>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43</w:t>
            </w:r>
          </w:p>
        </w:tc>
        <w:tc>
          <w:tcPr>
            <w:tcW w:w="1843" w:type="dxa"/>
            <w:tcBorders>
              <w:top w:val="single" w:sz="4" w:space="0" w:color="auto"/>
              <w:left w:val="single" w:sz="4" w:space="0" w:color="auto"/>
              <w:bottom w:val="single" w:sz="4" w:space="0" w:color="auto"/>
              <w:right w:val="single" w:sz="4" w:space="0" w:color="auto"/>
            </w:tcBorders>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1,7</w:t>
            </w:r>
          </w:p>
        </w:tc>
      </w:tr>
      <w:tr w:rsidR="00222D46" w:rsidRPr="0019347A" w:rsidTr="000564DB">
        <w:trPr>
          <w:trHeight w:val="300"/>
        </w:trPr>
        <w:tc>
          <w:tcPr>
            <w:tcW w:w="5637" w:type="dxa"/>
            <w:tcBorders>
              <w:top w:val="single" w:sz="4" w:space="0" w:color="auto"/>
              <w:left w:val="single" w:sz="4" w:space="0" w:color="auto"/>
              <w:bottom w:val="single" w:sz="4" w:space="0" w:color="auto"/>
              <w:right w:val="single" w:sz="4" w:space="0" w:color="auto"/>
            </w:tcBorders>
          </w:tcPr>
          <w:p w:rsidR="00222D46" w:rsidRPr="0019347A" w:rsidRDefault="00222D46" w:rsidP="0019347A">
            <w:pPr>
              <w:spacing w:after="0" w:line="240" w:lineRule="auto"/>
              <w:jc w:val="both"/>
              <w:rPr>
                <w:rFonts w:ascii="Times New Roman" w:hAnsi="Times New Roman" w:cs="Times New Roman"/>
                <w:color w:val="000000" w:themeColor="text1"/>
                <w:sz w:val="28"/>
                <w:szCs w:val="28"/>
              </w:rPr>
            </w:pPr>
            <w:r w:rsidRPr="0019347A">
              <w:rPr>
                <w:rFonts w:ascii="Times New Roman" w:hAnsi="Times New Roman" w:cs="Times New Roman"/>
                <w:color w:val="000000" w:themeColor="text1"/>
                <w:sz w:val="28"/>
                <w:szCs w:val="28"/>
              </w:rPr>
              <w:t>Кардиологические пациенты проведенные операции (ИКД, БАП, Стентирование, АКШ)</w:t>
            </w:r>
          </w:p>
        </w:tc>
        <w:tc>
          <w:tcPr>
            <w:tcW w:w="1842" w:type="dxa"/>
            <w:tcBorders>
              <w:top w:val="single" w:sz="4" w:space="0" w:color="auto"/>
              <w:left w:val="single" w:sz="4" w:space="0" w:color="auto"/>
              <w:bottom w:val="single" w:sz="4" w:space="0" w:color="auto"/>
              <w:right w:val="single" w:sz="4" w:space="0" w:color="auto"/>
            </w:tcBorders>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color w:val="000000" w:themeColor="text1"/>
                <w:sz w:val="28"/>
                <w:szCs w:val="28"/>
              </w:rPr>
              <w:t>1193</w:t>
            </w:r>
          </w:p>
        </w:tc>
        <w:tc>
          <w:tcPr>
            <w:tcW w:w="1843" w:type="dxa"/>
            <w:tcBorders>
              <w:top w:val="single" w:sz="4" w:space="0" w:color="auto"/>
              <w:left w:val="single" w:sz="4" w:space="0" w:color="auto"/>
              <w:bottom w:val="single" w:sz="4" w:space="0" w:color="auto"/>
              <w:right w:val="single" w:sz="4" w:space="0" w:color="auto"/>
            </w:tcBorders>
          </w:tcPr>
          <w:p w:rsidR="00222D46" w:rsidRPr="0019347A" w:rsidRDefault="00222D46" w:rsidP="00D37B3E">
            <w:pPr>
              <w:spacing w:after="0" w:line="240" w:lineRule="auto"/>
              <w:jc w:val="center"/>
              <w:rPr>
                <w:rFonts w:ascii="Times New Roman" w:hAnsi="Times New Roman" w:cs="Times New Roman"/>
                <w:sz w:val="28"/>
                <w:szCs w:val="28"/>
              </w:rPr>
            </w:pPr>
            <w:r w:rsidRPr="0019347A">
              <w:rPr>
                <w:rFonts w:ascii="Times New Roman" w:hAnsi="Times New Roman" w:cs="Times New Roman"/>
                <w:sz w:val="28"/>
                <w:szCs w:val="28"/>
              </w:rPr>
              <w:t>47,25</w:t>
            </w:r>
          </w:p>
        </w:tc>
      </w:tr>
      <w:tr w:rsidR="00222D46" w:rsidRPr="0019347A" w:rsidTr="000564DB">
        <w:trPr>
          <w:trHeight w:val="562"/>
        </w:trPr>
        <w:tc>
          <w:tcPr>
            <w:tcW w:w="5637" w:type="dxa"/>
            <w:tcBorders>
              <w:top w:val="single" w:sz="4" w:space="0" w:color="auto"/>
              <w:left w:val="single" w:sz="4" w:space="0" w:color="auto"/>
              <w:bottom w:val="single" w:sz="4" w:space="0" w:color="auto"/>
              <w:right w:val="single" w:sz="4" w:space="0" w:color="auto"/>
            </w:tcBorders>
            <w:hideMark/>
          </w:tcPr>
          <w:p w:rsidR="00222D46" w:rsidRPr="000564DB" w:rsidRDefault="00222D46" w:rsidP="0019347A">
            <w:pPr>
              <w:spacing w:after="0" w:line="240" w:lineRule="auto"/>
              <w:jc w:val="both"/>
              <w:rPr>
                <w:rFonts w:ascii="Times New Roman" w:hAnsi="Times New Roman" w:cs="Times New Roman"/>
                <w:b/>
                <w:color w:val="000000" w:themeColor="text1"/>
                <w:sz w:val="28"/>
                <w:szCs w:val="28"/>
              </w:rPr>
            </w:pPr>
            <w:r w:rsidRPr="000564DB">
              <w:rPr>
                <w:rFonts w:ascii="Times New Roman" w:hAnsi="Times New Roman" w:cs="Times New Roman"/>
                <w:b/>
                <w:color w:val="000000" w:themeColor="text1"/>
                <w:sz w:val="28"/>
                <w:szCs w:val="28"/>
              </w:rPr>
              <w:t>Всего</w:t>
            </w:r>
          </w:p>
        </w:tc>
        <w:tc>
          <w:tcPr>
            <w:tcW w:w="1842" w:type="dxa"/>
            <w:tcBorders>
              <w:top w:val="single" w:sz="4" w:space="0" w:color="auto"/>
              <w:left w:val="single" w:sz="4" w:space="0" w:color="auto"/>
              <w:bottom w:val="single" w:sz="4" w:space="0" w:color="auto"/>
              <w:right w:val="single" w:sz="4" w:space="0" w:color="auto"/>
            </w:tcBorders>
            <w:hideMark/>
          </w:tcPr>
          <w:p w:rsidR="00222D46" w:rsidRPr="000564DB" w:rsidRDefault="00D37B3E" w:rsidP="00D37B3E">
            <w:pPr>
              <w:spacing w:after="0" w:line="240" w:lineRule="auto"/>
              <w:jc w:val="center"/>
              <w:rPr>
                <w:rFonts w:ascii="Times New Roman" w:hAnsi="Times New Roman" w:cs="Times New Roman"/>
                <w:b/>
                <w:sz w:val="28"/>
                <w:szCs w:val="28"/>
              </w:rPr>
            </w:pPr>
            <w:r w:rsidRPr="000564DB">
              <w:rPr>
                <w:rFonts w:ascii="Times New Roman" w:hAnsi="Times New Roman" w:cs="Times New Roman"/>
                <w:b/>
                <w:sz w:val="28"/>
                <w:szCs w:val="28"/>
              </w:rPr>
              <w:t>23</w:t>
            </w:r>
            <w:r w:rsidR="00222D46" w:rsidRPr="000564DB">
              <w:rPr>
                <w:rFonts w:ascii="Times New Roman" w:hAnsi="Times New Roman" w:cs="Times New Roman"/>
                <w:b/>
                <w:sz w:val="28"/>
                <w:szCs w:val="28"/>
              </w:rPr>
              <w:t>25</w:t>
            </w:r>
          </w:p>
        </w:tc>
        <w:tc>
          <w:tcPr>
            <w:tcW w:w="1843" w:type="dxa"/>
            <w:tcBorders>
              <w:top w:val="single" w:sz="4" w:space="0" w:color="auto"/>
              <w:left w:val="single" w:sz="4" w:space="0" w:color="auto"/>
              <w:bottom w:val="single" w:sz="4" w:space="0" w:color="auto"/>
              <w:right w:val="single" w:sz="4" w:space="0" w:color="auto"/>
            </w:tcBorders>
            <w:hideMark/>
          </w:tcPr>
          <w:p w:rsidR="00222D46" w:rsidRPr="000564DB" w:rsidRDefault="00222D46" w:rsidP="00D37B3E">
            <w:pPr>
              <w:spacing w:after="0" w:line="240" w:lineRule="auto"/>
              <w:jc w:val="center"/>
              <w:rPr>
                <w:rFonts w:ascii="Times New Roman" w:hAnsi="Times New Roman" w:cs="Times New Roman"/>
                <w:b/>
                <w:sz w:val="28"/>
                <w:szCs w:val="28"/>
              </w:rPr>
            </w:pPr>
            <w:r w:rsidRPr="000564DB">
              <w:rPr>
                <w:rFonts w:ascii="Times New Roman" w:hAnsi="Times New Roman" w:cs="Times New Roman"/>
                <w:b/>
                <w:sz w:val="28"/>
                <w:szCs w:val="28"/>
              </w:rPr>
              <w:t>100%</w:t>
            </w:r>
          </w:p>
        </w:tc>
      </w:tr>
    </w:tbl>
    <w:p w:rsidR="00222D46" w:rsidRPr="0019347A" w:rsidRDefault="00222D46" w:rsidP="0019347A">
      <w:pPr>
        <w:spacing w:after="0" w:line="240" w:lineRule="auto"/>
        <w:ind w:left="-142"/>
        <w:jc w:val="both"/>
        <w:rPr>
          <w:rFonts w:ascii="Times New Roman" w:eastAsia="Calibri" w:hAnsi="Times New Roman" w:cs="Times New Roman"/>
          <w:sz w:val="28"/>
          <w:szCs w:val="28"/>
        </w:rPr>
      </w:pPr>
      <w:r w:rsidRPr="0019347A">
        <w:rPr>
          <w:rFonts w:ascii="Times New Roman" w:hAnsi="Times New Roman" w:cs="Times New Roman"/>
          <w:sz w:val="28"/>
          <w:szCs w:val="28"/>
        </w:rPr>
        <w:t xml:space="preserve">Из таблицы видно, что среди пролеченных случаев преобладает количество пациентов с нестабильной стенокардией – 22,26 %, а пациентов с инфарктом миокарда – 14,38 %.  </w:t>
      </w:r>
    </w:p>
    <w:p w:rsidR="00222D46" w:rsidRPr="0019347A" w:rsidRDefault="00222D46" w:rsidP="0019347A">
      <w:pPr>
        <w:spacing w:after="0" w:line="240" w:lineRule="auto"/>
        <w:ind w:left="-142"/>
        <w:jc w:val="both"/>
        <w:rPr>
          <w:rFonts w:ascii="Times New Roman" w:eastAsia="Calibri" w:hAnsi="Times New Roman" w:cs="Times New Roman"/>
          <w:sz w:val="28"/>
          <w:szCs w:val="28"/>
        </w:rPr>
      </w:pPr>
    </w:p>
    <w:p w:rsidR="00222D46" w:rsidRPr="000564DB" w:rsidRDefault="00222D46" w:rsidP="000564DB">
      <w:pPr>
        <w:spacing w:after="0" w:line="240" w:lineRule="auto"/>
        <w:ind w:firstLine="426"/>
        <w:jc w:val="center"/>
        <w:rPr>
          <w:rFonts w:ascii="Times New Roman" w:eastAsia="Calibri" w:hAnsi="Times New Roman" w:cs="Times New Roman"/>
          <w:b/>
          <w:sz w:val="28"/>
          <w:szCs w:val="28"/>
        </w:rPr>
      </w:pPr>
      <w:r w:rsidRPr="0019347A">
        <w:rPr>
          <w:rFonts w:ascii="Times New Roman" w:eastAsia="Calibri" w:hAnsi="Times New Roman" w:cs="Times New Roman"/>
          <w:b/>
          <w:sz w:val="28"/>
          <w:szCs w:val="28"/>
        </w:rPr>
        <w:t>Характеристика больных с ОКС</w:t>
      </w:r>
    </w:p>
    <w:tbl>
      <w:tblPr>
        <w:tblW w:w="0" w:type="auto"/>
        <w:tblLayout w:type="fixed"/>
        <w:tblLook w:val="04A0"/>
      </w:tblPr>
      <w:tblGrid>
        <w:gridCol w:w="3652"/>
        <w:gridCol w:w="2729"/>
        <w:gridCol w:w="3191"/>
      </w:tblGrid>
      <w:tr w:rsidR="00222D46" w:rsidRPr="0019347A" w:rsidTr="008D21A9">
        <w:tc>
          <w:tcPr>
            <w:tcW w:w="3652" w:type="dxa"/>
            <w:tcBorders>
              <w:top w:val="single" w:sz="4" w:space="0" w:color="000000"/>
              <w:left w:val="single" w:sz="4" w:space="0" w:color="000000"/>
              <w:bottom w:val="single" w:sz="4" w:space="0" w:color="000000"/>
              <w:right w:val="single" w:sz="4" w:space="0" w:color="000000"/>
            </w:tcBorders>
            <w:hideMark/>
          </w:tcPr>
          <w:p w:rsidR="00222D46" w:rsidRPr="000564DB" w:rsidRDefault="00222D46" w:rsidP="000564DB">
            <w:pPr>
              <w:spacing w:after="0" w:line="240" w:lineRule="auto"/>
              <w:ind w:firstLine="426"/>
              <w:jc w:val="center"/>
              <w:rPr>
                <w:rFonts w:ascii="Times New Roman" w:eastAsia="Calibri" w:hAnsi="Times New Roman" w:cs="Times New Roman"/>
                <w:b/>
                <w:color w:val="000000" w:themeColor="text1"/>
                <w:sz w:val="28"/>
                <w:szCs w:val="28"/>
              </w:rPr>
            </w:pPr>
            <w:r w:rsidRPr="000564DB">
              <w:rPr>
                <w:rFonts w:ascii="Times New Roman" w:eastAsia="Calibri" w:hAnsi="Times New Roman" w:cs="Times New Roman"/>
                <w:b/>
                <w:color w:val="000000" w:themeColor="text1"/>
                <w:sz w:val="28"/>
                <w:szCs w:val="28"/>
              </w:rPr>
              <w:t>Диагноз</w:t>
            </w:r>
          </w:p>
        </w:tc>
        <w:tc>
          <w:tcPr>
            <w:tcW w:w="2729" w:type="dxa"/>
            <w:tcBorders>
              <w:top w:val="single" w:sz="4" w:space="0" w:color="000000"/>
              <w:left w:val="single" w:sz="4" w:space="0" w:color="000000"/>
              <w:bottom w:val="single" w:sz="4" w:space="0" w:color="000000"/>
              <w:right w:val="single" w:sz="4" w:space="0" w:color="000000"/>
            </w:tcBorders>
            <w:hideMark/>
          </w:tcPr>
          <w:p w:rsidR="00222D46" w:rsidRPr="000564DB" w:rsidRDefault="000564DB" w:rsidP="000564DB">
            <w:pPr>
              <w:spacing w:after="0" w:line="240" w:lineRule="auto"/>
              <w:ind w:firstLine="426"/>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       </w:t>
            </w:r>
            <w:r w:rsidR="00222D46" w:rsidRPr="000564DB">
              <w:rPr>
                <w:rFonts w:ascii="Times New Roman" w:eastAsia="Calibri" w:hAnsi="Times New Roman" w:cs="Times New Roman"/>
                <w:b/>
                <w:color w:val="000000" w:themeColor="text1"/>
                <w:sz w:val="28"/>
                <w:szCs w:val="28"/>
              </w:rPr>
              <w:t>2020</w:t>
            </w:r>
            <w:r>
              <w:rPr>
                <w:rFonts w:ascii="Times New Roman" w:eastAsia="Calibri" w:hAnsi="Times New Roman" w:cs="Times New Roman"/>
                <w:b/>
                <w:color w:val="000000" w:themeColor="text1"/>
                <w:sz w:val="28"/>
                <w:szCs w:val="28"/>
              </w:rPr>
              <w:t>г</w:t>
            </w:r>
          </w:p>
        </w:tc>
        <w:tc>
          <w:tcPr>
            <w:tcW w:w="3191" w:type="dxa"/>
            <w:tcBorders>
              <w:top w:val="single" w:sz="4" w:space="0" w:color="000000"/>
              <w:left w:val="single" w:sz="4" w:space="0" w:color="000000"/>
              <w:bottom w:val="single" w:sz="4" w:space="0" w:color="000000"/>
              <w:right w:val="single" w:sz="4" w:space="0" w:color="000000"/>
            </w:tcBorders>
            <w:shd w:val="clear" w:color="auto" w:fill="C6D9F1"/>
            <w:hideMark/>
          </w:tcPr>
          <w:p w:rsidR="00222D46" w:rsidRPr="000564DB" w:rsidRDefault="000564DB" w:rsidP="000564DB">
            <w:pPr>
              <w:spacing w:after="0" w:line="240" w:lineRule="auto"/>
              <w:ind w:firstLine="426"/>
              <w:rPr>
                <w:rFonts w:ascii="Times New Roman"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           </w:t>
            </w:r>
            <w:r w:rsidR="00222D46" w:rsidRPr="000564DB">
              <w:rPr>
                <w:rFonts w:ascii="Times New Roman" w:eastAsia="Calibri" w:hAnsi="Times New Roman" w:cs="Times New Roman"/>
                <w:b/>
                <w:color w:val="000000" w:themeColor="text1"/>
                <w:sz w:val="28"/>
                <w:szCs w:val="28"/>
              </w:rPr>
              <w:t>2021</w:t>
            </w:r>
            <w:r>
              <w:rPr>
                <w:rFonts w:ascii="Times New Roman" w:eastAsia="Calibri" w:hAnsi="Times New Roman" w:cs="Times New Roman"/>
                <w:b/>
                <w:color w:val="000000" w:themeColor="text1"/>
                <w:sz w:val="28"/>
                <w:szCs w:val="28"/>
              </w:rPr>
              <w:t>г</w:t>
            </w:r>
          </w:p>
        </w:tc>
      </w:tr>
      <w:tr w:rsidR="00222D46" w:rsidRPr="0019347A" w:rsidTr="008D21A9">
        <w:tc>
          <w:tcPr>
            <w:tcW w:w="3652"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0564DB">
            <w:pPr>
              <w:spacing w:after="0" w:line="240" w:lineRule="auto"/>
              <w:jc w:val="center"/>
              <w:rPr>
                <w:rFonts w:ascii="Times New Roman" w:eastAsia="Calibri" w:hAnsi="Times New Roman" w:cs="Times New Roman"/>
                <w:color w:val="000000" w:themeColor="text1"/>
                <w:sz w:val="28"/>
                <w:szCs w:val="28"/>
              </w:rPr>
            </w:pPr>
            <w:r w:rsidRPr="0019347A">
              <w:rPr>
                <w:rFonts w:ascii="Times New Roman" w:eastAsia="Calibri" w:hAnsi="Times New Roman" w:cs="Times New Roman"/>
                <w:color w:val="000000" w:themeColor="text1"/>
                <w:sz w:val="28"/>
                <w:szCs w:val="28"/>
              </w:rPr>
              <w:t>Всего поступило с ОКС  в абс. цифрах</w:t>
            </w:r>
          </w:p>
        </w:tc>
        <w:tc>
          <w:tcPr>
            <w:tcW w:w="2729"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0564DB">
            <w:pPr>
              <w:spacing w:after="0" w:line="240" w:lineRule="auto"/>
              <w:ind w:firstLine="426"/>
              <w:jc w:val="center"/>
              <w:rPr>
                <w:rFonts w:ascii="Times New Roman" w:eastAsia="Calibri" w:hAnsi="Times New Roman" w:cs="Times New Roman"/>
                <w:color w:val="000000" w:themeColor="text1"/>
                <w:sz w:val="28"/>
                <w:szCs w:val="28"/>
              </w:rPr>
            </w:pPr>
            <w:r w:rsidRPr="0019347A">
              <w:rPr>
                <w:rFonts w:ascii="Times New Roman" w:hAnsi="Times New Roman" w:cs="Times New Roman"/>
                <w:color w:val="000000" w:themeColor="text1"/>
                <w:sz w:val="28"/>
                <w:szCs w:val="28"/>
              </w:rPr>
              <w:t xml:space="preserve">1155 (из них с </w:t>
            </w:r>
            <w:r w:rsidRPr="0019347A">
              <w:rPr>
                <w:rFonts w:ascii="Times New Roman" w:eastAsia="Calibri" w:hAnsi="Times New Roman" w:cs="Times New Roman"/>
                <w:b/>
                <w:color w:val="000000" w:themeColor="text1"/>
                <w:sz w:val="28"/>
                <w:szCs w:val="28"/>
              </w:rPr>
              <w:t xml:space="preserve">↑ST- </w:t>
            </w:r>
            <w:r w:rsidRPr="0019347A">
              <w:rPr>
                <w:rFonts w:ascii="Times New Roman" w:hAnsi="Times New Roman" w:cs="Times New Roman"/>
                <w:b/>
                <w:color w:val="000000" w:themeColor="text1"/>
                <w:sz w:val="28"/>
                <w:szCs w:val="28"/>
              </w:rPr>
              <w:t>204</w:t>
            </w:r>
            <w:r w:rsidR="000564DB">
              <w:rPr>
                <w:rFonts w:ascii="Times New Roman" w:eastAsia="Calibri" w:hAnsi="Times New Roman" w:cs="Times New Roman"/>
                <w:b/>
                <w:color w:val="000000" w:themeColor="text1"/>
                <w:sz w:val="28"/>
                <w:szCs w:val="28"/>
              </w:rPr>
              <w:t>, без</w:t>
            </w:r>
            <w:r w:rsidRPr="0019347A">
              <w:rPr>
                <w:rFonts w:ascii="Times New Roman" w:eastAsia="Calibri" w:hAnsi="Times New Roman" w:cs="Times New Roman"/>
                <w:b/>
                <w:color w:val="000000" w:themeColor="text1"/>
                <w:sz w:val="28"/>
                <w:szCs w:val="28"/>
              </w:rPr>
              <w:t>↓ST-</w:t>
            </w:r>
            <w:r w:rsidRPr="0019347A">
              <w:rPr>
                <w:rFonts w:ascii="Times New Roman" w:hAnsi="Times New Roman" w:cs="Times New Roman"/>
                <w:b/>
                <w:color w:val="000000" w:themeColor="text1"/>
                <w:sz w:val="28"/>
                <w:szCs w:val="28"/>
              </w:rPr>
              <w:t>798</w:t>
            </w:r>
            <w:r w:rsidR="000564DB">
              <w:rPr>
                <w:rFonts w:ascii="Times New Roman" w:hAnsi="Times New Roman" w:cs="Times New Roman"/>
                <w:b/>
                <w:color w:val="000000" w:themeColor="text1"/>
                <w:sz w:val="28"/>
                <w:szCs w:val="28"/>
              </w:rPr>
              <w:t>)</w:t>
            </w:r>
          </w:p>
        </w:tc>
        <w:tc>
          <w:tcPr>
            <w:tcW w:w="3191" w:type="dxa"/>
            <w:tcBorders>
              <w:top w:val="single" w:sz="4" w:space="0" w:color="000000"/>
              <w:left w:val="single" w:sz="4" w:space="0" w:color="000000"/>
              <w:bottom w:val="single" w:sz="4" w:space="0" w:color="000000"/>
              <w:right w:val="single" w:sz="4" w:space="0" w:color="000000"/>
            </w:tcBorders>
            <w:shd w:val="clear" w:color="auto" w:fill="C6D9F1"/>
            <w:hideMark/>
          </w:tcPr>
          <w:p w:rsidR="00222D46" w:rsidRPr="0019347A" w:rsidRDefault="00222D46" w:rsidP="000564DB">
            <w:pPr>
              <w:spacing w:after="0" w:line="240" w:lineRule="auto"/>
              <w:ind w:firstLine="426"/>
              <w:jc w:val="center"/>
              <w:rPr>
                <w:rFonts w:ascii="Times New Roman" w:hAnsi="Times New Roman" w:cs="Times New Roman"/>
                <w:b/>
                <w:color w:val="000000" w:themeColor="text1"/>
                <w:sz w:val="28"/>
                <w:szCs w:val="28"/>
              </w:rPr>
            </w:pPr>
            <w:r w:rsidRPr="0019347A">
              <w:rPr>
                <w:rFonts w:ascii="Times New Roman" w:hAnsi="Times New Roman" w:cs="Times New Roman"/>
                <w:color w:val="000000" w:themeColor="text1"/>
                <w:sz w:val="28"/>
                <w:szCs w:val="28"/>
                <w:lang w:val="kk-KZ"/>
              </w:rPr>
              <w:t xml:space="preserve">962 (из них </w:t>
            </w:r>
            <w:r w:rsidRPr="0019347A">
              <w:rPr>
                <w:rFonts w:ascii="Times New Roman" w:hAnsi="Times New Roman" w:cs="Times New Roman"/>
                <w:color w:val="000000" w:themeColor="text1"/>
                <w:sz w:val="28"/>
                <w:szCs w:val="28"/>
              </w:rPr>
              <w:t>с</w:t>
            </w:r>
            <w:r w:rsidRPr="0019347A">
              <w:rPr>
                <w:rFonts w:ascii="Times New Roman" w:eastAsia="Calibri" w:hAnsi="Times New Roman" w:cs="Times New Roman"/>
                <w:b/>
                <w:color w:val="000000" w:themeColor="text1"/>
                <w:sz w:val="28"/>
                <w:szCs w:val="28"/>
              </w:rPr>
              <w:t xml:space="preserve">↑ST- </w:t>
            </w:r>
            <w:r w:rsidRPr="0019347A">
              <w:rPr>
                <w:rFonts w:ascii="Times New Roman" w:hAnsi="Times New Roman" w:cs="Times New Roman"/>
                <w:b/>
                <w:color w:val="000000" w:themeColor="text1"/>
                <w:sz w:val="28"/>
                <w:szCs w:val="28"/>
              </w:rPr>
              <w:t>227</w:t>
            </w:r>
            <w:r w:rsidRPr="0019347A">
              <w:rPr>
                <w:rFonts w:ascii="Times New Roman" w:eastAsia="Calibri" w:hAnsi="Times New Roman" w:cs="Times New Roman"/>
                <w:b/>
                <w:color w:val="000000" w:themeColor="text1"/>
                <w:sz w:val="28"/>
                <w:szCs w:val="28"/>
              </w:rPr>
              <w:t>, без ↓ST-</w:t>
            </w:r>
            <w:r w:rsidRPr="0019347A">
              <w:rPr>
                <w:rFonts w:ascii="Times New Roman" w:hAnsi="Times New Roman" w:cs="Times New Roman"/>
                <w:b/>
                <w:color w:val="000000" w:themeColor="text1"/>
                <w:sz w:val="28"/>
                <w:szCs w:val="28"/>
              </w:rPr>
              <w:t>698</w:t>
            </w:r>
            <w:r w:rsidRPr="0019347A">
              <w:rPr>
                <w:rFonts w:ascii="Times New Roman" w:hAnsi="Times New Roman" w:cs="Times New Roman"/>
                <w:color w:val="000000" w:themeColor="text1"/>
                <w:sz w:val="28"/>
                <w:szCs w:val="28"/>
                <w:lang w:val="kk-KZ"/>
              </w:rPr>
              <w:t>)</w:t>
            </w:r>
          </w:p>
        </w:tc>
      </w:tr>
      <w:tr w:rsidR="00222D46" w:rsidRPr="0019347A" w:rsidTr="008D21A9">
        <w:trPr>
          <w:gridAfter w:val="2"/>
          <w:wAfter w:w="5920" w:type="dxa"/>
        </w:trPr>
        <w:tc>
          <w:tcPr>
            <w:tcW w:w="3652"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0564DB">
            <w:pPr>
              <w:spacing w:after="0" w:line="240" w:lineRule="auto"/>
              <w:jc w:val="center"/>
              <w:rPr>
                <w:rFonts w:ascii="Times New Roman" w:hAnsi="Times New Roman" w:cs="Times New Roman"/>
                <w:color w:val="000000" w:themeColor="text1"/>
                <w:sz w:val="28"/>
                <w:szCs w:val="28"/>
              </w:rPr>
            </w:pPr>
            <w:r w:rsidRPr="0019347A">
              <w:rPr>
                <w:rFonts w:ascii="Times New Roman" w:eastAsia="Calibri" w:hAnsi="Times New Roman" w:cs="Times New Roman"/>
                <w:b/>
                <w:color w:val="000000" w:themeColor="text1"/>
                <w:sz w:val="28"/>
                <w:szCs w:val="28"/>
              </w:rPr>
              <w:t>Из них трансформировалось:</w:t>
            </w:r>
          </w:p>
        </w:tc>
      </w:tr>
      <w:tr w:rsidR="00222D46" w:rsidRPr="0019347A" w:rsidTr="008D21A9">
        <w:tc>
          <w:tcPr>
            <w:tcW w:w="3652" w:type="dxa"/>
            <w:tcBorders>
              <w:top w:val="single" w:sz="4" w:space="0" w:color="000000"/>
              <w:left w:val="single" w:sz="4" w:space="0" w:color="000000"/>
              <w:bottom w:val="single" w:sz="4" w:space="0" w:color="000000"/>
              <w:right w:val="single" w:sz="4" w:space="0" w:color="000000"/>
            </w:tcBorders>
            <w:hideMark/>
          </w:tcPr>
          <w:p w:rsidR="00222D46" w:rsidRPr="0019347A" w:rsidRDefault="000564DB" w:rsidP="000564DB">
            <w:pPr>
              <w:spacing w:after="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color w:val="000000" w:themeColor="text1"/>
                <w:sz w:val="28"/>
                <w:szCs w:val="28"/>
              </w:rPr>
              <w:t xml:space="preserve">В инфаркт миокарда / </w:t>
            </w:r>
            <w:r w:rsidR="00222D46" w:rsidRPr="0019347A">
              <w:rPr>
                <w:rFonts w:ascii="Times New Roman" w:eastAsia="Calibri" w:hAnsi="Times New Roman" w:cs="Times New Roman"/>
                <w:color w:val="000000" w:themeColor="text1"/>
                <w:sz w:val="28"/>
                <w:szCs w:val="28"/>
              </w:rPr>
              <w:t>абс. (%)</w:t>
            </w:r>
          </w:p>
        </w:tc>
        <w:tc>
          <w:tcPr>
            <w:tcW w:w="2729"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0564DB">
            <w:pPr>
              <w:spacing w:after="0" w:line="240" w:lineRule="auto"/>
              <w:ind w:firstLine="426"/>
              <w:jc w:val="center"/>
              <w:rPr>
                <w:rFonts w:ascii="Times New Roman" w:hAnsi="Times New Roman" w:cs="Times New Roman"/>
                <w:b/>
                <w:color w:val="000000" w:themeColor="text1"/>
                <w:sz w:val="28"/>
                <w:szCs w:val="28"/>
              </w:rPr>
            </w:pPr>
            <w:r w:rsidRPr="0019347A">
              <w:rPr>
                <w:rFonts w:ascii="Times New Roman" w:hAnsi="Times New Roman" w:cs="Times New Roman"/>
                <w:b/>
                <w:color w:val="000000" w:themeColor="text1"/>
                <w:sz w:val="28"/>
                <w:szCs w:val="28"/>
              </w:rPr>
              <w:t>341 (30,0)</w:t>
            </w:r>
          </w:p>
        </w:tc>
        <w:tc>
          <w:tcPr>
            <w:tcW w:w="3191" w:type="dxa"/>
            <w:tcBorders>
              <w:top w:val="single" w:sz="4" w:space="0" w:color="000000"/>
              <w:left w:val="single" w:sz="4" w:space="0" w:color="000000"/>
              <w:bottom w:val="single" w:sz="4" w:space="0" w:color="000000"/>
              <w:right w:val="single" w:sz="4" w:space="0" w:color="000000"/>
            </w:tcBorders>
            <w:shd w:val="clear" w:color="auto" w:fill="C6D9F1"/>
            <w:hideMark/>
          </w:tcPr>
          <w:p w:rsidR="00222D46" w:rsidRPr="0019347A" w:rsidRDefault="00222D46" w:rsidP="000564DB">
            <w:pPr>
              <w:spacing w:after="0" w:line="240" w:lineRule="auto"/>
              <w:ind w:firstLine="426"/>
              <w:jc w:val="center"/>
              <w:rPr>
                <w:rFonts w:ascii="Times New Roman" w:hAnsi="Times New Roman" w:cs="Times New Roman"/>
                <w:b/>
                <w:color w:val="000000" w:themeColor="text1"/>
                <w:sz w:val="28"/>
                <w:szCs w:val="28"/>
              </w:rPr>
            </w:pPr>
            <w:r w:rsidRPr="0019347A">
              <w:rPr>
                <w:rFonts w:ascii="Times New Roman" w:hAnsi="Times New Roman" w:cs="Times New Roman"/>
                <w:b/>
                <w:color w:val="000000" w:themeColor="text1"/>
                <w:sz w:val="28"/>
                <w:szCs w:val="28"/>
              </w:rPr>
              <w:t>363 (37,7)</w:t>
            </w:r>
          </w:p>
        </w:tc>
      </w:tr>
      <w:tr w:rsidR="00222D46" w:rsidRPr="0019347A" w:rsidTr="000564DB">
        <w:trPr>
          <w:trHeight w:val="523"/>
        </w:trPr>
        <w:tc>
          <w:tcPr>
            <w:tcW w:w="3652"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0564DB">
            <w:pPr>
              <w:spacing w:after="0" w:line="240" w:lineRule="auto"/>
              <w:jc w:val="center"/>
              <w:rPr>
                <w:rFonts w:ascii="Times New Roman" w:eastAsia="Calibri" w:hAnsi="Times New Roman" w:cs="Times New Roman"/>
                <w:b/>
                <w:color w:val="000000" w:themeColor="text1"/>
                <w:sz w:val="28"/>
                <w:szCs w:val="28"/>
              </w:rPr>
            </w:pPr>
            <w:r w:rsidRPr="0019347A">
              <w:rPr>
                <w:rFonts w:ascii="Times New Roman" w:eastAsia="Calibri" w:hAnsi="Times New Roman" w:cs="Times New Roman"/>
                <w:color w:val="000000" w:themeColor="text1"/>
                <w:sz w:val="28"/>
                <w:szCs w:val="28"/>
              </w:rPr>
              <w:t>в стенокардию / абс (%)</w:t>
            </w:r>
          </w:p>
        </w:tc>
        <w:tc>
          <w:tcPr>
            <w:tcW w:w="2729" w:type="dxa"/>
            <w:tcBorders>
              <w:top w:val="single" w:sz="4" w:space="0" w:color="000000"/>
              <w:left w:val="single" w:sz="4" w:space="0" w:color="000000"/>
              <w:bottom w:val="single" w:sz="4" w:space="0" w:color="000000"/>
              <w:right w:val="single" w:sz="4" w:space="0" w:color="000000"/>
            </w:tcBorders>
            <w:hideMark/>
          </w:tcPr>
          <w:p w:rsidR="00222D46" w:rsidRPr="0019347A" w:rsidRDefault="00222D46" w:rsidP="000564DB">
            <w:pPr>
              <w:spacing w:after="0" w:line="240" w:lineRule="auto"/>
              <w:ind w:firstLine="426"/>
              <w:jc w:val="center"/>
              <w:rPr>
                <w:rFonts w:ascii="Times New Roman" w:hAnsi="Times New Roman" w:cs="Times New Roman"/>
                <w:b/>
                <w:color w:val="000000" w:themeColor="text1"/>
                <w:sz w:val="28"/>
                <w:szCs w:val="28"/>
              </w:rPr>
            </w:pPr>
            <w:r w:rsidRPr="0019347A">
              <w:rPr>
                <w:rFonts w:ascii="Times New Roman" w:hAnsi="Times New Roman" w:cs="Times New Roman"/>
                <w:b/>
                <w:color w:val="000000" w:themeColor="text1"/>
                <w:sz w:val="28"/>
                <w:szCs w:val="28"/>
              </w:rPr>
              <w:t>798 (70,0)</w:t>
            </w:r>
          </w:p>
        </w:tc>
        <w:tc>
          <w:tcPr>
            <w:tcW w:w="3191" w:type="dxa"/>
            <w:tcBorders>
              <w:top w:val="single" w:sz="4" w:space="0" w:color="000000"/>
              <w:left w:val="single" w:sz="4" w:space="0" w:color="000000"/>
              <w:bottom w:val="single" w:sz="4" w:space="0" w:color="000000"/>
              <w:right w:val="single" w:sz="4" w:space="0" w:color="000000"/>
            </w:tcBorders>
            <w:shd w:val="clear" w:color="auto" w:fill="C6D9F1"/>
            <w:hideMark/>
          </w:tcPr>
          <w:p w:rsidR="00222D46" w:rsidRPr="0019347A" w:rsidRDefault="00222D46" w:rsidP="000564DB">
            <w:pPr>
              <w:spacing w:after="0" w:line="240" w:lineRule="auto"/>
              <w:ind w:firstLine="426"/>
              <w:jc w:val="center"/>
              <w:rPr>
                <w:rFonts w:ascii="Times New Roman" w:hAnsi="Times New Roman" w:cs="Times New Roman"/>
                <w:b/>
                <w:color w:val="000000" w:themeColor="text1"/>
                <w:sz w:val="28"/>
                <w:szCs w:val="28"/>
              </w:rPr>
            </w:pPr>
            <w:r w:rsidRPr="0019347A">
              <w:rPr>
                <w:rFonts w:ascii="Times New Roman" w:hAnsi="Times New Roman" w:cs="Times New Roman"/>
                <w:b/>
                <w:color w:val="000000" w:themeColor="text1"/>
                <w:sz w:val="28"/>
                <w:szCs w:val="28"/>
              </w:rPr>
              <w:t>562 (58,3)</w:t>
            </w:r>
          </w:p>
        </w:tc>
      </w:tr>
    </w:tbl>
    <w:p w:rsidR="00222D46" w:rsidRPr="0019347A" w:rsidRDefault="00222D46" w:rsidP="0019347A">
      <w:pPr>
        <w:spacing w:after="0" w:line="240" w:lineRule="auto"/>
        <w:ind w:firstLine="425"/>
        <w:jc w:val="both"/>
        <w:rPr>
          <w:rFonts w:ascii="Times New Roman" w:eastAsia="Calibri" w:hAnsi="Times New Roman" w:cs="Times New Roman"/>
          <w:color w:val="000000" w:themeColor="text1"/>
          <w:sz w:val="28"/>
          <w:szCs w:val="28"/>
        </w:rPr>
      </w:pPr>
      <w:r w:rsidRPr="0019347A">
        <w:rPr>
          <w:rFonts w:ascii="Times New Roman" w:eastAsia="Calibri" w:hAnsi="Times New Roman" w:cs="Times New Roman"/>
          <w:color w:val="000000" w:themeColor="text1"/>
          <w:sz w:val="28"/>
          <w:szCs w:val="28"/>
        </w:rPr>
        <w:t xml:space="preserve">Таким образом, мы можем говорить о положительном эффекте от проведения своевременных диагностических и лечебных мероприятий в 58,3% случаев у пациентов с ОКС с подъемом сегмента </w:t>
      </w:r>
      <w:r w:rsidRPr="0019347A">
        <w:rPr>
          <w:rFonts w:ascii="Times New Roman" w:eastAsia="Calibri" w:hAnsi="Times New Roman" w:cs="Times New Roman"/>
          <w:color w:val="000000" w:themeColor="text1"/>
          <w:sz w:val="28"/>
          <w:szCs w:val="28"/>
          <w:lang w:val="en-US"/>
        </w:rPr>
        <w:t>ST</w:t>
      </w:r>
      <w:r w:rsidRPr="0019347A">
        <w:rPr>
          <w:rFonts w:ascii="Times New Roman" w:eastAsia="Calibri" w:hAnsi="Times New Roman" w:cs="Times New Roman"/>
          <w:color w:val="000000" w:themeColor="text1"/>
          <w:sz w:val="28"/>
          <w:szCs w:val="28"/>
        </w:rPr>
        <w:t xml:space="preserve"> и без подъема </w:t>
      </w:r>
      <w:r w:rsidRPr="0019347A">
        <w:rPr>
          <w:rFonts w:ascii="Times New Roman" w:eastAsia="Calibri" w:hAnsi="Times New Roman" w:cs="Times New Roman"/>
          <w:color w:val="000000" w:themeColor="text1"/>
          <w:sz w:val="28"/>
          <w:szCs w:val="28"/>
          <w:lang w:val="en-US"/>
        </w:rPr>
        <w:t>ST</w:t>
      </w:r>
      <w:r w:rsidRPr="0019347A">
        <w:rPr>
          <w:rFonts w:ascii="Times New Roman" w:eastAsia="Calibri" w:hAnsi="Times New Roman" w:cs="Times New Roman"/>
          <w:color w:val="000000" w:themeColor="text1"/>
          <w:sz w:val="28"/>
          <w:szCs w:val="28"/>
        </w:rPr>
        <w:t xml:space="preserve"> с очень высоким, высоким и среднем риском   инфаркт не развился.</w:t>
      </w:r>
    </w:p>
    <w:p w:rsidR="00222D46" w:rsidRPr="0019347A" w:rsidRDefault="00222D46" w:rsidP="008642F6">
      <w:pPr>
        <w:spacing w:after="0" w:line="240" w:lineRule="auto"/>
        <w:jc w:val="both"/>
        <w:rPr>
          <w:rFonts w:ascii="Times New Roman" w:eastAsia="Calibri" w:hAnsi="Times New Roman" w:cs="Times New Roman"/>
          <w:color w:val="000000" w:themeColor="text1"/>
          <w:sz w:val="28"/>
          <w:szCs w:val="28"/>
        </w:rPr>
      </w:pPr>
    </w:p>
    <w:p w:rsidR="00222D46" w:rsidRPr="0019347A" w:rsidRDefault="00222D46" w:rsidP="008642F6">
      <w:pPr>
        <w:spacing w:after="0" w:line="240" w:lineRule="auto"/>
        <w:ind w:firstLine="426"/>
        <w:jc w:val="center"/>
        <w:rPr>
          <w:rFonts w:ascii="Times New Roman" w:eastAsia="Calibri" w:hAnsi="Times New Roman" w:cs="Times New Roman"/>
          <w:sz w:val="28"/>
          <w:szCs w:val="28"/>
        </w:rPr>
      </w:pPr>
      <w:r w:rsidRPr="0019347A">
        <w:rPr>
          <w:rFonts w:ascii="Times New Roman" w:eastAsia="Calibri" w:hAnsi="Times New Roman" w:cs="Times New Roman"/>
          <w:b/>
          <w:sz w:val="28"/>
          <w:szCs w:val="28"/>
        </w:rPr>
        <w:t>Характеристика больных с инфарктом миокарда</w:t>
      </w:r>
    </w:p>
    <w:tbl>
      <w:tblPr>
        <w:tblW w:w="9606" w:type="dxa"/>
        <w:tblLayout w:type="fixed"/>
        <w:tblLook w:val="04A0"/>
      </w:tblPr>
      <w:tblGrid>
        <w:gridCol w:w="3508"/>
        <w:gridCol w:w="2975"/>
        <w:gridCol w:w="3123"/>
      </w:tblGrid>
      <w:tr w:rsidR="008642F6" w:rsidRPr="0019347A" w:rsidTr="008642F6">
        <w:trPr>
          <w:trHeight w:val="459"/>
        </w:trPr>
        <w:tc>
          <w:tcPr>
            <w:tcW w:w="3508" w:type="dxa"/>
            <w:tcBorders>
              <w:top w:val="single" w:sz="4" w:space="0" w:color="000000"/>
              <w:left w:val="single" w:sz="4" w:space="0" w:color="000000"/>
              <w:bottom w:val="single" w:sz="4" w:space="0" w:color="000000"/>
              <w:right w:val="single" w:sz="4" w:space="0" w:color="000000"/>
            </w:tcBorders>
            <w:hideMark/>
          </w:tcPr>
          <w:p w:rsidR="008642F6" w:rsidRPr="0019347A" w:rsidRDefault="008642F6" w:rsidP="008642F6">
            <w:pPr>
              <w:spacing w:after="0" w:line="240" w:lineRule="auto"/>
              <w:ind w:firstLine="426"/>
              <w:jc w:val="center"/>
              <w:rPr>
                <w:rFonts w:ascii="Times New Roman" w:eastAsia="Calibri" w:hAnsi="Times New Roman" w:cs="Times New Roman"/>
                <w:color w:val="000000" w:themeColor="text1"/>
                <w:sz w:val="28"/>
                <w:szCs w:val="28"/>
              </w:rPr>
            </w:pPr>
            <w:r w:rsidRPr="0019347A">
              <w:rPr>
                <w:rFonts w:ascii="Times New Roman" w:eastAsia="Calibri" w:hAnsi="Times New Roman" w:cs="Times New Roman"/>
                <w:color w:val="000000" w:themeColor="text1"/>
                <w:sz w:val="28"/>
                <w:szCs w:val="28"/>
              </w:rPr>
              <w:t>Диагноз</w:t>
            </w:r>
          </w:p>
        </w:tc>
        <w:tc>
          <w:tcPr>
            <w:tcW w:w="2975" w:type="dxa"/>
            <w:tcBorders>
              <w:top w:val="single" w:sz="4" w:space="0" w:color="000000"/>
              <w:left w:val="single" w:sz="4" w:space="0" w:color="000000"/>
              <w:bottom w:val="single" w:sz="4" w:space="0" w:color="000000"/>
              <w:right w:val="single" w:sz="4" w:space="0" w:color="auto"/>
            </w:tcBorders>
            <w:hideMark/>
          </w:tcPr>
          <w:p w:rsidR="008642F6" w:rsidRPr="0019347A" w:rsidRDefault="008642F6" w:rsidP="008642F6">
            <w:pPr>
              <w:spacing w:after="0" w:line="240" w:lineRule="auto"/>
              <w:jc w:val="center"/>
              <w:rPr>
                <w:rFonts w:ascii="Times New Roman" w:hAnsi="Times New Roman" w:cs="Times New Roman"/>
                <w:b/>
                <w:color w:val="000000" w:themeColor="text1"/>
                <w:sz w:val="28"/>
                <w:szCs w:val="28"/>
              </w:rPr>
            </w:pPr>
            <w:r w:rsidRPr="0019347A">
              <w:rPr>
                <w:rFonts w:ascii="Times New Roman" w:hAnsi="Times New Roman" w:cs="Times New Roman"/>
                <w:b/>
                <w:color w:val="000000" w:themeColor="text1"/>
                <w:sz w:val="28"/>
                <w:szCs w:val="28"/>
              </w:rPr>
              <w:t>2020</w:t>
            </w:r>
            <w:r>
              <w:rPr>
                <w:rFonts w:ascii="Times New Roman" w:hAnsi="Times New Roman" w:cs="Times New Roman"/>
                <w:b/>
                <w:color w:val="000000" w:themeColor="text1"/>
                <w:sz w:val="28"/>
                <w:szCs w:val="28"/>
              </w:rPr>
              <w:t>г</w:t>
            </w:r>
          </w:p>
        </w:tc>
        <w:tc>
          <w:tcPr>
            <w:tcW w:w="3123" w:type="dxa"/>
            <w:tcBorders>
              <w:top w:val="single" w:sz="4" w:space="0" w:color="000000"/>
              <w:left w:val="single" w:sz="4" w:space="0" w:color="auto"/>
              <w:bottom w:val="single" w:sz="4" w:space="0" w:color="000000"/>
              <w:right w:val="single" w:sz="4" w:space="0" w:color="000000"/>
            </w:tcBorders>
            <w:hideMark/>
          </w:tcPr>
          <w:p w:rsidR="008642F6" w:rsidRPr="0019347A" w:rsidRDefault="008642F6" w:rsidP="008642F6">
            <w:pPr>
              <w:spacing w:after="0" w:line="240" w:lineRule="auto"/>
              <w:jc w:val="center"/>
              <w:rPr>
                <w:rFonts w:ascii="Times New Roman" w:hAnsi="Times New Roman" w:cs="Times New Roman"/>
                <w:b/>
                <w:color w:val="000000" w:themeColor="text1"/>
                <w:sz w:val="28"/>
                <w:szCs w:val="28"/>
              </w:rPr>
            </w:pPr>
            <w:r w:rsidRPr="0019347A">
              <w:rPr>
                <w:rFonts w:ascii="Times New Roman" w:hAnsi="Times New Roman" w:cs="Times New Roman"/>
                <w:b/>
                <w:color w:val="000000" w:themeColor="text1"/>
                <w:sz w:val="28"/>
                <w:szCs w:val="28"/>
              </w:rPr>
              <w:t>2021</w:t>
            </w:r>
            <w:r>
              <w:rPr>
                <w:rFonts w:ascii="Times New Roman" w:hAnsi="Times New Roman" w:cs="Times New Roman"/>
                <w:b/>
                <w:color w:val="000000" w:themeColor="text1"/>
                <w:sz w:val="28"/>
                <w:szCs w:val="28"/>
              </w:rPr>
              <w:t>г</w:t>
            </w:r>
          </w:p>
        </w:tc>
      </w:tr>
      <w:tr w:rsidR="008642F6" w:rsidRPr="0019347A" w:rsidTr="008642F6">
        <w:trPr>
          <w:trHeight w:val="300"/>
        </w:trPr>
        <w:tc>
          <w:tcPr>
            <w:tcW w:w="3508" w:type="dxa"/>
            <w:tcBorders>
              <w:top w:val="single" w:sz="4" w:space="0" w:color="000000"/>
              <w:left w:val="single" w:sz="4" w:space="0" w:color="000000"/>
              <w:bottom w:val="single" w:sz="4" w:space="0" w:color="000000"/>
              <w:right w:val="single" w:sz="4" w:space="0" w:color="000000"/>
            </w:tcBorders>
            <w:hideMark/>
          </w:tcPr>
          <w:p w:rsidR="008642F6" w:rsidRPr="0019347A" w:rsidRDefault="008642F6" w:rsidP="008642F6">
            <w:pPr>
              <w:spacing w:after="0" w:line="240" w:lineRule="auto"/>
              <w:jc w:val="center"/>
              <w:rPr>
                <w:rFonts w:ascii="Times New Roman" w:eastAsia="Calibri" w:hAnsi="Times New Roman" w:cs="Times New Roman"/>
                <w:color w:val="000000" w:themeColor="text1"/>
                <w:sz w:val="28"/>
                <w:szCs w:val="28"/>
              </w:rPr>
            </w:pPr>
            <w:r w:rsidRPr="0019347A">
              <w:rPr>
                <w:rFonts w:ascii="Times New Roman" w:eastAsia="Calibri" w:hAnsi="Times New Roman" w:cs="Times New Roman"/>
                <w:color w:val="000000" w:themeColor="text1"/>
                <w:sz w:val="28"/>
                <w:szCs w:val="28"/>
              </w:rPr>
              <w:t>Всего поступило с ИМ абс. (100%</w:t>
            </w:r>
            <w:r w:rsidRPr="0019347A">
              <w:rPr>
                <w:rFonts w:ascii="Times New Roman" w:hAnsi="Times New Roman" w:cs="Times New Roman"/>
                <w:color w:val="000000" w:themeColor="text1"/>
                <w:sz w:val="28"/>
                <w:szCs w:val="28"/>
              </w:rPr>
              <w:t>)</w:t>
            </w:r>
          </w:p>
        </w:tc>
        <w:tc>
          <w:tcPr>
            <w:tcW w:w="2975" w:type="dxa"/>
            <w:tcBorders>
              <w:top w:val="single" w:sz="4" w:space="0" w:color="000000"/>
              <w:left w:val="single" w:sz="4" w:space="0" w:color="000000"/>
              <w:bottom w:val="single" w:sz="4" w:space="0" w:color="000000"/>
              <w:right w:val="single" w:sz="4" w:space="0" w:color="auto"/>
            </w:tcBorders>
            <w:hideMark/>
          </w:tcPr>
          <w:p w:rsidR="008642F6" w:rsidRPr="0019347A" w:rsidRDefault="008642F6" w:rsidP="008642F6">
            <w:pPr>
              <w:spacing w:after="0" w:line="240" w:lineRule="auto"/>
              <w:jc w:val="center"/>
              <w:rPr>
                <w:rFonts w:ascii="Times New Roman" w:hAnsi="Times New Roman" w:cs="Times New Roman"/>
                <w:color w:val="000000" w:themeColor="text1"/>
                <w:sz w:val="28"/>
                <w:szCs w:val="28"/>
              </w:rPr>
            </w:pPr>
            <w:r w:rsidRPr="0019347A">
              <w:rPr>
                <w:rFonts w:ascii="Times New Roman" w:hAnsi="Times New Roman" w:cs="Times New Roman"/>
                <w:b/>
                <w:color w:val="000000" w:themeColor="text1"/>
                <w:sz w:val="28"/>
                <w:szCs w:val="28"/>
              </w:rPr>
              <w:t>341</w:t>
            </w:r>
          </w:p>
        </w:tc>
        <w:tc>
          <w:tcPr>
            <w:tcW w:w="3123" w:type="dxa"/>
            <w:tcBorders>
              <w:top w:val="single" w:sz="4" w:space="0" w:color="000000"/>
              <w:left w:val="single" w:sz="4" w:space="0" w:color="auto"/>
              <w:bottom w:val="single" w:sz="4" w:space="0" w:color="000000"/>
              <w:right w:val="single" w:sz="4" w:space="0" w:color="000000"/>
            </w:tcBorders>
            <w:hideMark/>
          </w:tcPr>
          <w:p w:rsidR="008642F6" w:rsidRPr="0019347A" w:rsidRDefault="008642F6" w:rsidP="008642F6">
            <w:pPr>
              <w:spacing w:after="0" w:line="240" w:lineRule="auto"/>
              <w:jc w:val="center"/>
              <w:rPr>
                <w:rFonts w:ascii="Times New Roman" w:hAnsi="Times New Roman" w:cs="Times New Roman"/>
                <w:b/>
                <w:color w:val="000000" w:themeColor="text1"/>
                <w:sz w:val="28"/>
                <w:szCs w:val="28"/>
              </w:rPr>
            </w:pPr>
            <w:r w:rsidRPr="0019347A">
              <w:rPr>
                <w:rFonts w:ascii="Times New Roman" w:hAnsi="Times New Roman" w:cs="Times New Roman"/>
                <w:b/>
                <w:color w:val="000000" w:themeColor="text1"/>
                <w:sz w:val="28"/>
                <w:szCs w:val="28"/>
              </w:rPr>
              <w:t>363</w:t>
            </w:r>
          </w:p>
        </w:tc>
      </w:tr>
      <w:tr w:rsidR="008642F6" w:rsidRPr="0019347A" w:rsidTr="008642F6">
        <w:trPr>
          <w:gridAfter w:val="2"/>
          <w:wAfter w:w="6098" w:type="dxa"/>
        </w:trPr>
        <w:tc>
          <w:tcPr>
            <w:tcW w:w="3508" w:type="dxa"/>
            <w:tcBorders>
              <w:top w:val="single" w:sz="4" w:space="0" w:color="000000"/>
              <w:left w:val="single" w:sz="4" w:space="0" w:color="000000"/>
              <w:bottom w:val="single" w:sz="4" w:space="0" w:color="000000"/>
              <w:right w:val="single" w:sz="4" w:space="0" w:color="000000"/>
            </w:tcBorders>
            <w:hideMark/>
          </w:tcPr>
          <w:p w:rsidR="008642F6" w:rsidRPr="0019347A" w:rsidRDefault="008642F6" w:rsidP="008642F6">
            <w:pPr>
              <w:spacing w:after="0" w:line="240" w:lineRule="auto"/>
              <w:jc w:val="center"/>
              <w:rPr>
                <w:rFonts w:ascii="Times New Roman" w:hAnsi="Times New Roman" w:cs="Times New Roman"/>
                <w:color w:val="000000" w:themeColor="text1"/>
                <w:sz w:val="28"/>
                <w:szCs w:val="28"/>
              </w:rPr>
            </w:pPr>
            <w:r w:rsidRPr="0019347A">
              <w:rPr>
                <w:rFonts w:ascii="Times New Roman" w:eastAsia="Calibri" w:hAnsi="Times New Roman" w:cs="Times New Roman"/>
                <w:b/>
                <w:color w:val="000000" w:themeColor="text1"/>
                <w:sz w:val="28"/>
                <w:szCs w:val="28"/>
              </w:rPr>
              <w:t>Из них:</w:t>
            </w:r>
          </w:p>
        </w:tc>
      </w:tr>
      <w:tr w:rsidR="008642F6" w:rsidRPr="0019347A" w:rsidTr="008642F6">
        <w:trPr>
          <w:trHeight w:val="70"/>
        </w:trPr>
        <w:tc>
          <w:tcPr>
            <w:tcW w:w="3508" w:type="dxa"/>
            <w:tcBorders>
              <w:top w:val="single" w:sz="4" w:space="0" w:color="000000"/>
              <w:left w:val="single" w:sz="4" w:space="0" w:color="000000"/>
              <w:bottom w:val="single" w:sz="4" w:space="0" w:color="000000"/>
              <w:right w:val="single" w:sz="4" w:space="0" w:color="000000"/>
            </w:tcBorders>
            <w:hideMark/>
          </w:tcPr>
          <w:p w:rsidR="008642F6" w:rsidRPr="0019347A" w:rsidRDefault="008642F6" w:rsidP="008642F6">
            <w:pPr>
              <w:spacing w:after="0" w:line="240" w:lineRule="auto"/>
              <w:jc w:val="center"/>
              <w:rPr>
                <w:rFonts w:ascii="Times New Roman" w:eastAsia="Calibri" w:hAnsi="Times New Roman" w:cs="Times New Roman"/>
                <w:b/>
                <w:color w:val="000000" w:themeColor="text1"/>
                <w:sz w:val="28"/>
                <w:szCs w:val="28"/>
              </w:rPr>
            </w:pPr>
            <w:r w:rsidRPr="0019347A">
              <w:rPr>
                <w:rFonts w:ascii="Times New Roman" w:eastAsia="Calibri" w:hAnsi="Times New Roman" w:cs="Times New Roman"/>
                <w:color w:val="000000" w:themeColor="text1"/>
                <w:sz w:val="28"/>
                <w:szCs w:val="28"/>
              </w:rPr>
              <w:t xml:space="preserve">С зубцом </w:t>
            </w:r>
            <w:r w:rsidRPr="0019347A">
              <w:rPr>
                <w:rFonts w:ascii="Times New Roman" w:eastAsia="Calibri" w:hAnsi="Times New Roman" w:cs="Times New Roman"/>
                <w:color w:val="000000" w:themeColor="text1"/>
                <w:sz w:val="28"/>
                <w:szCs w:val="28"/>
                <w:lang w:val="en-US"/>
              </w:rPr>
              <w:t>Q</w:t>
            </w:r>
            <w:r>
              <w:rPr>
                <w:rFonts w:ascii="Times New Roman" w:eastAsia="Calibri" w:hAnsi="Times New Roman" w:cs="Times New Roman"/>
                <w:color w:val="000000" w:themeColor="text1"/>
                <w:sz w:val="28"/>
                <w:szCs w:val="28"/>
              </w:rPr>
              <w:t xml:space="preserve"> </w:t>
            </w:r>
            <w:r w:rsidRPr="0019347A">
              <w:rPr>
                <w:rFonts w:ascii="Times New Roman" w:eastAsia="Calibri" w:hAnsi="Times New Roman" w:cs="Times New Roman"/>
                <w:color w:val="000000" w:themeColor="text1"/>
                <w:sz w:val="28"/>
                <w:szCs w:val="28"/>
              </w:rPr>
              <w:t>абс. (%)</w:t>
            </w:r>
          </w:p>
        </w:tc>
        <w:tc>
          <w:tcPr>
            <w:tcW w:w="2975" w:type="dxa"/>
            <w:tcBorders>
              <w:top w:val="single" w:sz="4" w:space="0" w:color="000000"/>
              <w:left w:val="single" w:sz="4" w:space="0" w:color="000000"/>
              <w:bottom w:val="single" w:sz="4" w:space="0" w:color="000000"/>
              <w:right w:val="single" w:sz="4" w:space="0" w:color="auto"/>
            </w:tcBorders>
            <w:hideMark/>
          </w:tcPr>
          <w:p w:rsidR="008642F6" w:rsidRPr="0019347A" w:rsidRDefault="008642F6" w:rsidP="008642F6">
            <w:pPr>
              <w:spacing w:after="0" w:line="240" w:lineRule="auto"/>
              <w:jc w:val="center"/>
              <w:rPr>
                <w:rFonts w:ascii="Times New Roman" w:hAnsi="Times New Roman" w:cs="Times New Roman"/>
                <w:b/>
                <w:color w:val="000000" w:themeColor="text1"/>
                <w:sz w:val="28"/>
                <w:szCs w:val="28"/>
              </w:rPr>
            </w:pPr>
            <w:r w:rsidRPr="0019347A">
              <w:rPr>
                <w:rFonts w:ascii="Times New Roman" w:hAnsi="Times New Roman" w:cs="Times New Roman"/>
                <w:b/>
                <w:color w:val="000000" w:themeColor="text1"/>
                <w:sz w:val="28"/>
                <w:szCs w:val="28"/>
              </w:rPr>
              <w:t>204 (57,7)</w:t>
            </w:r>
          </w:p>
        </w:tc>
        <w:tc>
          <w:tcPr>
            <w:tcW w:w="3123" w:type="dxa"/>
            <w:tcBorders>
              <w:top w:val="single" w:sz="4" w:space="0" w:color="000000"/>
              <w:left w:val="single" w:sz="4" w:space="0" w:color="auto"/>
              <w:bottom w:val="single" w:sz="4" w:space="0" w:color="000000"/>
              <w:right w:val="single" w:sz="4" w:space="0" w:color="000000"/>
            </w:tcBorders>
            <w:hideMark/>
          </w:tcPr>
          <w:p w:rsidR="008642F6" w:rsidRPr="0019347A" w:rsidRDefault="008642F6" w:rsidP="008642F6">
            <w:pPr>
              <w:spacing w:after="0" w:line="240" w:lineRule="auto"/>
              <w:jc w:val="center"/>
              <w:rPr>
                <w:rFonts w:ascii="Times New Roman" w:hAnsi="Times New Roman" w:cs="Times New Roman"/>
                <w:b/>
                <w:color w:val="000000" w:themeColor="text1"/>
                <w:sz w:val="28"/>
                <w:szCs w:val="28"/>
              </w:rPr>
            </w:pPr>
            <w:r w:rsidRPr="0019347A">
              <w:rPr>
                <w:rFonts w:ascii="Times New Roman" w:hAnsi="Times New Roman" w:cs="Times New Roman"/>
                <w:b/>
                <w:color w:val="000000" w:themeColor="text1"/>
                <w:sz w:val="28"/>
                <w:szCs w:val="28"/>
              </w:rPr>
              <w:t>227 (62,5)</w:t>
            </w:r>
          </w:p>
        </w:tc>
      </w:tr>
      <w:tr w:rsidR="008642F6" w:rsidRPr="0019347A" w:rsidTr="008642F6">
        <w:tc>
          <w:tcPr>
            <w:tcW w:w="3508" w:type="dxa"/>
            <w:tcBorders>
              <w:top w:val="single" w:sz="4" w:space="0" w:color="000000"/>
              <w:left w:val="single" w:sz="4" w:space="0" w:color="000000"/>
              <w:bottom w:val="single" w:sz="4" w:space="0" w:color="000000"/>
              <w:right w:val="single" w:sz="4" w:space="0" w:color="000000"/>
            </w:tcBorders>
            <w:hideMark/>
          </w:tcPr>
          <w:p w:rsidR="008642F6" w:rsidRPr="0019347A" w:rsidRDefault="008642F6" w:rsidP="008642F6">
            <w:pPr>
              <w:spacing w:after="0" w:line="240" w:lineRule="auto"/>
              <w:jc w:val="center"/>
              <w:rPr>
                <w:rFonts w:ascii="Times New Roman" w:eastAsia="Calibri" w:hAnsi="Times New Roman" w:cs="Times New Roman"/>
                <w:b/>
                <w:color w:val="000000" w:themeColor="text1"/>
                <w:sz w:val="28"/>
                <w:szCs w:val="28"/>
              </w:rPr>
            </w:pPr>
            <w:r w:rsidRPr="0019347A">
              <w:rPr>
                <w:rFonts w:ascii="Times New Roman" w:eastAsia="Calibri" w:hAnsi="Times New Roman" w:cs="Times New Roman"/>
                <w:color w:val="000000" w:themeColor="text1"/>
                <w:sz w:val="28"/>
                <w:szCs w:val="28"/>
              </w:rPr>
              <w:t xml:space="preserve">Без зубца </w:t>
            </w:r>
            <w:r w:rsidRPr="0019347A">
              <w:rPr>
                <w:rFonts w:ascii="Times New Roman" w:eastAsia="Calibri" w:hAnsi="Times New Roman" w:cs="Times New Roman"/>
                <w:color w:val="000000" w:themeColor="text1"/>
                <w:sz w:val="28"/>
                <w:szCs w:val="28"/>
                <w:lang w:val="en-US"/>
              </w:rPr>
              <w:t>Q</w:t>
            </w:r>
            <w:r>
              <w:rPr>
                <w:rFonts w:ascii="Times New Roman" w:eastAsia="Calibri" w:hAnsi="Times New Roman" w:cs="Times New Roman"/>
                <w:color w:val="000000" w:themeColor="text1"/>
                <w:sz w:val="28"/>
                <w:szCs w:val="28"/>
              </w:rPr>
              <w:t xml:space="preserve"> </w:t>
            </w:r>
            <w:r w:rsidRPr="0019347A">
              <w:rPr>
                <w:rFonts w:ascii="Times New Roman" w:eastAsia="Calibri" w:hAnsi="Times New Roman" w:cs="Times New Roman"/>
                <w:color w:val="000000" w:themeColor="text1"/>
                <w:sz w:val="28"/>
                <w:szCs w:val="28"/>
              </w:rPr>
              <w:t>абс. (%)</w:t>
            </w:r>
          </w:p>
        </w:tc>
        <w:tc>
          <w:tcPr>
            <w:tcW w:w="2975" w:type="dxa"/>
            <w:tcBorders>
              <w:top w:val="single" w:sz="4" w:space="0" w:color="000000"/>
              <w:left w:val="single" w:sz="4" w:space="0" w:color="000000"/>
              <w:bottom w:val="single" w:sz="4" w:space="0" w:color="000000"/>
              <w:right w:val="single" w:sz="4" w:space="0" w:color="auto"/>
            </w:tcBorders>
            <w:hideMark/>
          </w:tcPr>
          <w:p w:rsidR="008642F6" w:rsidRPr="0019347A" w:rsidRDefault="008642F6" w:rsidP="008642F6">
            <w:pPr>
              <w:tabs>
                <w:tab w:val="left" w:pos="735"/>
                <w:tab w:val="center" w:pos="1292"/>
              </w:tabs>
              <w:spacing w:after="0" w:line="240" w:lineRule="auto"/>
              <w:jc w:val="center"/>
              <w:rPr>
                <w:rFonts w:ascii="Times New Roman" w:hAnsi="Times New Roman" w:cs="Times New Roman"/>
                <w:b/>
                <w:color w:val="000000" w:themeColor="text1"/>
                <w:sz w:val="28"/>
                <w:szCs w:val="28"/>
              </w:rPr>
            </w:pPr>
            <w:r w:rsidRPr="0019347A">
              <w:rPr>
                <w:rFonts w:ascii="Times New Roman" w:hAnsi="Times New Roman" w:cs="Times New Roman"/>
                <w:b/>
                <w:color w:val="000000" w:themeColor="text1"/>
                <w:sz w:val="28"/>
                <w:szCs w:val="28"/>
              </w:rPr>
              <w:t>137 (42,3)</w:t>
            </w:r>
          </w:p>
        </w:tc>
        <w:tc>
          <w:tcPr>
            <w:tcW w:w="3123" w:type="dxa"/>
            <w:tcBorders>
              <w:top w:val="single" w:sz="4" w:space="0" w:color="000000"/>
              <w:left w:val="single" w:sz="4" w:space="0" w:color="auto"/>
              <w:bottom w:val="single" w:sz="4" w:space="0" w:color="000000"/>
              <w:right w:val="single" w:sz="4" w:space="0" w:color="000000"/>
            </w:tcBorders>
            <w:hideMark/>
          </w:tcPr>
          <w:p w:rsidR="008642F6" w:rsidRPr="0019347A" w:rsidRDefault="008642F6" w:rsidP="008642F6">
            <w:pPr>
              <w:tabs>
                <w:tab w:val="left" w:pos="735"/>
                <w:tab w:val="center" w:pos="1292"/>
              </w:tabs>
              <w:spacing w:after="0" w:line="240" w:lineRule="auto"/>
              <w:jc w:val="center"/>
              <w:rPr>
                <w:rFonts w:ascii="Times New Roman" w:hAnsi="Times New Roman" w:cs="Times New Roman"/>
                <w:b/>
                <w:color w:val="000000" w:themeColor="text1"/>
                <w:sz w:val="28"/>
                <w:szCs w:val="28"/>
              </w:rPr>
            </w:pPr>
            <w:r w:rsidRPr="0019347A">
              <w:rPr>
                <w:rFonts w:ascii="Times New Roman" w:hAnsi="Times New Roman" w:cs="Times New Roman"/>
                <w:b/>
                <w:color w:val="000000" w:themeColor="text1"/>
                <w:sz w:val="28"/>
                <w:szCs w:val="28"/>
              </w:rPr>
              <w:t>136 (37,5)</w:t>
            </w:r>
          </w:p>
        </w:tc>
      </w:tr>
    </w:tbl>
    <w:p w:rsidR="00DB425C" w:rsidRPr="00FF5FFB" w:rsidRDefault="00DB425C" w:rsidP="00FF5FFB">
      <w:pPr>
        <w:spacing w:line="240" w:lineRule="auto"/>
        <w:contextualSpacing/>
        <w:rPr>
          <w:rFonts w:ascii="Times New Roman" w:hAnsi="Times New Roman" w:cs="Times New Roman"/>
          <w:color w:val="000000" w:themeColor="text1"/>
          <w:sz w:val="28"/>
          <w:szCs w:val="28"/>
        </w:rPr>
      </w:pPr>
      <w:r w:rsidRPr="00FF5FFB">
        <w:rPr>
          <w:rFonts w:ascii="Times New Roman" w:eastAsia="Calibri" w:hAnsi="Times New Roman" w:cs="Times New Roman"/>
          <w:b/>
          <w:sz w:val="28"/>
          <w:szCs w:val="28"/>
        </w:rPr>
        <w:t xml:space="preserve">  </w:t>
      </w:r>
    </w:p>
    <w:p w:rsidR="00DB425C" w:rsidRPr="00FF5FFB" w:rsidRDefault="00DB425C" w:rsidP="00FF5FFB">
      <w:pPr>
        <w:spacing w:after="0" w:line="240" w:lineRule="auto"/>
        <w:contextualSpacing/>
        <w:jc w:val="both"/>
        <w:rPr>
          <w:rFonts w:ascii="Times New Roman" w:hAnsi="Times New Roman" w:cs="Times New Roman"/>
          <w:color w:val="000000" w:themeColor="text1"/>
          <w:sz w:val="28"/>
          <w:szCs w:val="28"/>
        </w:rPr>
      </w:pPr>
      <w:r w:rsidRPr="00FF5FFB">
        <w:rPr>
          <w:rFonts w:ascii="Times New Roman" w:hAnsi="Times New Roman" w:cs="Times New Roman"/>
          <w:b/>
          <w:color w:val="000000" w:themeColor="text1"/>
          <w:sz w:val="28"/>
          <w:szCs w:val="28"/>
        </w:rPr>
        <w:t>Предложения по улучшению качества работы в отделении кардиологии:</w:t>
      </w:r>
    </w:p>
    <w:p w:rsidR="00DB425C" w:rsidRPr="00FF5FFB" w:rsidRDefault="00DB425C" w:rsidP="00597894">
      <w:pPr>
        <w:numPr>
          <w:ilvl w:val="0"/>
          <w:numId w:val="2"/>
        </w:numPr>
        <w:spacing w:after="0" w:line="240" w:lineRule="auto"/>
        <w:ind w:left="0" w:firstLine="0"/>
        <w:contextualSpacing/>
        <w:jc w:val="both"/>
        <w:rPr>
          <w:rFonts w:ascii="Times New Roman" w:hAnsi="Times New Roman" w:cs="Times New Roman"/>
          <w:color w:val="000000" w:themeColor="text1"/>
          <w:sz w:val="28"/>
          <w:szCs w:val="28"/>
        </w:rPr>
      </w:pPr>
      <w:r w:rsidRPr="00FF5FFB">
        <w:rPr>
          <w:rFonts w:ascii="Times New Roman" w:hAnsi="Times New Roman" w:cs="Times New Roman"/>
          <w:color w:val="000000" w:themeColor="text1"/>
          <w:sz w:val="28"/>
          <w:szCs w:val="28"/>
          <w:lang w:val="kk-KZ"/>
        </w:rPr>
        <w:t>Прикроватные кардиомониторы в количестве 3 штук.</w:t>
      </w:r>
    </w:p>
    <w:p w:rsidR="00DB425C" w:rsidRPr="00FF5FFB" w:rsidRDefault="00DB425C" w:rsidP="00597894">
      <w:pPr>
        <w:numPr>
          <w:ilvl w:val="0"/>
          <w:numId w:val="2"/>
        </w:numPr>
        <w:spacing w:after="0" w:line="240" w:lineRule="auto"/>
        <w:ind w:left="0" w:firstLine="0"/>
        <w:contextualSpacing/>
        <w:jc w:val="both"/>
        <w:rPr>
          <w:rFonts w:ascii="Times New Roman" w:hAnsi="Times New Roman" w:cs="Times New Roman"/>
          <w:color w:val="000000" w:themeColor="text1"/>
          <w:sz w:val="28"/>
          <w:szCs w:val="28"/>
        </w:rPr>
      </w:pPr>
      <w:r w:rsidRPr="00FF5FFB">
        <w:rPr>
          <w:rFonts w:ascii="Times New Roman" w:hAnsi="Times New Roman" w:cs="Times New Roman"/>
          <w:color w:val="000000" w:themeColor="text1"/>
          <w:sz w:val="28"/>
          <w:szCs w:val="28"/>
          <w:lang w:val="kk-KZ"/>
        </w:rPr>
        <w:t>Инфузоматы в количестве 10 штук.</w:t>
      </w:r>
    </w:p>
    <w:p w:rsidR="00DB425C" w:rsidRPr="00FF5FFB" w:rsidRDefault="00DB425C" w:rsidP="00597894">
      <w:pPr>
        <w:numPr>
          <w:ilvl w:val="0"/>
          <w:numId w:val="2"/>
        </w:numPr>
        <w:spacing w:after="0" w:line="240" w:lineRule="auto"/>
        <w:ind w:left="0" w:firstLine="0"/>
        <w:contextualSpacing/>
        <w:jc w:val="both"/>
        <w:rPr>
          <w:rFonts w:ascii="Times New Roman" w:hAnsi="Times New Roman" w:cs="Times New Roman"/>
          <w:color w:val="000000" w:themeColor="text1"/>
          <w:sz w:val="28"/>
          <w:szCs w:val="28"/>
        </w:rPr>
      </w:pPr>
      <w:r w:rsidRPr="00FF5FFB">
        <w:rPr>
          <w:rFonts w:ascii="Times New Roman" w:hAnsi="Times New Roman" w:cs="Times New Roman"/>
          <w:color w:val="000000" w:themeColor="text1"/>
          <w:sz w:val="28"/>
          <w:szCs w:val="28"/>
          <w:lang w:val="kk-KZ"/>
        </w:rPr>
        <w:t>Дефибрилятор в количестве 1 единица.</w:t>
      </w:r>
    </w:p>
    <w:p w:rsidR="00DB425C" w:rsidRPr="00FF5FFB" w:rsidRDefault="00DB425C" w:rsidP="00597894">
      <w:pPr>
        <w:numPr>
          <w:ilvl w:val="0"/>
          <w:numId w:val="2"/>
        </w:numPr>
        <w:spacing w:after="0" w:line="240" w:lineRule="auto"/>
        <w:ind w:left="0" w:firstLine="0"/>
        <w:contextualSpacing/>
        <w:jc w:val="both"/>
        <w:rPr>
          <w:rFonts w:ascii="Times New Roman" w:hAnsi="Times New Roman" w:cs="Times New Roman"/>
          <w:color w:val="000000" w:themeColor="text1"/>
          <w:sz w:val="28"/>
          <w:szCs w:val="28"/>
        </w:rPr>
      </w:pPr>
      <w:r w:rsidRPr="00FF5FFB">
        <w:rPr>
          <w:rFonts w:ascii="Times New Roman" w:hAnsi="Times New Roman" w:cs="Times New Roman"/>
          <w:color w:val="000000" w:themeColor="text1"/>
          <w:sz w:val="28"/>
          <w:szCs w:val="28"/>
          <w:lang w:val="kk-KZ"/>
        </w:rPr>
        <w:t>ЭКГ апарат в количестве 2 единицы.</w:t>
      </w:r>
    </w:p>
    <w:p w:rsidR="00F77B4D" w:rsidRPr="00FF5FFB" w:rsidRDefault="00F77B4D" w:rsidP="00FF5FFB">
      <w:pPr>
        <w:spacing w:line="240" w:lineRule="auto"/>
        <w:rPr>
          <w:rFonts w:ascii="Times New Roman" w:hAnsi="Times New Roman" w:cs="Times New Roman"/>
          <w:sz w:val="28"/>
          <w:szCs w:val="28"/>
        </w:rPr>
      </w:pPr>
    </w:p>
    <w:p w:rsidR="00770EF8" w:rsidRDefault="00E157E5" w:rsidP="00160FCA">
      <w:pPr>
        <w:pStyle w:val="1"/>
        <w:ind w:left="0"/>
        <w:jc w:val="center"/>
        <w:rPr>
          <w:sz w:val="28"/>
          <w:szCs w:val="28"/>
        </w:rPr>
      </w:pPr>
      <w:r w:rsidRPr="00160FCA">
        <w:rPr>
          <w:sz w:val="28"/>
          <w:szCs w:val="28"/>
        </w:rPr>
        <w:t>Кардиохирургическое отделение</w:t>
      </w:r>
    </w:p>
    <w:p w:rsidR="006D5EDE" w:rsidRPr="006D5EDE" w:rsidRDefault="006D5EDE" w:rsidP="006D5EDE"/>
    <w:p w:rsidR="00CE2B84" w:rsidRPr="00160FCA" w:rsidRDefault="00E157E5" w:rsidP="00160FCA">
      <w:pPr>
        <w:spacing w:line="240" w:lineRule="auto"/>
        <w:ind w:left="-426" w:firstLine="568"/>
        <w:jc w:val="both"/>
        <w:rPr>
          <w:rFonts w:ascii="Times New Roman" w:hAnsi="Times New Roman" w:cs="Times New Roman"/>
          <w:sz w:val="28"/>
          <w:szCs w:val="28"/>
        </w:rPr>
      </w:pPr>
      <w:r w:rsidRPr="00160FCA">
        <w:rPr>
          <w:rFonts w:ascii="Times New Roman" w:hAnsi="Times New Roman" w:cs="Times New Roman"/>
          <w:sz w:val="28"/>
          <w:szCs w:val="28"/>
        </w:rPr>
        <w:t xml:space="preserve">Кардиохирургическое отделение  на  </w:t>
      </w:r>
      <w:r w:rsidR="009A7671" w:rsidRPr="00160FCA">
        <w:rPr>
          <w:rFonts w:ascii="Times New Roman" w:hAnsi="Times New Roman" w:cs="Times New Roman"/>
          <w:b/>
          <w:sz w:val="28"/>
          <w:szCs w:val="28"/>
        </w:rPr>
        <w:t>15</w:t>
      </w:r>
      <w:r w:rsidRPr="00160FCA">
        <w:rPr>
          <w:rFonts w:ascii="Times New Roman" w:hAnsi="Times New Roman" w:cs="Times New Roman"/>
          <w:sz w:val="28"/>
          <w:szCs w:val="28"/>
        </w:rPr>
        <w:t xml:space="preserve">  коек, в том числе 3 койки реанимаци</w:t>
      </w:r>
      <w:r w:rsidR="008D21A9" w:rsidRPr="00160FCA">
        <w:rPr>
          <w:rFonts w:ascii="Times New Roman" w:hAnsi="Times New Roman" w:cs="Times New Roman"/>
          <w:sz w:val="28"/>
          <w:szCs w:val="28"/>
        </w:rPr>
        <w:t xml:space="preserve">и, функционирует с  2008 года. </w:t>
      </w:r>
      <w:r w:rsidRPr="00160FCA">
        <w:rPr>
          <w:rFonts w:ascii="Times New Roman" w:hAnsi="Times New Roman" w:cs="Times New Roman"/>
          <w:sz w:val="28"/>
          <w:szCs w:val="28"/>
        </w:rPr>
        <w:t>Врачи  кардиохирургического отделения  прошли обучение за рубежом  (Израиль, Литва, Россия).</w:t>
      </w:r>
      <w:r w:rsidRPr="00160FCA">
        <w:rPr>
          <w:rFonts w:ascii="Times New Roman" w:hAnsi="Times New Roman" w:cs="Times New Roman"/>
          <w:b/>
          <w:sz w:val="28"/>
          <w:szCs w:val="28"/>
        </w:rPr>
        <w:t xml:space="preserve">  </w:t>
      </w:r>
      <w:r w:rsidRPr="00160FCA">
        <w:rPr>
          <w:rFonts w:ascii="Times New Roman" w:hAnsi="Times New Roman" w:cs="Times New Roman"/>
          <w:sz w:val="28"/>
          <w:szCs w:val="28"/>
        </w:rPr>
        <w:t xml:space="preserve">За </w:t>
      </w:r>
      <w:r w:rsidR="00C41687" w:rsidRPr="00160FCA">
        <w:rPr>
          <w:rFonts w:ascii="Times New Roman" w:hAnsi="Times New Roman" w:cs="Times New Roman"/>
          <w:sz w:val="28"/>
          <w:szCs w:val="28"/>
        </w:rPr>
        <w:t xml:space="preserve">этот </w:t>
      </w:r>
      <w:r w:rsidR="008D21A9" w:rsidRPr="00160FCA">
        <w:rPr>
          <w:rFonts w:ascii="Times New Roman" w:hAnsi="Times New Roman" w:cs="Times New Roman"/>
          <w:sz w:val="28"/>
          <w:szCs w:val="28"/>
        </w:rPr>
        <w:t>период выполнено около  18</w:t>
      </w:r>
      <w:r w:rsidR="00CE2B84" w:rsidRPr="00160FCA">
        <w:rPr>
          <w:rFonts w:ascii="Times New Roman" w:hAnsi="Times New Roman" w:cs="Times New Roman"/>
          <w:sz w:val="28"/>
          <w:szCs w:val="28"/>
        </w:rPr>
        <w:t>00</w:t>
      </w:r>
      <w:r w:rsidRPr="00160FCA">
        <w:rPr>
          <w:rFonts w:ascii="Times New Roman" w:hAnsi="Times New Roman" w:cs="Times New Roman"/>
          <w:sz w:val="28"/>
          <w:szCs w:val="28"/>
        </w:rPr>
        <w:t xml:space="preserve"> операций на открытом сердце.</w:t>
      </w:r>
      <w:r w:rsidR="0058314B" w:rsidRPr="00160FCA">
        <w:rPr>
          <w:rFonts w:ascii="Times New Roman" w:eastAsia="Times New Roman" w:hAnsi="Times New Roman" w:cs="Times New Roman"/>
          <w:b/>
          <w:bCs/>
          <w:i/>
          <w:sz w:val="28"/>
          <w:szCs w:val="28"/>
        </w:rPr>
        <w:t xml:space="preserve">                         </w:t>
      </w:r>
      <w:r w:rsidR="00366124" w:rsidRPr="00160FCA">
        <w:rPr>
          <w:rFonts w:ascii="Times New Roman" w:eastAsia="Times New Roman" w:hAnsi="Times New Roman" w:cs="Times New Roman"/>
          <w:b/>
          <w:bCs/>
          <w:i/>
          <w:sz w:val="28"/>
          <w:szCs w:val="28"/>
        </w:rPr>
        <w:t xml:space="preserve">        </w:t>
      </w:r>
      <w:r w:rsidR="0058314B" w:rsidRPr="00160FCA">
        <w:rPr>
          <w:rFonts w:ascii="Times New Roman" w:eastAsia="Times New Roman" w:hAnsi="Times New Roman" w:cs="Times New Roman"/>
          <w:b/>
          <w:bCs/>
          <w:i/>
          <w:sz w:val="28"/>
          <w:szCs w:val="28"/>
        </w:rPr>
        <w:t xml:space="preserve">  </w:t>
      </w:r>
    </w:p>
    <w:p w:rsidR="00CE2B84" w:rsidRPr="00160FCA" w:rsidRDefault="00CE2B84" w:rsidP="00160FCA">
      <w:pPr>
        <w:shd w:val="clear" w:color="auto" w:fill="FFFFFF"/>
        <w:spacing w:after="100" w:afterAutospacing="1"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b/>
          <w:bCs/>
          <w:sz w:val="28"/>
          <w:szCs w:val="28"/>
        </w:rPr>
        <w:t>Штатное расписание отделения</w:t>
      </w:r>
    </w:p>
    <w:tbl>
      <w:tblPr>
        <w:tblW w:w="9639" w:type="dxa"/>
        <w:jc w:val="center"/>
        <w:tblCellSpacing w:w="15" w:type="dxa"/>
        <w:tblInd w:w="-1962" w:type="dxa"/>
        <w:tblCellMar>
          <w:top w:w="15" w:type="dxa"/>
          <w:left w:w="15" w:type="dxa"/>
          <w:bottom w:w="15" w:type="dxa"/>
          <w:right w:w="15" w:type="dxa"/>
        </w:tblCellMar>
        <w:tblLook w:val="04A0"/>
      </w:tblPr>
      <w:tblGrid>
        <w:gridCol w:w="3469"/>
        <w:gridCol w:w="1557"/>
        <w:gridCol w:w="1605"/>
        <w:gridCol w:w="3008"/>
      </w:tblGrid>
      <w:tr w:rsidR="008D21A9" w:rsidRPr="00160FCA" w:rsidTr="008D21A9">
        <w:trPr>
          <w:trHeight w:val="1126"/>
          <w:tblCellSpacing w:w="15" w:type="dxa"/>
          <w:jc w:val="center"/>
        </w:trPr>
        <w:tc>
          <w:tcPr>
            <w:tcW w:w="3439" w:type="dxa"/>
            <w:shd w:val="clear" w:color="auto" w:fill="585858"/>
            <w:vAlign w:val="center"/>
            <w:hideMark/>
          </w:tcPr>
          <w:p w:rsidR="008D21A9" w:rsidRPr="00160FCA" w:rsidRDefault="00126BA6" w:rsidP="00160FCA">
            <w:pPr>
              <w:spacing w:after="0" w:line="240" w:lineRule="auto"/>
              <w:jc w:val="center"/>
              <w:rPr>
                <w:rFonts w:ascii="Times New Roman" w:eastAsia="Times New Roman" w:hAnsi="Times New Roman" w:cs="Times New Roman"/>
                <w:b/>
                <w:bCs/>
                <w:sz w:val="28"/>
                <w:szCs w:val="28"/>
              </w:rPr>
            </w:pPr>
            <w:r w:rsidRPr="00160FCA">
              <w:rPr>
                <w:rFonts w:ascii="Times New Roman" w:eastAsia="Times New Roman" w:hAnsi="Times New Roman" w:cs="Times New Roman"/>
                <w:b/>
                <w:bCs/>
                <w:sz w:val="28"/>
                <w:szCs w:val="28"/>
              </w:rPr>
              <w:t>Д</w:t>
            </w:r>
            <w:r w:rsidR="008D21A9" w:rsidRPr="00160FCA">
              <w:rPr>
                <w:rFonts w:ascii="Times New Roman" w:eastAsia="Times New Roman" w:hAnsi="Times New Roman" w:cs="Times New Roman"/>
                <w:b/>
                <w:bCs/>
                <w:sz w:val="28"/>
                <w:szCs w:val="28"/>
              </w:rPr>
              <w:t>олжности</w:t>
            </w:r>
          </w:p>
        </w:tc>
        <w:tc>
          <w:tcPr>
            <w:tcW w:w="0" w:type="auto"/>
            <w:shd w:val="clear" w:color="auto" w:fill="585858"/>
            <w:vAlign w:val="center"/>
            <w:hideMark/>
          </w:tcPr>
          <w:p w:rsidR="008D21A9" w:rsidRPr="00160FCA" w:rsidRDefault="008D21A9" w:rsidP="00160FCA">
            <w:pPr>
              <w:spacing w:after="0" w:line="240" w:lineRule="auto"/>
              <w:jc w:val="center"/>
              <w:rPr>
                <w:rFonts w:ascii="Times New Roman" w:eastAsia="Times New Roman" w:hAnsi="Times New Roman" w:cs="Times New Roman"/>
                <w:b/>
                <w:bCs/>
                <w:sz w:val="28"/>
                <w:szCs w:val="28"/>
              </w:rPr>
            </w:pPr>
            <w:r w:rsidRPr="00160FCA">
              <w:rPr>
                <w:rFonts w:ascii="Times New Roman" w:eastAsia="Times New Roman" w:hAnsi="Times New Roman" w:cs="Times New Roman"/>
                <w:b/>
                <w:bCs/>
                <w:sz w:val="28"/>
                <w:szCs w:val="28"/>
              </w:rPr>
              <w:t>Количество штатов</w:t>
            </w:r>
          </w:p>
        </w:tc>
        <w:tc>
          <w:tcPr>
            <w:tcW w:w="0" w:type="auto"/>
            <w:shd w:val="clear" w:color="auto" w:fill="585858"/>
            <w:vAlign w:val="center"/>
            <w:hideMark/>
          </w:tcPr>
          <w:p w:rsidR="008D21A9" w:rsidRPr="00160FCA" w:rsidRDefault="008D21A9" w:rsidP="00160FCA">
            <w:pPr>
              <w:spacing w:after="0" w:line="240" w:lineRule="auto"/>
              <w:jc w:val="center"/>
              <w:rPr>
                <w:rFonts w:ascii="Times New Roman" w:eastAsia="Times New Roman" w:hAnsi="Times New Roman" w:cs="Times New Roman"/>
                <w:b/>
                <w:bCs/>
                <w:sz w:val="28"/>
                <w:szCs w:val="28"/>
              </w:rPr>
            </w:pPr>
            <w:r w:rsidRPr="00160FCA">
              <w:rPr>
                <w:rFonts w:ascii="Times New Roman" w:eastAsia="Times New Roman" w:hAnsi="Times New Roman" w:cs="Times New Roman"/>
                <w:b/>
                <w:bCs/>
                <w:sz w:val="28"/>
                <w:szCs w:val="28"/>
              </w:rPr>
              <w:t>Физических лиц</w:t>
            </w:r>
          </w:p>
        </w:tc>
        <w:tc>
          <w:tcPr>
            <w:tcW w:w="2965" w:type="dxa"/>
            <w:shd w:val="clear" w:color="auto" w:fill="585858"/>
            <w:vAlign w:val="center"/>
            <w:hideMark/>
          </w:tcPr>
          <w:p w:rsidR="008D21A9" w:rsidRPr="00160FCA" w:rsidRDefault="008D21A9" w:rsidP="00160FCA">
            <w:pPr>
              <w:spacing w:after="0" w:line="240" w:lineRule="auto"/>
              <w:jc w:val="center"/>
              <w:rPr>
                <w:rFonts w:ascii="Times New Roman" w:eastAsia="Times New Roman" w:hAnsi="Times New Roman" w:cs="Times New Roman"/>
                <w:b/>
                <w:bCs/>
                <w:sz w:val="28"/>
                <w:szCs w:val="28"/>
              </w:rPr>
            </w:pPr>
            <w:r w:rsidRPr="00160FCA">
              <w:rPr>
                <w:rFonts w:ascii="Times New Roman" w:eastAsia="Times New Roman" w:hAnsi="Times New Roman" w:cs="Times New Roman"/>
                <w:b/>
                <w:bCs/>
                <w:sz w:val="28"/>
                <w:szCs w:val="28"/>
              </w:rPr>
              <w:t>Укомплектованность</w:t>
            </w:r>
          </w:p>
          <w:p w:rsidR="008D21A9" w:rsidRPr="00160FCA" w:rsidRDefault="008D21A9" w:rsidP="00160FCA">
            <w:pPr>
              <w:spacing w:after="0" w:line="240" w:lineRule="auto"/>
              <w:jc w:val="center"/>
              <w:rPr>
                <w:rFonts w:ascii="Times New Roman" w:eastAsia="Times New Roman" w:hAnsi="Times New Roman" w:cs="Times New Roman"/>
                <w:b/>
                <w:bCs/>
                <w:sz w:val="28"/>
                <w:szCs w:val="28"/>
              </w:rPr>
            </w:pPr>
            <w:r w:rsidRPr="00160FCA">
              <w:rPr>
                <w:rFonts w:ascii="Times New Roman" w:eastAsia="Times New Roman" w:hAnsi="Times New Roman" w:cs="Times New Roman"/>
                <w:b/>
                <w:bCs/>
                <w:sz w:val="28"/>
                <w:szCs w:val="28"/>
              </w:rPr>
              <w:t>по физическим лицам</w:t>
            </w:r>
          </w:p>
        </w:tc>
      </w:tr>
      <w:tr w:rsidR="00CE2B84" w:rsidRPr="00160FCA" w:rsidTr="008D21A9">
        <w:trPr>
          <w:tblCellSpacing w:w="15" w:type="dxa"/>
          <w:jc w:val="center"/>
        </w:trPr>
        <w:tc>
          <w:tcPr>
            <w:tcW w:w="3439" w:type="dxa"/>
            <w:vAlign w:val="center"/>
            <w:hideMark/>
          </w:tcPr>
          <w:p w:rsidR="00CE2B84" w:rsidRPr="00160FCA" w:rsidRDefault="00CE2B8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Врачебные</w:t>
            </w:r>
          </w:p>
        </w:tc>
        <w:tc>
          <w:tcPr>
            <w:tcW w:w="0" w:type="auto"/>
            <w:vAlign w:val="center"/>
            <w:hideMark/>
          </w:tcPr>
          <w:p w:rsidR="00CE2B84" w:rsidRPr="00160FCA" w:rsidRDefault="00CE2B8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9</w:t>
            </w:r>
          </w:p>
        </w:tc>
        <w:tc>
          <w:tcPr>
            <w:tcW w:w="0" w:type="auto"/>
            <w:vAlign w:val="center"/>
            <w:hideMark/>
          </w:tcPr>
          <w:p w:rsidR="00CE2B84" w:rsidRPr="00160FCA" w:rsidRDefault="00CE2B8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6</w:t>
            </w:r>
          </w:p>
        </w:tc>
        <w:tc>
          <w:tcPr>
            <w:tcW w:w="2965" w:type="dxa"/>
            <w:vAlign w:val="center"/>
            <w:hideMark/>
          </w:tcPr>
          <w:p w:rsidR="00CE2B84" w:rsidRPr="00160FCA" w:rsidRDefault="00CE2B8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66,6%</w:t>
            </w:r>
          </w:p>
        </w:tc>
      </w:tr>
      <w:tr w:rsidR="00CE2B84" w:rsidRPr="00160FCA" w:rsidTr="008D21A9">
        <w:trPr>
          <w:tblCellSpacing w:w="15" w:type="dxa"/>
          <w:jc w:val="center"/>
        </w:trPr>
        <w:tc>
          <w:tcPr>
            <w:tcW w:w="3439" w:type="dxa"/>
            <w:vAlign w:val="center"/>
            <w:hideMark/>
          </w:tcPr>
          <w:p w:rsidR="00CE2B84" w:rsidRPr="00160FCA" w:rsidRDefault="00CE2B8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Средний медперсонал</w:t>
            </w:r>
          </w:p>
        </w:tc>
        <w:tc>
          <w:tcPr>
            <w:tcW w:w="0" w:type="auto"/>
            <w:vAlign w:val="center"/>
            <w:hideMark/>
          </w:tcPr>
          <w:p w:rsidR="00CE2B84" w:rsidRPr="00160FCA" w:rsidRDefault="00CE2B8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16,25</w:t>
            </w:r>
          </w:p>
        </w:tc>
        <w:tc>
          <w:tcPr>
            <w:tcW w:w="0" w:type="auto"/>
            <w:vAlign w:val="center"/>
            <w:hideMark/>
          </w:tcPr>
          <w:p w:rsidR="00CE2B84" w:rsidRPr="00160FCA" w:rsidRDefault="00CE2B8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16</w:t>
            </w:r>
          </w:p>
        </w:tc>
        <w:tc>
          <w:tcPr>
            <w:tcW w:w="2965" w:type="dxa"/>
            <w:vAlign w:val="center"/>
            <w:hideMark/>
          </w:tcPr>
          <w:p w:rsidR="00CE2B84" w:rsidRPr="00160FCA" w:rsidRDefault="00CE2B8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98,5%</w:t>
            </w:r>
          </w:p>
        </w:tc>
      </w:tr>
      <w:tr w:rsidR="00CE2B84" w:rsidRPr="00160FCA" w:rsidTr="008D21A9">
        <w:trPr>
          <w:tblCellSpacing w:w="15" w:type="dxa"/>
          <w:jc w:val="center"/>
        </w:trPr>
        <w:tc>
          <w:tcPr>
            <w:tcW w:w="3439" w:type="dxa"/>
            <w:vAlign w:val="center"/>
            <w:hideMark/>
          </w:tcPr>
          <w:p w:rsidR="00CE2B84" w:rsidRPr="00160FCA" w:rsidRDefault="00CE2B8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Младший медперсонал</w:t>
            </w:r>
          </w:p>
        </w:tc>
        <w:tc>
          <w:tcPr>
            <w:tcW w:w="0" w:type="auto"/>
            <w:vAlign w:val="center"/>
            <w:hideMark/>
          </w:tcPr>
          <w:p w:rsidR="00CE2B84" w:rsidRPr="00160FCA" w:rsidRDefault="00CE2B8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12</w:t>
            </w:r>
          </w:p>
        </w:tc>
        <w:tc>
          <w:tcPr>
            <w:tcW w:w="0" w:type="auto"/>
            <w:vAlign w:val="center"/>
            <w:hideMark/>
          </w:tcPr>
          <w:p w:rsidR="00CE2B84" w:rsidRPr="00160FCA" w:rsidRDefault="00CE2B8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11</w:t>
            </w:r>
          </w:p>
        </w:tc>
        <w:tc>
          <w:tcPr>
            <w:tcW w:w="2965" w:type="dxa"/>
            <w:vAlign w:val="center"/>
            <w:hideMark/>
          </w:tcPr>
          <w:p w:rsidR="00CE2B84" w:rsidRPr="00160FCA" w:rsidRDefault="00CE2B8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92%</w:t>
            </w:r>
          </w:p>
        </w:tc>
      </w:tr>
      <w:tr w:rsidR="00CE2B84" w:rsidRPr="00160FCA" w:rsidTr="008D21A9">
        <w:trPr>
          <w:trHeight w:val="586"/>
          <w:tblCellSpacing w:w="15" w:type="dxa"/>
          <w:jc w:val="center"/>
        </w:trPr>
        <w:tc>
          <w:tcPr>
            <w:tcW w:w="3439" w:type="dxa"/>
            <w:vAlign w:val="center"/>
            <w:hideMark/>
          </w:tcPr>
          <w:p w:rsidR="00CE2B84" w:rsidRPr="00160FCA" w:rsidRDefault="00CE2B8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Всего</w:t>
            </w:r>
          </w:p>
        </w:tc>
        <w:tc>
          <w:tcPr>
            <w:tcW w:w="0" w:type="auto"/>
            <w:vAlign w:val="center"/>
            <w:hideMark/>
          </w:tcPr>
          <w:p w:rsidR="00CE2B84" w:rsidRPr="00160FCA" w:rsidRDefault="00CE2B8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37,25</w:t>
            </w:r>
          </w:p>
        </w:tc>
        <w:tc>
          <w:tcPr>
            <w:tcW w:w="0" w:type="auto"/>
            <w:vAlign w:val="center"/>
            <w:hideMark/>
          </w:tcPr>
          <w:p w:rsidR="00CE2B84" w:rsidRPr="00160FCA" w:rsidRDefault="00CE2B8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33</w:t>
            </w:r>
          </w:p>
        </w:tc>
        <w:tc>
          <w:tcPr>
            <w:tcW w:w="2965" w:type="dxa"/>
            <w:vAlign w:val="center"/>
            <w:hideMark/>
          </w:tcPr>
          <w:p w:rsidR="00CE2B84" w:rsidRPr="00160FCA" w:rsidRDefault="00CE2B8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88,6%</w:t>
            </w:r>
          </w:p>
        </w:tc>
      </w:tr>
    </w:tbl>
    <w:p w:rsidR="00CE2B84" w:rsidRPr="00160FCA" w:rsidRDefault="00CE2B84" w:rsidP="00160FCA">
      <w:pPr>
        <w:shd w:val="clear" w:color="auto" w:fill="FFFFFF"/>
        <w:spacing w:before="100" w:beforeAutospacing="1" w:after="100" w:afterAutospacing="1" w:line="240" w:lineRule="auto"/>
        <w:jc w:val="center"/>
        <w:outlineLvl w:val="3"/>
        <w:rPr>
          <w:rFonts w:ascii="Times New Roman" w:eastAsia="Times New Roman" w:hAnsi="Times New Roman" w:cs="Times New Roman"/>
          <w:b/>
          <w:bCs/>
          <w:sz w:val="28"/>
          <w:szCs w:val="28"/>
        </w:rPr>
      </w:pPr>
      <w:r w:rsidRPr="00160FCA">
        <w:rPr>
          <w:rFonts w:ascii="Times New Roman" w:eastAsia="Times New Roman" w:hAnsi="Times New Roman" w:cs="Times New Roman"/>
          <w:b/>
          <w:bCs/>
          <w:sz w:val="28"/>
          <w:szCs w:val="28"/>
        </w:rPr>
        <w:t>Квалификационная категория</w:t>
      </w:r>
    </w:p>
    <w:tbl>
      <w:tblPr>
        <w:tblW w:w="9855" w:type="dxa"/>
        <w:jc w:val="center"/>
        <w:tblCellSpacing w:w="15" w:type="dxa"/>
        <w:tblInd w:w="-2265" w:type="dxa"/>
        <w:tblCellMar>
          <w:top w:w="15" w:type="dxa"/>
          <w:left w:w="15" w:type="dxa"/>
          <w:bottom w:w="15" w:type="dxa"/>
          <w:right w:w="15" w:type="dxa"/>
        </w:tblCellMar>
        <w:tblLook w:val="04A0"/>
      </w:tblPr>
      <w:tblGrid>
        <w:gridCol w:w="5603"/>
        <w:gridCol w:w="2043"/>
        <w:gridCol w:w="2209"/>
      </w:tblGrid>
      <w:tr w:rsidR="00CE2B84" w:rsidRPr="00160FCA" w:rsidTr="00160FCA">
        <w:trPr>
          <w:tblCellSpacing w:w="15" w:type="dxa"/>
          <w:jc w:val="center"/>
        </w:trPr>
        <w:tc>
          <w:tcPr>
            <w:tcW w:w="5558" w:type="dxa"/>
            <w:shd w:val="clear" w:color="auto" w:fill="585858"/>
            <w:vAlign w:val="center"/>
            <w:hideMark/>
          </w:tcPr>
          <w:p w:rsidR="00CE2B84" w:rsidRPr="00160FCA" w:rsidRDefault="00CE2B84" w:rsidP="00160FCA">
            <w:pPr>
              <w:spacing w:after="0" w:line="240" w:lineRule="auto"/>
              <w:jc w:val="center"/>
              <w:rPr>
                <w:rFonts w:ascii="Times New Roman" w:eastAsia="Times New Roman" w:hAnsi="Times New Roman" w:cs="Times New Roman"/>
                <w:b/>
                <w:bCs/>
                <w:color w:val="FFFFFF" w:themeColor="background1"/>
                <w:sz w:val="28"/>
                <w:szCs w:val="28"/>
              </w:rPr>
            </w:pPr>
            <w:r w:rsidRPr="00160FCA">
              <w:rPr>
                <w:rFonts w:ascii="Times New Roman" w:eastAsia="Times New Roman" w:hAnsi="Times New Roman" w:cs="Times New Roman"/>
                <w:b/>
                <w:bCs/>
                <w:color w:val="FFFFFF" w:themeColor="background1"/>
                <w:sz w:val="28"/>
                <w:szCs w:val="28"/>
              </w:rPr>
              <w:t>Уровень квалификации</w:t>
            </w:r>
          </w:p>
        </w:tc>
        <w:tc>
          <w:tcPr>
            <w:tcW w:w="0" w:type="auto"/>
            <w:shd w:val="clear" w:color="auto" w:fill="585858"/>
            <w:vAlign w:val="center"/>
            <w:hideMark/>
          </w:tcPr>
          <w:p w:rsidR="00CE2B84" w:rsidRPr="00160FCA" w:rsidRDefault="00CE2B84" w:rsidP="00160FCA">
            <w:pPr>
              <w:spacing w:after="0" w:line="240" w:lineRule="auto"/>
              <w:jc w:val="center"/>
              <w:rPr>
                <w:rFonts w:ascii="Times New Roman" w:eastAsia="Times New Roman" w:hAnsi="Times New Roman" w:cs="Times New Roman"/>
                <w:b/>
                <w:bCs/>
                <w:color w:val="FFFFFF" w:themeColor="background1"/>
                <w:sz w:val="28"/>
                <w:szCs w:val="28"/>
              </w:rPr>
            </w:pPr>
            <w:r w:rsidRPr="00160FCA">
              <w:rPr>
                <w:rFonts w:ascii="Times New Roman" w:eastAsia="Times New Roman" w:hAnsi="Times New Roman" w:cs="Times New Roman"/>
                <w:b/>
                <w:bCs/>
                <w:color w:val="FFFFFF" w:themeColor="background1"/>
                <w:sz w:val="28"/>
                <w:szCs w:val="28"/>
              </w:rPr>
              <w:t>Врачебный персонал</w:t>
            </w:r>
          </w:p>
        </w:tc>
        <w:tc>
          <w:tcPr>
            <w:tcW w:w="0" w:type="auto"/>
            <w:shd w:val="clear" w:color="auto" w:fill="585858"/>
            <w:vAlign w:val="center"/>
            <w:hideMark/>
          </w:tcPr>
          <w:p w:rsidR="00CE2B84" w:rsidRPr="00160FCA" w:rsidRDefault="00CE2B84" w:rsidP="00160FCA">
            <w:pPr>
              <w:spacing w:after="0" w:line="240" w:lineRule="auto"/>
              <w:jc w:val="center"/>
              <w:rPr>
                <w:rFonts w:ascii="Times New Roman" w:eastAsia="Times New Roman" w:hAnsi="Times New Roman" w:cs="Times New Roman"/>
                <w:b/>
                <w:bCs/>
                <w:color w:val="FFFFFF" w:themeColor="background1"/>
                <w:sz w:val="28"/>
                <w:szCs w:val="28"/>
              </w:rPr>
            </w:pPr>
            <w:r w:rsidRPr="00160FCA">
              <w:rPr>
                <w:rFonts w:ascii="Times New Roman" w:eastAsia="Times New Roman" w:hAnsi="Times New Roman" w:cs="Times New Roman"/>
                <w:b/>
                <w:bCs/>
                <w:color w:val="FFFFFF" w:themeColor="background1"/>
                <w:sz w:val="28"/>
                <w:szCs w:val="28"/>
              </w:rPr>
              <w:t>Средний медперсонал</w:t>
            </w:r>
          </w:p>
        </w:tc>
      </w:tr>
      <w:tr w:rsidR="00CE2B84" w:rsidRPr="00160FCA" w:rsidTr="00160FCA">
        <w:trPr>
          <w:tblCellSpacing w:w="15" w:type="dxa"/>
          <w:jc w:val="center"/>
        </w:trPr>
        <w:tc>
          <w:tcPr>
            <w:tcW w:w="5558" w:type="dxa"/>
            <w:vAlign w:val="center"/>
            <w:hideMark/>
          </w:tcPr>
          <w:p w:rsidR="00CE2B84" w:rsidRPr="00160FCA" w:rsidRDefault="00CE2B84" w:rsidP="00160FCA">
            <w:pPr>
              <w:spacing w:after="0" w:line="240" w:lineRule="auto"/>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Высшая квалификационная категория</w:t>
            </w:r>
          </w:p>
        </w:tc>
        <w:tc>
          <w:tcPr>
            <w:tcW w:w="0" w:type="auto"/>
            <w:vAlign w:val="center"/>
            <w:hideMark/>
          </w:tcPr>
          <w:p w:rsidR="00CE2B84" w:rsidRPr="00160FCA" w:rsidRDefault="00CE2B8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2</w:t>
            </w:r>
          </w:p>
        </w:tc>
        <w:tc>
          <w:tcPr>
            <w:tcW w:w="0" w:type="auto"/>
            <w:vAlign w:val="center"/>
            <w:hideMark/>
          </w:tcPr>
          <w:p w:rsidR="00CE2B84" w:rsidRPr="00160FCA" w:rsidRDefault="00CE2B8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10</w:t>
            </w:r>
          </w:p>
        </w:tc>
      </w:tr>
      <w:tr w:rsidR="00CE2B84" w:rsidRPr="00160FCA" w:rsidTr="00160FCA">
        <w:trPr>
          <w:tblCellSpacing w:w="15" w:type="dxa"/>
          <w:jc w:val="center"/>
        </w:trPr>
        <w:tc>
          <w:tcPr>
            <w:tcW w:w="5558" w:type="dxa"/>
            <w:vAlign w:val="center"/>
            <w:hideMark/>
          </w:tcPr>
          <w:p w:rsidR="00CE2B84" w:rsidRPr="00160FCA" w:rsidRDefault="00CE2B84" w:rsidP="00160FCA">
            <w:pPr>
              <w:spacing w:after="0" w:line="240" w:lineRule="auto"/>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Первая квалификационная категория</w:t>
            </w:r>
          </w:p>
        </w:tc>
        <w:tc>
          <w:tcPr>
            <w:tcW w:w="0" w:type="auto"/>
            <w:vAlign w:val="center"/>
            <w:hideMark/>
          </w:tcPr>
          <w:p w:rsidR="00CE2B84" w:rsidRPr="00160FCA" w:rsidRDefault="00CE2B8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3</w:t>
            </w:r>
          </w:p>
        </w:tc>
        <w:tc>
          <w:tcPr>
            <w:tcW w:w="0" w:type="auto"/>
            <w:vAlign w:val="center"/>
            <w:hideMark/>
          </w:tcPr>
          <w:p w:rsidR="00CE2B84" w:rsidRPr="00160FCA" w:rsidRDefault="00CE2B8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2</w:t>
            </w:r>
          </w:p>
        </w:tc>
      </w:tr>
      <w:tr w:rsidR="00CE2B84" w:rsidRPr="00160FCA" w:rsidTr="00160FCA">
        <w:trPr>
          <w:tblCellSpacing w:w="15" w:type="dxa"/>
          <w:jc w:val="center"/>
        </w:trPr>
        <w:tc>
          <w:tcPr>
            <w:tcW w:w="5558" w:type="dxa"/>
            <w:vAlign w:val="center"/>
            <w:hideMark/>
          </w:tcPr>
          <w:p w:rsidR="00CE2B84" w:rsidRPr="00160FCA" w:rsidRDefault="00CE2B84" w:rsidP="00160FCA">
            <w:pPr>
              <w:spacing w:after="0" w:line="240" w:lineRule="auto"/>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Вторая квалификационная категория</w:t>
            </w:r>
          </w:p>
        </w:tc>
        <w:tc>
          <w:tcPr>
            <w:tcW w:w="0" w:type="auto"/>
            <w:vAlign w:val="center"/>
            <w:hideMark/>
          </w:tcPr>
          <w:p w:rsidR="00CE2B84" w:rsidRPr="00160FCA" w:rsidRDefault="00CE2B8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1</w:t>
            </w:r>
          </w:p>
        </w:tc>
        <w:tc>
          <w:tcPr>
            <w:tcW w:w="0" w:type="auto"/>
            <w:vAlign w:val="center"/>
            <w:hideMark/>
          </w:tcPr>
          <w:p w:rsidR="00CE2B84" w:rsidRPr="00160FCA" w:rsidRDefault="00CE2B8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0</w:t>
            </w:r>
          </w:p>
        </w:tc>
      </w:tr>
      <w:tr w:rsidR="00CE2B84" w:rsidRPr="00160FCA" w:rsidTr="00160FCA">
        <w:trPr>
          <w:tblCellSpacing w:w="15" w:type="dxa"/>
          <w:jc w:val="center"/>
        </w:trPr>
        <w:tc>
          <w:tcPr>
            <w:tcW w:w="5558" w:type="dxa"/>
            <w:vAlign w:val="center"/>
            <w:hideMark/>
          </w:tcPr>
          <w:p w:rsidR="00CE2B84" w:rsidRPr="00160FCA" w:rsidRDefault="00CE2B84" w:rsidP="00160FCA">
            <w:pPr>
              <w:spacing w:after="0" w:line="240" w:lineRule="auto"/>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Без категории</w:t>
            </w:r>
          </w:p>
        </w:tc>
        <w:tc>
          <w:tcPr>
            <w:tcW w:w="0" w:type="auto"/>
            <w:vAlign w:val="center"/>
            <w:hideMark/>
          </w:tcPr>
          <w:p w:rsidR="00CE2B84" w:rsidRPr="00160FCA" w:rsidRDefault="00CE2B8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0</w:t>
            </w:r>
          </w:p>
        </w:tc>
        <w:tc>
          <w:tcPr>
            <w:tcW w:w="0" w:type="auto"/>
            <w:vAlign w:val="center"/>
            <w:hideMark/>
          </w:tcPr>
          <w:p w:rsidR="00CE2B84" w:rsidRPr="00160FCA" w:rsidRDefault="00CE2B8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3</w:t>
            </w:r>
          </w:p>
        </w:tc>
      </w:tr>
      <w:tr w:rsidR="00CE2B84" w:rsidRPr="00160FCA" w:rsidTr="00160FCA">
        <w:trPr>
          <w:tblCellSpacing w:w="15" w:type="dxa"/>
          <w:jc w:val="center"/>
        </w:trPr>
        <w:tc>
          <w:tcPr>
            <w:tcW w:w="5558" w:type="dxa"/>
            <w:vAlign w:val="center"/>
            <w:hideMark/>
          </w:tcPr>
          <w:p w:rsidR="00CE2B84" w:rsidRPr="00160FCA" w:rsidRDefault="00CE2B84" w:rsidP="00160FCA">
            <w:pPr>
              <w:spacing w:after="0" w:line="240" w:lineRule="auto"/>
              <w:rPr>
                <w:rFonts w:ascii="Times New Roman" w:eastAsia="Times New Roman" w:hAnsi="Times New Roman" w:cs="Times New Roman"/>
                <w:b/>
                <w:sz w:val="28"/>
                <w:szCs w:val="28"/>
              </w:rPr>
            </w:pPr>
            <w:r w:rsidRPr="00160FCA">
              <w:rPr>
                <w:rFonts w:ascii="Times New Roman" w:eastAsia="Times New Roman" w:hAnsi="Times New Roman" w:cs="Times New Roman"/>
                <w:b/>
                <w:sz w:val="28"/>
                <w:szCs w:val="28"/>
              </w:rPr>
              <w:t>Категорийность в %</w:t>
            </w:r>
          </w:p>
        </w:tc>
        <w:tc>
          <w:tcPr>
            <w:tcW w:w="0" w:type="auto"/>
            <w:vAlign w:val="center"/>
            <w:hideMark/>
          </w:tcPr>
          <w:p w:rsidR="00CE2B84" w:rsidRPr="00160FCA" w:rsidRDefault="00CE2B84" w:rsidP="00160FCA">
            <w:pPr>
              <w:spacing w:after="0" w:line="240" w:lineRule="auto"/>
              <w:jc w:val="center"/>
              <w:rPr>
                <w:rFonts w:ascii="Times New Roman" w:eastAsia="Times New Roman" w:hAnsi="Times New Roman" w:cs="Times New Roman"/>
                <w:b/>
                <w:sz w:val="28"/>
                <w:szCs w:val="28"/>
              </w:rPr>
            </w:pPr>
            <w:r w:rsidRPr="00160FCA">
              <w:rPr>
                <w:rFonts w:ascii="Times New Roman" w:eastAsia="Times New Roman" w:hAnsi="Times New Roman" w:cs="Times New Roman"/>
                <w:b/>
                <w:sz w:val="28"/>
                <w:szCs w:val="28"/>
              </w:rPr>
              <w:t>100%</w:t>
            </w:r>
          </w:p>
        </w:tc>
        <w:tc>
          <w:tcPr>
            <w:tcW w:w="0" w:type="auto"/>
            <w:vAlign w:val="center"/>
            <w:hideMark/>
          </w:tcPr>
          <w:p w:rsidR="00CE2B84" w:rsidRPr="00160FCA" w:rsidRDefault="00CE2B84" w:rsidP="00160FCA">
            <w:pPr>
              <w:spacing w:after="0" w:line="240" w:lineRule="auto"/>
              <w:jc w:val="center"/>
              <w:rPr>
                <w:rFonts w:ascii="Times New Roman" w:eastAsia="Times New Roman" w:hAnsi="Times New Roman" w:cs="Times New Roman"/>
                <w:b/>
                <w:sz w:val="28"/>
                <w:szCs w:val="28"/>
              </w:rPr>
            </w:pPr>
            <w:r w:rsidRPr="00160FCA">
              <w:rPr>
                <w:rFonts w:ascii="Times New Roman" w:eastAsia="Times New Roman" w:hAnsi="Times New Roman" w:cs="Times New Roman"/>
                <w:b/>
                <w:sz w:val="28"/>
                <w:szCs w:val="28"/>
              </w:rPr>
              <w:t>80%</w:t>
            </w:r>
          </w:p>
        </w:tc>
      </w:tr>
    </w:tbl>
    <w:p w:rsidR="003D64AD" w:rsidRDefault="003D64AD" w:rsidP="00160FCA">
      <w:pPr>
        <w:spacing w:after="0" w:line="240" w:lineRule="auto"/>
        <w:ind w:firstLine="567"/>
        <w:jc w:val="center"/>
        <w:rPr>
          <w:rFonts w:ascii="Times New Roman" w:hAnsi="Times New Roman" w:cs="Times New Roman"/>
          <w:b/>
          <w:sz w:val="28"/>
          <w:szCs w:val="28"/>
        </w:rPr>
      </w:pPr>
    </w:p>
    <w:p w:rsidR="00366124" w:rsidRPr="00160FCA" w:rsidRDefault="00366124" w:rsidP="00160FCA">
      <w:pPr>
        <w:spacing w:after="0" w:line="240" w:lineRule="auto"/>
        <w:ind w:firstLine="567"/>
        <w:jc w:val="center"/>
        <w:rPr>
          <w:rFonts w:ascii="Times New Roman" w:eastAsia="Times New Roman" w:hAnsi="Times New Roman" w:cs="Times New Roman"/>
          <w:b/>
          <w:sz w:val="28"/>
          <w:szCs w:val="28"/>
        </w:rPr>
      </w:pPr>
      <w:r w:rsidRPr="00160FCA">
        <w:rPr>
          <w:rFonts w:ascii="Times New Roman" w:hAnsi="Times New Roman" w:cs="Times New Roman"/>
          <w:b/>
          <w:sz w:val="28"/>
          <w:szCs w:val="28"/>
        </w:rPr>
        <w:t>В</w:t>
      </w:r>
      <w:r w:rsidRPr="00160FCA">
        <w:rPr>
          <w:rFonts w:ascii="Times New Roman" w:eastAsia="Times New Roman" w:hAnsi="Times New Roman" w:cs="Times New Roman"/>
          <w:b/>
          <w:sz w:val="28"/>
          <w:szCs w:val="28"/>
        </w:rPr>
        <w:t>рачебный штат:</w:t>
      </w:r>
    </w:p>
    <w:tbl>
      <w:tblPr>
        <w:tblW w:w="9896"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2410"/>
        <w:gridCol w:w="1984"/>
        <w:gridCol w:w="1134"/>
        <w:gridCol w:w="1559"/>
        <w:gridCol w:w="2254"/>
      </w:tblGrid>
      <w:tr w:rsidR="00366124" w:rsidRPr="00160FCA" w:rsidTr="00D62E1E">
        <w:trPr>
          <w:trHeight w:val="740"/>
          <w:jc w:val="center"/>
        </w:trPr>
        <w:tc>
          <w:tcPr>
            <w:tcW w:w="555"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center"/>
              <w:rPr>
                <w:rFonts w:ascii="Times New Roman" w:eastAsia="Times New Roman" w:hAnsi="Times New Roman" w:cs="Times New Roman"/>
                <w:i/>
                <w:sz w:val="28"/>
                <w:szCs w:val="28"/>
              </w:rPr>
            </w:pPr>
            <w:r w:rsidRPr="00160FCA">
              <w:rPr>
                <w:rFonts w:ascii="Times New Roman" w:eastAsia="Times New Roman" w:hAnsi="Times New Roman" w:cs="Times New Roman"/>
                <w:i/>
                <w:sz w:val="28"/>
                <w:szCs w:val="28"/>
              </w:rPr>
              <w:t>№</w:t>
            </w:r>
          </w:p>
        </w:tc>
        <w:tc>
          <w:tcPr>
            <w:tcW w:w="2410"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center"/>
              <w:rPr>
                <w:rFonts w:ascii="Times New Roman" w:eastAsia="Times New Roman" w:hAnsi="Times New Roman" w:cs="Times New Roman"/>
                <w:i/>
                <w:sz w:val="28"/>
                <w:szCs w:val="28"/>
              </w:rPr>
            </w:pPr>
            <w:r w:rsidRPr="00160FCA">
              <w:rPr>
                <w:rFonts w:ascii="Times New Roman" w:eastAsia="Times New Roman" w:hAnsi="Times New Roman" w:cs="Times New Roman"/>
                <w:i/>
                <w:sz w:val="28"/>
                <w:szCs w:val="28"/>
              </w:rPr>
              <w:t>Ф.И.О.</w:t>
            </w:r>
          </w:p>
        </w:tc>
        <w:tc>
          <w:tcPr>
            <w:tcW w:w="1984"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center"/>
              <w:rPr>
                <w:rFonts w:ascii="Times New Roman" w:eastAsia="Times New Roman" w:hAnsi="Times New Roman" w:cs="Times New Roman"/>
                <w:i/>
                <w:sz w:val="28"/>
                <w:szCs w:val="28"/>
              </w:rPr>
            </w:pPr>
            <w:r w:rsidRPr="00160FCA">
              <w:rPr>
                <w:rFonts w:ascii="Times New Roman" w:eastAsia="Times New Roman" w:hAnsi="Times New Roman" w:cs="Times New Roman"/>
                <w:i/>
                <w:sz w:val="28"/>
                <w:szCs w:val="28"/>
              </w:rPr>
              <w:t>Должность</w:t>
            </w:r>
          </w:p>
        </w:tc>
        <w:tc>
          <w:tcPr>
            <w:tcW w:w="1134"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center"/>
              <w:rPr>
                <w:rFonts w:ascii="Times New Roman" w:eastAsia="Times New Roman" w:hAnsi="Times New Roman" w:cs="Times New Roman"/>
                <w:i/>
                <w:sz w:val="28"/>
                <w:szCs w:val="28"/>
              </w:rPr>
            </w:pPr>
            <w:r w:rsidRPr="00160FCA">
              <w:rPr>
                <w:rFonts w:ascii="Times New Roman" w:eastAsia="Times New Roman" w:hAnsi="Times New Roman" w:cs="Times New Roman"/>
                <w:i/>
                <w:sz w:val="28"/>
                <w:szCs w:val="28"/>
              </w:rPr>
              <w:t>Общий стаж</w:t>
            </w:r>
          </w:p>
        </w:tc>
        <w:tc>
          <w:tcPr>
            <w:tcW w:w="1559"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center"/>
              <w:rPr>
                <w:rFonts w:ascii="Times New Roman" w:eastAsia="Times New Roman" w:hAnsi="Times New Roman" w:cs="Times New Roman"/>
                <w:i/>
                <w:sz w:val="28"/>
                <w:szCs w:val="28"/>
              </w:rPr>
            </w:pPr>
            <w:r w:rsidRPr="00160FCA">
              <w:rPr>
                <w:rFonts w:ascii="Times New Roman" w:eastAsia="Times New Roman" w:hAnsi="Times New Roman" w:cs="Times New Roman"/>
                <w:i/>
                <w:sz w:val="28"/>
                <w:szCs w:val="28"/>
              </w:rPr>
              <w:t>Категория</w:t>
            </w:r>
          </w:p>
        </w:tc>
        <w:tc>
          <w:tcPr>
            <w:tcW w:w="2254"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center"/>
              <w:rPr>
                <w:rFonts w:ascii="Times New Roman" w:eastAsia="Times New Roman" w:hAnsi="Times New Roman" w:cs="Times New Roman"/>
                <w:i/>
                <w:sz w:val="28"/>
                <w:szCs w:val="28"/>
              </w:rPr>
            </w:pPr>
            <w:r w:rsidRPr="00160FCA">
              <w:rPr>
                <w:rFonts w:ascii="Times New Roman" w:eastAsia="Times New Roman" w:hAnsi="Times New Roman" w:cs="Times New Roman"/>
                <w:i/>
                <w:sz w:val="28"/>
                <w:szCs w:val="28"/>
              </w:rPr>
              <w:t>Принят на работу</w:t>
            </w:r>
          </w:p>
        </w:tc>
      </w:tr>
      <w:tr w:rsidR="00366124" w:rsidRPr="00160FCA" w:rsidTr="00D62E1E">
        <w:trPr>
          <w:jc w:val="center"/>
        </w:trPr>
        <w:tc>
          <w:tcPr>
            <w:tcW w:w="555" w:type="dxa"/>
            <w:tcBorders>
              <w:top w:val="nil"/>
              <w:left w:val="single" w:sz="4" w:space="0" w:color="auto"/>
              <w:bottom w:val="single" w:sz="4" w:space="0" w:color="auto"/>
              <w:right w:val="single" w:sz="4" w:space="0" w:color="auto"/>
            </w:tcBorders>
            <w:hideMark/>
          </w:tcPr>
          <w:p w:rsidR="00366124" w:rsidRPr="00160FCA" w:rsidRDefault="00366124" w:rsidP="00160FCA">
            <w:pPr>
              <w:spacing w:after="0" w:line="240" w:lineRule="auto"/>
              <w:jc w:val="both"/>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1.</w:t>
            </w:r>
          </w:p>
        </w:tc>
        <w:tc>
          <w:tcPr>
            <w:tcW w:w="2410" w:type="dxa"/>
            <w:tcBorders>
              <w:top w:val="nil"/>
              <w:left w:val="single" w:sz="4" w:space="0" w:color="auto"/>
              <w:bottom w:val="single" w:sz="4" w:space="0" w:color="auto"/>
              <w:right w:val="single" w:sz="4" w:space="0" w:color="auto"/>
            </w:tcBorders>
            <w:hideMark/>
          </w:tcPr>
          <w:p w:rsidR="00366124" w:rsidRPr="00160FCA" w:rsidRDefault="00C41687"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Есалиев Н.С</w:t>
            </w:r>
            <w:r w:rsidR="00366124" w:rsidRPr="00160FCA">
              <w:rPr>
                <w:rFonts w:ascii="Times New Roman" w:eastAsia="Times New Roman" w:hAnsi="Times New Roman" w:cs="Times New Roman"/>
                <w:sz w:val="28"/>
                <w:szCs w:val="28"/>
              </w:rPr>
              <w:t>.</w:t>
            </w:r>
          </w:p>
        </w:tc>
        <w:tc>
          <w:tcPr>
            <w:tcW w:w="1984" w:type="dxa"/>
            <w:tcBorders>
              <w:top w:val="nil"/>
              <w:left w:val="single" w:sz="4" w:space="0" w:color="auto"/>
              <w:bottom w:val="single" w:sz="4" w:space="0" w:color="auto"/>
              <w:right w:val="single" w:sz="4" w:space="0" w:color="auto"/>
            </w:tcBorders>
            <w:hideMark/>
          </w:tcPr>
          <w:p w:rsidR="00366124" w:rsidRPr="00160FCA" w:rsidRDefault="0036612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Заведующий отделением</w:t>
            </w:r>
          </w:p>
        </w:tc>
        <w:tc>
          <w:tcPr>
            <w:tcW w:w="1134" w:type="dxa"/>
            <w:tcBorders>
              <w:top w:val="nil"/>
              <w:left w:val="single" w:sz="4" w:space="0" w:color="auto"/>
              <w:bottom w:val="single" w:sz="4" w:space="0" w:color="auto"/>
              <w:right w:val="single" w:sz="4" w:space="0" w:color="auto"/>
            </w:tcBorders>
            <w:hideMark/>
          </w:tcPr>
          <w:p w:rsidR="00366124" w:rsidRPr="00160FCA" w:rsidRDefault="008D21A9"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11</w:t>
            </w:r>
            <w:r w:rsidR="00366124" w:rsidRPr="00160FCA">
              <w:rPr>
                <w:rFonts w:ascii="Times New Roman" w:eastAsia="Times New Roman" w:hAnsi="Times New Roman" w:cs="Times New Roman"/>
                <w:sz w:val="28"/>
                <w:szCs w:val="28"/>
              </w:rPr>
              <w:t xml:space="preserve"> лет</w:t>
            </w:r>
          </w:p>
        </w:tc>
        <w:tc>
          <w:tcPr>
            <w:tcW w:w="1559" w:type="dxa"/>
            <w:tcBorders>
              <w:top w:val="nil"/>
              <w:left w:val="single" w:sz="4" w:space="0" w:color="auto"/>
              <w:bottom w:val="single" w:sz="4" w:space="0" w:color="auto"/>
              <w:right w:val="single" w:sz="4" w:space="0" w:color="auto"/>
            </w:tcBorders>
            <w:hideMark/>
          </w:tcPr>
          <w:p w:rsidR="00366124" w:rsidRPr="00160FCA" w:rsidRDefault="0036612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Высшая</w:t>
            </w:r>
          </w:p>
        </w:tc>
        <w:tc>
          <w:tcPr>
            <w:tcW w:w="2254" w:type="dxa"/>
            <w:tcBorders>
              <w:top w:val="nil"/>
              <w:left w:val="single" w:sz="4" w:space="0" w:color="auto"/>
              <w:bottom w:val="single" w:sz="4" w:space="0" w:color="auto"/>
              <w:right w:val="single" w:sz="4" w:space="0" w:color="auto"/>
            </w:tcBorders>
            <w:hideMark/>
          </w:tcPr>
          <w:p w:rsidR="00366124" w:rsidRPr="00160FCA" w:rsidRDefault="00C41687"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Апрель 2021</w:t>
            </w:r>
            <w:r w:rsidR="00366124" w:rsidRPr="00160FCA">
              <w:rPr>
                <w:rFonts w:ascii="Times New Roman" w:eastAsia="Times New Roman" w:hAnsi="Times New Roman" w:cs="Times New Roman"/>
                <w:sz w:val="28"/>
                <w:szCs w:val="28"/>
              </w:rPr>
              <w:t>г</w:t>
            </w:r>
          </w:p>
        </w:tc>
      </w:tr>
      <w:tr w:rsidR="00366124" w:rsidRPr="00160FCA" w:rsidTr="00D62E1E">
        <w:trPr>
          <w:trHeight w:val="393"/>
          <w:jc w:val="center"/>
        </w:trPr>
        <w:tc>
          <w:tcPr>
            <w:tcW w:w="555"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both"/>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Оспанбаев А.Ж</w:t>
            </w:r>
          </w:p>
        </w:tc>
        <w:tc>
          <w:tcPr>
            <w:tcW w:w="1984"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Кардиохирург</w:t>
            </w:r>
          </w:p>
        </w:tc>
        <w:tc>
          <w:tcPr>
            <w:tcW w:w="1134" w:type="dxa"/>
            <w:tcBorders>
              <w:top w:val="single" w:sz="4" w:space="0" w:color="auto"/>
              <w:left w:val="single" w:sz="4" w:space="0" w:color="auto"/>
              <w:bottom w:val="single" w:sz="4" w:space="0" w:color="auto"/>
              <w:right w:val="single" w:sz="4" w:space="0" w:color="auto"/>
            </w:tcBorders>
            <w:hideMark/>
          </w:tcPr>
          <w:p w:rsidR="00366124" w:rsidRPr="00160FCA" w:rsidRDefault="008D21A9"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13</w:t>
            </w:r>
            <w:r w:rsidR="00366124" w:rsidRPr="00160FCA">
              <w:rPr>
                <w:rFonts w:ascii="Times New Roman" w:eastAsia="Times New Roman" w:hAnsi="Times New Roman" w:cs="Times New Roman"/>
                <w:sz w:val="28"/>
                <w:szCs w:val="28"/>
              </w:rPr>
              <w:t xml:space="preserve"> лет</w:t>
            </w:r>
          </w:p>
        </w:tc>
        <w:tc>
          <w:tcPr>
            <w:tcW w:w="1559"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Первая</w:t>
            </w:r>
          </w:p>
        </w:tc>
        <w:tc>
          <w:tcPr>
            <w:tcW w:w="2254"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Июнь 2010г</w:t>
            </w:r>
          </w:p>
        </w:tc>
      </w:tr>
      <w:tr w:rsidR="00366124" w:rsidRPr="00160FCA" w:rsidTr="00D62E1E">
        <w:trPr>
          <w:trHeight w:val="413"/>
          <w:jc w:val="center"/>
        </w:trPr>
        <w:tc>
          <w:tcPr>
            <w:tcW w:w="555" w:type="dxa"/>
            <w:tcBorders>
              <w:top w:val="single" w:sz="4" w:space="0" w:color="auto"/>
              <w:left w:val="single" w:sz="4" w:space="0" w:color="auto"/>
              <w:bottom w:val="single" w:sz="4" w:space="0" w:color="auto"/>
              <w:right w:val="single" w:sz="4" w:space="0" w:color="auto"/>
            </w:tcBorders>
          </w:tcPr>
          <w:p w:rsidR="00366124" w:rsidRPr="00160FCA" w:rsidRDefault="00366124" w:rsidP="00160FCA">
            <w:pPr>
              <w:spacing w:after="0" w:line="240" w:lineRule="auto"/>
              <w:jc w:val="both"/>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Оразгалинова З.Т.</w:t>
            </w:r>
          </w:p>
        </w:tc>
        <w:tc>
          <w:tcPr>
            <w:tcW w:w="1984"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Перфузиолог</w:t>
            </w:r>
          </w:p>
        </w:tc>
        <w:tc>
          <w:tcPr>
            <w:tcW w:w="1134" w:type="dxa"/>
            <w:tcBorders>
              <w:top w:val="single" w:sz="4" w:space="0" w:color="auto"/>
              <w:left w:val="single" w:sz="4" w:space="0" w:color="auto"/>
              <w:bottom w:val="single" w:sz="4" w:space="0" w:color="auto"/>
              <w:right w:val="single" w:sz="4" w:space="0" w:color="auto"/>
            </w:tcBorders>
            <w:hideMark/>
          </w:tcPr>
          <w:p w:rsidR="00366124" w:rsidRPr="00160FCA" w:rsidRDefault="008D21A9"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11</w:t>
            </w:r>
            <w:r w:rsidR="00366124" w:rsidRPr="00160FCA">
              <w:rPr>
                <w:rFonts w:ascii="Times New Roman" w:eastAsia="Times New Roman" w:hAnsi="Times New Roman" w:cs="Times New Roman"/>
                <w:sz w:val="28"/>
                <w:szCs w:val="28"/>
              </w:rPr>
              <w:t xml:space="preserve"> лет</w:t>
            </w:r>
          </w:p>
        </w:tc>
        <w:tc>
          <w:tcPr>
            <w:tcW w:w="1559"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 xml:space="preserve">Вторая </w:t>
            </w:r>
          </w:p>
        </w:tc>
        <w:tc>
          <w:tcPr>
            <w:tcW w:w="2254"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Апрель 2012г</w:t>
            </w:r>
          </w:p>
        </w:tc>
      </w:tr>
      <w:tr w:rsidR="00366124" w:rsidRPr="00160FCA" w:rsidTr="00D62E1E">
        <w:trPr>
          <w:trHeight w:val="330"/>
          <w:jc w:val="center"/>
        </w:trPr>
        <w:tc>
          <w:tcPr>
            <w:tcW w:w="555"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both"/>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center"/>
              <w:rPr>
                <w:rFonts w:ascii="Times New Roman" w:eastAsia="Times New Roman" w:hAnsi="Times New Roman" w:cs="Times New Roman"/>
                <w:sz w:val="28"/>
                <w:szCs w:val="28"/>
              </w:rPr>
            </w:pPr>
            <w:r w:rsidRPr="00160FCA">
              <w:rPr>
                <w:rFonts w:ascii="Times New Roman" w:hAnsi="Times New Roman" w:cs="Times New Roman"/>
                <w:color w:val="000000"/>
                <w:sz w:val="28"/>
                <w:szCs w:val="28"/>
              </w:rPr>
              <w:t>Чотанбеков Н. Д.</w:t>
            </w:r>
          </w:p>
        </w:tc>
        <w:tc>
          <w:tcPr>
            <w:tcW w:w="1984"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Анестезиолог-реаниматолог</w:t>
            </w:r>
          </w:p>
        </w:tc>
        <w:tc>
          <w:tcPr>
            <w:tcW w:w="1134" w:type="dxa"/>
            <w:tcBorders>
              <w:top w:val="single" w:sz="4" w:space="0" w:color="auto"/>
              <w:left w:val="single" w:sz="4" w:space="0" w:color="auto"/>
              <w:bottom w:val="single" w:sz="4" w:space="0" w:color="auto"/>
              <w:right w:val="single" w:sz="4" w:space="0" w:color="auto"/>
            </w:tcBorders>
            <w:hideMark/>
          </w:tcPr>
          <w:p w:rsidR="00366124" w:rsidRPr="00160FCA" w:rsidRDefault="008D21A9"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7</w:t>
            </w:r>
            <w:r w:rsidR="00366124" w:rsidRPr="00160FCA">
              <w:rPr>
                <w:rFonts w:ascii="Times New Roman" w:eastAsia="Times New Roman" w:hAnsi="Times New Roman" w:cs="Times New Roman"/>
                <w:sz w:val="28"/>
                <w:szCs w:val="28"/>
              </w:rPr>
              <w:t xml:space="preserve"> лет</w:t>
            </w:r>
          </w:p>
        </w:tc>
        <w:tc>
          <w:tcPr>
            <w:tcW w:w="1559"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Нет</w:t>
            </w:r>
          </w:p>
        </w:tc>
        <w:tc>
          <w:tcPr>
            <w:tcW w:w="2254"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Сентябрь 2012г</w:t>
            </w:r>
          </w:p>
        </w:tc>
      </w:tr>
      <w:tr w:rsidR="00366124" w:rsidRPr="00160FCA" w:rsidTr="00D62E1E">
        <w:trPr>
          <w:trHeight w:val="330"/>
          <w:jc w:val="center"/>
        </w:trPr>
        <w:tc>
          <w:tcPr>
            <w:tcW w:w="555"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both"/>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5.</w:t>
            </w:r>
          </w:p>
        </w:tc>
        <w:tc>
          <w:tcPr>
            <w:tcW w:w="2410"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center"/>
              <w:rPr>
                <w:rFonts w:ascii="Times New Roman" w:hAnsi="Times New Roman" w:cs="Times New Roman"/>
                <w:color w:val="000000"/>
                <w:sz w:val="28"/>
                <w:szCs w:val="28"/>
              </w:rPr>
            </w:pPr>
            <w:r w:rsidRPr="00160FCA">
              <w:rPr>
                <w:rFonts w:ascii="Times New Roman" w:hAnsi="Times New Roman" w:cs="Times New Roman"/>
                <w:color w:val="000000"/>
                <w:sz w:val="28"/>
                <w:szCs w:val="28"/>
              </w:rPr>
              <w:t>Джунисов Е.А.</w:t>
            </w:r>
          </w:p>
        </w:tc>
        <w:tc>
          <w:tcPr>
            <w:tcW w:w="1984"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Анестезиолог-реаниматолог</w:t>
            </w:r>
          </w:p>
        </w:tc>
        <w:tc>
          <w:tcPr>
            <w:tcW w:w="1134" w:type="dxa"/>
            <w:tcBorders>
              <w:top w:val="single" w:sz="4" w:space="0" w:color="auto"/>
              <w:left w:val="single" w:sz="4" w:space="0" w:color="auto"/>
              <w:bottom w:val="single" w:sz="4" w:space="0" w:color="auto"/>
              <w:right w:val="single" w:sz="4" w:space="0" w:color="auto"/>
            </w:tcBorders>
            <w:hideMark/>
          </w:tcPr>
          <w:p w:rsidR="00366124" w:rsidRPr="00160FCA" w:rsidRDefault="008D21A9"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16</w:t>
            </w:r>
            <w:r w:rsidR="00366124" w:rsidRPr="00160FCA">
              <w:rPr>
                <w:rFonts w:ascii="Times New Roman" w:eastAsia="Times New Roman" w:hAnsi="Times New Roman" w:cs="Times New Roman"/>
                <w:sz w:val="28"/>
                <w:szCs w:val="28"/>
              </w:rPr>
              <w:t xml:space="preserve"> лет</w:t>
            </w:r>
          </w:p>
        </w:tc>
        <w:tc>
          <w:tcPr>
            <w:tcW w:w="1559"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Высшая</w:t>
            </w:r>
          </w:p>
        </w:tc>
        <w:tc>
          <w:tcPr>
            <w:tcW w:w="2254"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Ноябрь 2010г</w:t>
            </w:r>
          </w:p>
        </w:tc>
      </w:tr>
      <w:tr w:rsidR="00366124" w:rsidRPr="00160FCA" w:rsidTr="00D62E1E">
        <w:trPr>
          <w:trHeight w:val="381"/>
          <w:jc w:val="center"/>
        </w:trPr>
        <w:tc>
          <w:tcPr>
            <w:tcW w:w="555"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both"/>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6.</w:t>
            </w:r>
          </w:p>
        </w:tc>
        <w:tc>
          <w:tcPr>
            <w:tcW w:w="2410"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center"/>
              <w:rPr>
                <w:rFonts w:ascii="Times New Roman" w:hAnsi="Times New Roman" w:cs="Times New Roman"/>
                <w:color w:val="000000"/>
                <w:sz w:val="28"/>
                <w:szCs w:val="28"/>
              </w:rPr>
            </w:pPr>
            <w:r w:rsidRPr="00160FCA">
              <w:rPr>
                <w:rFonts w:ascii="Times New Roman" w:hAnsi="Times New Roman" w:cs="Times New Roman"/>
                <w:color w:val="000000"/>
                <w:sz w:val="28"/>
                <w:szCs w:val="28"/>
              </w:rPr>
              <w:t>Садыков А.К.</w:t>
            </w:r>
          </w:p>
        </w:tc>
        <w:tc>
          <w:tcPr>
            <w:tcW w:w="1984"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Кардиохирург</w:t>
            </w:r>
          </w:p>
        </w:tc>
        <w:tc>
          <w:tcPr>
            <w:tcW w:w="1134" w:type="dxa"/>
            <w:tcBorders>
              <w:top w:val="single" w:sz="4" w:space="0" w:color="auto"/>
              <w:left w:val="single" w:sz="4" w:space="0" w:color="auto"/>
              <w:bottom w:val="single" w:sz="4" w:space="0" w:color="auto"/>
              <w:right w:val="single" w:sz="4" w:space="0" w:color="auto"/>
            </w:tcBorders>
            <w:hideMark/>
          </w:tcPr>
          <w:p w:rsidR="00366124" w:rsidRPr="00160FCA" w:rsidRDefault="008D21A9"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7</w:t>
            </w:r>
            <w:r w:rsidR="00366124" w:rsidRPr="00160FCA">
              <w:rPr>
                <w:rFonts w:ascii="Times New Roman" w:eastAsia="Times New Roman" w:hAnsi="Times New Roman" w:cs="Times New Roman"/>
                <w:sz w:val="28"/>
                <w:szCs w:val="28"/>
              </w:rPr>
              <w:t xml:space="preserve"> лет</w:t>
            </w:r>
          </w:p>
        </w:tc>
        <w:tc>
          <w:tcPr>
            <w:tcW w:w="1559"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нет</w:t>
            </w:r>
          </w:p>
        </w:tc>
        <w:tc>
          <w:tcPr>
            <w:tcW w:w="2254" w:type="dxa"/>
            <w:tcBorders>
              <w:top w:val="single" w:sz="4" w:space="0" w:color="auto"/>
              <w:left w:val="single" w:sz="4" w:space="0" w:color="auto"/>
              <w:bottom w:val="single" w:sz="4" w:space="0" w:color="auto"/>
              <w:right w:val="single" w:sz="4" w:space="0" w:color="auto"/>
            </w:tcBorders>
            <w:hideMark/>
          </w:tcPr>
          <w:p w:rsidR="00366124" w:rsidRPr="00160FCA" w:rsidRDefault="00366124" w:rsidP="00160FCA">
            <w:pPr>
              <w:spacing w:after="0" w:line="240" w:lineRule="auto"/>
              <w:jc w:val="center"/>
              <w:rPr>
                <w:rFonts w:ascii="Times New Roman" w:eastAsia="Times New Roman" w:hAnsi="Times New Roman" w:cs="Times New Roman"/>
                <w:sz w:val="28"/>
                <w:szCs w:val="28"/>
              </w:rPr>
            </w:pPr>
            <w:r w:rsidRPr="00160FCA">
              <w:rPr>
                <w:rFonts w:ascii="Times New Roman" w:eastAsia="Times New Roman" w:hAnsi="Times New Roman" w:cs="Times New Roman"/>
                <w:sz w:val="28"/>
                <w:szCs w:val="28"/>
              </w:rPr>
              <w:t>Сентябрь 2015г</w:t>
            </w:r>
          </w:p>
        </w:tc>
      </w:tr>
    </w:tbl>
    <w:p w:rsidR="00160FCA" w:rsidRDefault="00160FCA" w:rsidP="00160FCA">
      <w:pPr>
        <w:spacing w:after="0" w:line="240" w:lineRule="auto"/>
        <w:jc w:val="center"/>
        <w:rPr>
          <w:rFonts w:ascii="Times New Roman" w:hAnsi="Times New Roman" w:cs="Times New Roman"/>
          <w:b/>
          <w:sz w:val="28"/>
          <w:szCs w:val="28"/>
        </w:rPr>
      </w:pPr>
    </w:p>
    <w:p w:rsidR="008D21A9" w:rsidRPr="00160FCA" w:rsidRDefault="00160FCA" w:rsidP="00160F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Проведено операции за 2021 год</w:t>
      </w:r>
    </w:p>
    <w:tbl>
      <w:tblPr>
        <w:tblStyle w:val="a3"/>
        <w:tblpPr w:leftFromText="180" w:rightFromText="180" w:vertAnchor="page" w:horzAnchor="margin" w:tblpX="-176" w:tblpY="6125"/>
        <w:tblW w:w="9889" w:type="dxa"/>
        <w:tblLook w:val="04A0"/>
      </w:tblPr>
      <w:tblGrid>
        <w:gridCol w:w="4537"/>
        <w:gridCol w:w="2126"/>
        <w:gridCol w:w="1701"/>
        <w:gridCol w:w="1525"/>
      </w:tblGrid>
      <w:tr w:rsidR="006D5EDE" w:rsidRPr="00160FCA" w:rsidTr="006D5EDE">
        <w:trPr>
          <w:trHeight w:val="417"/>
        </w:trPr>
        <w:tc>
          <w:tcPr>
            <w:tcW w:w="4537" w:type="dxa"/>
          </w:tcPr>
          <w:p w:rsidR="006D5EDE" w:rsidRPr="00160FCA" w:rsidRDefault="006D5EDE" w:rsidP="006D5EDE">
            <w:pPr>
              <w:spacing w:after="0" w:line="240" w:lineRule="auto"/>
              <w:jc w:val="center"/>
              <w:rPr>
                <w:rFonts w:ascii="Times New Roman" w:hAnsi="Times New Roman" w:cs="Times New Roman"/>
                <w:b/>
                <w:sz w:val="28"/>
                <w:szCs w:val="28"/>
              </w:rPr>
            </w:pPr>
            <w:r w:rsidRPr="00160FCA">
              <w:rPr>
                <w:rFonts w:ascii="Times New Roman" w:hAnsi="Times New Roman" w:cs="Times New Roman"/>
                <w:b/>
                <w:sz w:val="28"/>
                <w:szCs w:val="28"/>
              </w:rPr>
              <w:t>Операции</w:t>
            </w:r>
          </w:p>
        </w:tc>
        <w:tc>
          <w:tcPr>
            <w:tcW w:w="3827" w:type="dxa"/>
            <w:gridSpan w:val="2"/>
          </w:tcPr>
          <w:p w:rsidR="006D5EDE" w:rsidRPr="00160FCA" w:rsidRDefault="006D5EDE" w:rsidP="006D5EDE">
            <w:pPr>
              <w:spacing w:after="0" w:line="240" w:lineRule="auto"/>
              <w:jc w:val="center"/>
              <w:rPr>
                <w:rFonts w:ascii="Times New Roman" w:hAnsi="Times New Roman" w:cs="Times New Roman"/>
                <w:b/>
                <w:sz w:val="28"/>
                <w:szCs w:val="28"/>
              </w:rPr>
            </w:pPr>
            <w:r w:rsidRPr="00160FCA">
              <w:rPr>
                <w:rFonts w:ascii="Times New Roman" w:hAnsi="Times New Roman" w:cs="Times New Roman"/>
                <w:b/>
                <w:sz w:val="28"/>
                <w:szCs w:val="28"/>
              </w:rPr>
              <w:t>На АИК</w:t>
            </w:r>
          </w:p>
        </w:tc>
        <w:tc>
          <w:tcPr>
            <w:tcW w:w="1525" w:type="dxa"/>
          </w:tcPr>
          <w:p w:rsidR="006D5EDE" w:rsidRPr="00160FCA" w:rsidRDefault="006D5EDE" w:rsidP="006D5EDE">
            <w:pPr>
              <w:spacing w:after="0" w:line="240" w:lineRule="auto"/>
              <w:jc w:val="center"/>
              <w:rPr>
                <w:rFonts w:ascii="Times New Roman" w:hAnsi="Times New Roman" w:cs="Times New Roman"/>
                <w:b/>
                <w:sz w:val="28"/>
                <w:szCs w:val="28"/>
              </w:rPr>
            </w:pPr>
            <w:r w:rsidRPr="00160FCA">
              <w:rPr>
                <w:rFonts w:ascii="Times New Roman" w:hAnsi="Times New Roman" w:cs="Times New Roman"/>
                <w:b/>
                <w:sz w:val="28"/>
                <w:szCs w:val="28"/>
              </w:rPr>
              <w:t>Без ИК</w:t>
            </w:r>
          </w:p>
        </w:tc>
      </w:tr>
      <w:tr w:rsidR="006D5EDE" w:rsidRPr="00160FCA" w:rsidTr="006D5EDE">
        <w:trPr>
          <w:trHeight w:val="316"/>
        </w:trPr>
        <w:tc>
          <w:tcPr>
            <w:tcW w:w="4537" w:type="dxa"/>
            <w:vMerge w:val="restart"/>
          </w:tcPr>
          <w:p w:rsidR="006D5EDE" w:rsidRPr="00160FCA" w:rsidRDefault="006D5EDE" w:rsidP="006D5EDE">
            <w:pPr>
              <w:spacing w:after="0" w:line="240" w:lineRule="auto"/>
              <w:jc w:val="center"/>
              <w:rPr>
                <w:rFonts w:ascii="Times New Roman" w:hAnsi="Times New Roman" w:cs="Times New Roman"/>
                <w:sz w:val="28"/>
                <w:szCs w:val="28"/>
              </w:rPr>
            </w:pPr>
            <w:r w:rsidRPr="00160FCA">
              <w:rPr>
                <w:rFonts w:ascii="Times New Roman" w:hAnsi="Times New Roman" w:cs="Times New Roman"/>
                <w:sz w:val="28"/>
                <w:szCs w:val="28"/>
              </w:rPr>
              <w:t>АКШ</w:t>
            </w:r>
          </w:p>
        </w:tc>
        <w:tc>
          <w:tcPr>
            <w:tcW w:w="2126" w:type="dxa"/>
          </w:tcPr>
          <w:p w:rsidR="006D5EDE" w:rsidRPr="00160FCA" w:rsidRDefault="006D5EDE" w:rsidP="006D5EDE">
            <w:pPr>
              <w:spacing w:after="0" w:line="240" w:lineRule="auto"/>
              <w:jc w:val="center"/>
              <w:rPr>
                <w:rFonts w:ascii="Times New Roman" w:hAnsi="Times New Roman" w:cs="Times New Roman"/>
                <w:sz w:val="28"/>
                <w:szCs w:val="28"/>
              </w:rPr>
            </w:pPr>
            <w:r w:rsidRPr="00160FCA">
              <w:rPr>
                <w:rFonts w:ascii="Times New Roman" w:hAnsi="Times New Roman" w:cs="Times New Roman"/>
                <w:sz w:val="28"/>
                <w:szCs w:val="28"/>
              </w:rPr>
              <w:t>1 шунт</w:t>
            </w:r>
          </w:p>
        </w:tc>
        <w:tc>
          <w:tcPr>
            <w:tcW w:w="1701" w:type="dxa"/>
          </w:tcPr>
          <w:p w:rsidR="006D5EDE" w:rsidRPr="00160FCA" w:rsidRDefault="006D5EDE" w:rsidP="006D5EDE">
            <w:pPr>
              <w:spacing w:after="0" w:line="240" w:lineRule="auto"/>
              <w:jc w:val="center"/>
              <w:rPr>
                <w:rFonts w:ascii="Times New Roman" w:hAnsi="Times New Roman" w:cs="Times New Roman"/>
                <w:sz w:val="28"/>
                <w:szCs w:val="28"/>
              </w:rPr>
            </w:pPr>
            <w:r w:rsidRPr="00160FCA">
              <w:rPr>
                <w:rFonts w:ascii="Times New Roman" w:hAnsi="Times New Roman" w:cs="Times New Roman"/>
                <w:sz w:val="28"/>
                <w:szCs w:val="28"/>
              </w:rPr>
              <w:t>1</w:t>
            </w:r>
          </w:p>
        </w:tc>
        <w:tc>
          <w:tcPr>
            <w:tcW w:w="1525" w:type="dxa"/>
          </w:tcPr>
          <w:p w:rsidR="006D5EDE" w:rsidRPr="00160FCA" w:rsidRDefault="006D5EDE" w:rsidP="006D5EDE">
            <w:pPr>
              <w:spacing w:after="0" w:line="240" w:lineRule="auto"/>
              <w:jc w:val="center"/>
              <w:rPr>
                <w:rFonts w:ascii="Times New Roman" w:hAnsi="Times New Roman" w:cs="Times New Roman"/>
                <w:sz w:val="28"/>
                <w:szCs w:val="28"/>
              </w:rPr>
            </w:pPr>
            <w:r w:rsidRPr="00160FCA">
              <w:rPr>
                <w:rFonts w:ascii="Times New Roman" w:hAnsi="Times New Roman" w:cs="Times New Roman"/>
                <w:sz w:val="28"/>
                <w:szCs w:val="28"/>
              </w:rPr>
              <w:t>38</w:t>
            </w:r>
          </w:p>
        </w:tc>
      </w:tr>
      <w:tr w:rsidR="006D5EDE" w:rsidRPr="00160FCA" w:rsidTr="006D5EDE">
        <w:trPr>
          <w:trHeight w:val="338"/>
        </w:trPr>
        <w:tc>
          <w:tcPr>
            <w:tcW w:w="4537" w:type="dxa"/>
            <w:vMerge/>
          </w:tcPr>
          <w:p w:rsidR="006D5EDE" w:rsidRPr="00160FCA" w:rsidRDefault="006D5EDE" w:rsidP="006D5EDE">
            <w:pPr>
              <w:spacing w:after="0" w:line="240" w:lineRule="auto"/>
              <w:jc w:val="center"/>
              <w:rPr>
                <w:rFonts w:ascii="Times New Roman" w:hAnsi="Times New Roman" w:cs="Times New Roman"/>
                <w:sz w:val="28"/>
                <w:szCs w:val="28"/>
              </w:rPr>
            </w:pPr>
          </w:p>
        </w:tc>
        <w:tc>
          <w:tcPr>
            <w:tcW w:w="2126" w:type="dxa"/>
          </w:tcPr>
          <w:p w:rsidR="006D5EDE" w:rsidRPr="00160FCA" w:rsidRDefault="006D5EDE" w:rsidP="006D5EDE">
            <w:pPr>
              <w:spacing w:after="0" w:line="240" w:lineRule="auto"/>
              <w:jc w:val="center"/>
              <w:rPr>
                <w:rFonts w:ascii="Times New Roman" w:hAnsi="Times New Roman" w:cs="Times New Roman"/>
                <w:sz w:val="28"/>
                <w:szCs w:val="28"/>
              </w:rPr>
            </w:pPr>
            <w:r w:rsidRPr="00160FCA">
              <w:rPr>
                <w:rFonts w:ascii="Times New Roman" w:hAnsi="Times New Roman" w:cs="Times New Roman"/>
                <w:sz w:val="28"/>
                <w:szCs w:val="28"/>
              </w:rPr>
              <w:t>2 шунта</w:t>
            </w:r>
          </w:p>
        </w:tc>
        <w:tc>
          <w:tcPr>
            <w:tcW w:w="1701" w:type="dxa"/>
          </w:tcPr>
          <w:p w:rsidR="006D5EDE" w:rsidRPr="00160FCA" w:rsidRDefault="006D5EDE" w:rsidP="006D5EDE">
            <w:pPr>
              <w:spacing w:after="0" w:line="240" w:lineRule="auto"/>
              <w:jc w:val="center"/>
              <w:rPr>
                <w:rFonts w:ascii="Times New Roman" w:hAnsi="Times New Roman" w:cs="Times New Roman"/>
                <w:sz w:val="28"/>
                <w:szCs w:val="28"/>
              </w:rPr>
            </w:pPr>
            <w:r w:rsidRPr="00160FCA">
              <w:rPr>
                <w:rFonts w:ascii="Times New Roman" w:hAnsi="Times New Roman" w:cs="Times New Roman"/>
                <w:sz w:val="28"/>
                <w:szCs w:val="28"/>
              </w:rPr>
              <w:t>51</w:t>
            </w:r>
          </w:p>
        </w:tc>
        <w:tc>
          <w:tcPr>
            <w:tcW w:w="1525" w:type="dxa"/>
          </w:tcPr>
          <w:p w:rsidR="006D5EDE" w:rsidRPr="00160FCA" w:rsidRDefault="006D5EDE" w:rsidP="006D5EDE">
            <w:pPr>
              <w:spacing w:after="0" w:line="240" w:lineRule="auto"/>
              <w:jc w:val="center"/>
              <w:rPr>
                <w:rFonts w:ascii="Times New Roman" w:hAnsi="Times New Roman" w:cs="Times New Roman"/>
                <w:sz w:val="28"/>
                <w:szCs w:val="28"/>
              </w:rPr>
            </w:pPr>
            <w:r w:rsidRPr="00160FCA">
              <w:rPr>
                <w:rFonts w:ascii="Times New Roman" w:hAnsi="Times New Roman" w:cs="Times New Roman"/>
                <w:sz w:val="28"/>
                <w:szCs w:val="28"/>
              </w:rPr>
              <w:t>13</w:t>
            </w:r>
          </w:p>
        </w:tc>
      </w:tr>
      <w:tr w:rsidR="006D5EDE" w:rsidRPr="00160FCA" w:rsidTr="006D5EDE">
        <w:tc>
          <w:tcPr>
            <w:tcW w:w="4537" w:type="dxa"/>
            <w:vMerge/>
          </w:tcPr>
          <w:p w:rsidR="006D5EDE" w:rsidRPr="00160FCA" w:rsidRDefault="006D5EDE" w:rsidP="006D5EDE">
            <w:pPr>
              <w:spacing w:after="0" w:line="240" w:lineRule="auto"/>
              <w:jc w:val="center"/>
              <w:rPr>
                <w:rFonts w:ascii="Times New Roman" w:hAnsi="Times New Roman" w:cs="Times New Roman"/>
                <w:sz w:val="28"/>
                <w:szCs w:val="28"/>
              </w:rPr>
            </w:pPr>
          </w:p>
        </w:tc>
        <w:tc>
          <w:tcPr>
            <w:tcW w:w="2126" w:type="dxa"/>
          </w:tcPr>
          <w:p w:rsidR="006D5EDE" w:rsidRPr="00160FCA" w:rsidRDefault="006D5EDE" w:rsidP="006D5EDE">
            <w:pPr>
              <w:spacing w:after="0" w:line="240" w:lineRule="auto"/>
              <w:jc w:val="center"/>
              <w:rPr>
                <w:rFonts w:ascii="Times New Roman" w:hAnsi="Times New Roman" w:cs="Times New Roman"/>
                <w:sz w:val="28"/>
                <w:szCs w:val="28"/>
              </w:rPr>
            </w:pPr>
            <w:r w:rsidRPr="00160FCA">
              <w:rPr>
                <w:rFonts w:ascii="Times New Roman" w:hAnsi="Times New Roman" w:cs="Times New Roman"/>
                <w:sz w:val="28"/>
                <w:szCs w:val="28"/>
              </w:rPr>
              <w:t>3 шунта</w:t>
            </w:r>
          </w:p>
        </w:tc>
        <w:tc>
          <w:tcPr>
            <w:tcW w:w="1701" w:type="dxa"/>
          </w:tcPr>
          <w:p w:rsidR="006D5EDE" w:rsidRPr="00160FCA" w:rsidRDefault="006D5EDE" w:rsidP="006D5EDE">
            <w:pPr>
              <w:spacing w:after="0" w:line="240" w:lineRule="auto"/>
              <w:jc w:val="center"/>
              <w:rPr>
                <w:rFonts w:ascii="Times New Roman" w:hAnsi="Times New Roman" w:cs="Times New Roman"/>
                <w:sz w:val="28"/>
                <w:szCs w:val="28"/>
              </w:rPr>
            </w:pPr>
            <w:r w:rsidRPr="00160FCA">
              <w:rPr>
                <w:rFonts w:ascii="Times New Roman" w:hAnsi="Times New Roman" w:cs="Times New Roman"/>
                <w:sz w:val="28"/>
                <w:szCs w:val="28"/>
              </w:rPr>
              <w:t>57</w:t>
            </w:r>
          </w:p>
        </w:tc>
        <w:tc>
          <w:tcPr>
            <w:tcW w:w="1525" w:type="dxa"/>
          </w:tcPr>
          <w:p w:rsidR="006D5EDE" w:rsidRPr="00160FCA" w:rsidRDefault="006D5EDE" w:rsidP="006D5EDE">
            <w:pPr>
              <w:spacing w:after="0" w:line="240" w:lineRule="auto"/>
              <w:jc w:val="center"/>
              <w:rPr>
                <w:rFonts w:ascii="Times New Roman" w:hAnsi="Times New Roman" w:cs="Times New Roman"/>
                <w:sz w:val="28"/>
                <w:szCs w:val="28"/>
              </w:rPr>
            </w:pPr>
          </w:p>
        </w:tc>
      </w:tr>
      <w:tr w:rsidR="006D5EDE" w:rsidRPr="00160FCA" w:rsidTr="006D5EDE">
        <w:tc>
          <w:tcPr>
            <w:tcW w:w="4537" w:type="dxa"/>
            <w:vMerge/>
          </w:tcPr>
          <w:p w:rsidR="006D5EDE" w:rsidRPr="00160FCA" w:rsidRDefault="006D5EDE" w:rsidP="006D5EDE">
            <w:pPr>
              <w:spacing w:after="0" w:line="240" w:lineRule="auto"/>
              <w:jc w:val="center"/>
              <w:rPr>
                <w:rFonts w:ascii="Times New Roman" w:hAnsi="Times New Roman" w:cs="Times New Roman"/>
                <w:sz w:val="28"/>
                <w:szCs w:val="28"/>
              </w:rPr>
            </w:pPr>
          </w:p>
        </w:tc>
        <w:tc>
          <w:tcPr>
            <w:tcW w:w="2126" w:type="dxa"/>
          </w:tcPr>
          <w:p w:rsidR="006D5EDE" w:rsidRPr="00160FCA" w:rsidRDefault="006D5EDE" w:rsidP="006D5EDE">
            <w:pPr>
              <w:spacing w:after="0" w:line="240" w:lineRule="auto"/>
              <w:jc w:val="center"/>
              <w:rPr>
                <w:rFonts w:ascii="Times New Roman" w:hAnsi="Times New Roman" w:cs="Times New Roman"/>
                <w:sz w:val="28"/>
                <w:szCs w:val="28"/>
              </w:rPr>
            </w:pPr>
            <w:r w:rsidRPr="00160FCA">
              <w:rPr>
                <w:rFonts w:ascii="Times New Roman" w:hAnsi="Times New Roman" w:cs="Times New Roman"/>
                <w:sz w:val="28"/>
                <w:szCs w:val="28"/>
              </w:rPr>
              <w:t>4 шунта</w:t>
            </w:r>
          </w:p>
        </w:tc>
        <w:tc>
          <w:tcPr>
            <w:tcW w:w="1701" w:type="dxa"/>
          </w:tcPr>
          <w:p w:rsidR="006D5EDE" w:rsidRPr="00160FCA" w:rsidRDefault="006D5EDE" w:rsidP="006D5EDE">
            <w:pPr>
              <w:spacing w:after="0" w:line="240" w:lineRule="auto"/>
              <w:jc w:val="center"/>
              <w:rPr>
                <w:rFonts w:ascii="Times New Roman" w:hAnsi="Times New Roman" w:cs="Times New Roman"/>
                <w:sz w:val="28"/>
                <w:szCs w:val="28"/>
              </w:rPr>
            </w:pPr>
            <w:r w:rsidRPr="00160FCA">
              <w:rPr>
                <w:rFonts w:ascii="Times New Roman" w:hAnsi="Times New Roman" w:cs="Times New Roman"/>
                <w:sz w:val="28"/>
                <w:szCs w:val="28"/>
              </w:rPr>
              <w:t>4</w:t>
            </w:r>
          </w:p>
        </w:tc>
        <w:tc>
          <w:tcPr>
            <w:tcW w:w="1525" w:type="dxa"/>
          </w:tcPr>
          <w:p w:rsidR="006D5EDE" w:rsidRPr="00160FCA" w:rsidRDefault="006D5EDE" w:rsidP="006D5EDE">
            <w:pPr>
              <w:spacing w:after="0" w:line="240" w:lineRule="auto"/>
              <w:jc w:val="center"/>
              <w:rPr>
                <w:rFonts w:ascii="Times New Roman" w:hAnsi="Times New Roman" w:cs="Times New Roman"/>
                <w:sz w:val="28"/>
                <w:szCs w:val="28"/>
              </w:rPr>
            </w:pPr>
          </w:p>
        </w:tc>
      </w:tr>
      <w:tr w:rsidR="006D5EDE" w:rsidRPr="00160FCA" w:rsidTr="006D5EDE">
        <w:trPr>
          <w:trHeight w:val="357"/>
        </w:trPr>
        <w:tc>
          <w:tcPr>
            <w:tcW w:w="4537" w:type="dxa"/>
          </w:tcPr>
          <w:p w:rsidR="006D5EDE" w:rsidRPr="00160FCA" w:rsidRDefault="006D5EDE" w:rsidP="006D5EDE">
            <w:pPr>
              <w:spacing w:after="0" w:line="240" w:lineRule="auto"/>
              <w:jc w:val="center"/>
              <w:rPr>
                <w:rFonts w:ascii="Times New Roman" w:hAnsi="Times New Roman" w:cs="Times New Roman"/>
                <w:sz w:val="28"/>
                <w:szCs w:val="28"/>
              </w:rPr>
            </w:pPr>
            <w:r w:rsidRPr="00160FCA">
              <w:rPr>
                <w:rFonts w:ascii="Times New Roman" w:hAnsi="Times New Roman" w:cs="Times New Roman"/>
                <w:sz w:val="28"/>
                <w:szCs w:val="28"/>
              </w:rPr>
              <w:t>Общее количество АКШ</w:t>
            </w:r>
          </w:p>
        </w:tc>
        <w:tc>
          <w:tcPr>
            <w:tcW w:w="5352" w:type="dxa"/>
            <w:gridSpan w:val="3"/>
          </w:tcPr>
          <w:p w:rsidR="006D5EDE" w:rsidRPr="00160FCA" w:rsidRDefault="006D5EDE" w:rsidP="006D5EDE">
            <w:pPr>
              <w:spacing w:line="240" w:lineRule="auto"/>
              <w:jc w:val="center"/>
              <w:rPr>
                <w:rFonts w:ascii="Times New Roman" w:hAnsi="Times New Roman" w:cs="Times New Roman"/>
                <w:b/>
                <w:sz w:val="28"/>
                <w:szCs w:val="28"/>
              </w:rPr>
            </w:pPr>
            <w:r w:rsidRPr="00160FCA">
              <w:rPr>
                <w:rFonts w:ascii="Times New Roman" w:hAnsi="Times New Roman" w:cs="Times New Roman"/>
                <w:b/>
                <w:sz w:val="28"/>
                <w:szCs w:val="28"/>
              </w:rPr>
              <w:t>164</w:t>
            </w:r>
          </w:p>
        </w:tc>
      </w:tr>
      <w:tr w:rsidR="006D5EDE" w:rsidRPr="00160FCA" w:rsidTr="006D5EDE">
        <w:tc>
          <w:tcPr>
            <w:tcW w:w="4537" w:type="dxa"/>
            <w:vMerge w:val="restart"/>
          </w:tcPr>
          <w:p w:rsidR="006D5EDE" w:rsidRDefault="006D5EDE" w:rsidP="006D5EDE">
            <w:pPr>
              <w:spacing w:after="0" w:line="240" w:lineRule="auto"/>
              <w:jc w:val="center"/>
              <w:rPr>
                <w:rFonts w:ascii="Times New Roman" w:hAnsi="Times New Roman" w:cs="Times New Roman"/>
                <w:sz w:val="28"/>
                <w:szCs w:val="28"/>
              </w:rPr>
            </w:pPr>
          </w:p>
          <w:p w:rsidR="006D5EDE" w:rsidRPr="00160FCA" w:rsidRDefault="006D5EDE" w:rsidP="006D5EDE">
            <w:pPr>
              <w:spacing w:after="0" w:line="240" w:lineRule="auto"/>
              <w:jc w:val="center"/>
              <w:rPr>
                <w:rFonts w:ascii="Times New Roman" w:hAnsi="Times New Roman" w:cs="Times New Roman"/>
                <w:sz w:val="28"/>
                <w:szCs w:val="28"/>
              </w:rPr>
            </w:pPr>
            <w:r w:rsidRPr="00160FCA">
              <w:rPr>
                <w:rFonts w:ascii="Times New Roman" w:hAnsi="Times New Roman" w:cs="Times New Roman"/>
                <w:sz w:val="28"/>
                <w:szCs w:val="28"/>
              </w:rPr>
              <w:t>Клапанные</w:t>
            </w:r>
          </w:p>
        </w:tc>
        <w:tc>
          <w:tcPr>
            <w:tcW w:w="2126" w:type="dxa"/>
          </w:tcPr>
          <w:p w:rsidR="006D5EDE" w:rsidRPr="00160FCA" w:rsidRDefault="006D5EDE" w:rsidP="006D5EDE">
            <w:pPr>
              <w:spacing w:after="0" w:line="240" w:lineRule="auto"/>
              <w:jc w:val="center"/>
              <w:rPr>
                <w:rFonts w:ascii="Times New Roman" w:hAnsi="Times New Roman" w:cs="Times New Roman"/>
                <w:sz w:val="28"/>
                <w:szCs w:val="28"/>
              </w:rPr>
            </w:pPr>
            <w:r w:rsidRPr="00160FCA">
              <w:rPr>
                <w:rFonts w:ascii="Times New Roman" w:hAnsi="Times New Roman" w:cs="Times New Roman"/>
                <w:sz w:val="28"/>
                <w:szCs w:val="28"/>
              </w:rPr>
              <w:t>МК</w:t>
            </w:r>
          </w:p>
        </w:tc>
        <w:tc>
          <w:tcPr>
            <w:tcW w:w="3226" w:type="dxa"/>
            <w:gridSpan w:val="2"/>
          </w:tcPr>
          <w:p w:rsidR="006D5EDE" w:rsidRPr="00160FCA" w:rsidRDefault="006D5EDE" w:rsidP="006D5EDE">
            <w:pPr>
              <w:spacing w:after="0" w:line="240" w:lineRule="auto"/>
              <w:jc w:val="center"/>
              <w:rPr>
                <w:rFonts w:ascii="Times New Roman" w:hAnsi="Times New Roman" w:cs="Times New Roman"/>
                <w:sz w:val="28"/>
                <w:szCs w:val="28"/>
              </w:rPr>
            </w:pPr>
            <w:r w:rsidRPr="00160FCA">
              <w:rPr>
                <w:rFonts w:ascii="Times New Roman" w:hAnsi="Times New Roman" w:cs="Times New Roman"/>
                <w:sz w:val="28"/>
                <w:szCs w:val="28"/>
              </w:rPr>
              <w:t>3</w:t>
            </w:r>
          </w:p>
        </w:tc>
      </w:tr>
      <w:tr w:rsidR="006D5EDE" w:rsidRPr="00160FCA" w:rsidTr="006D5EDE">
        <w:tc>
          <w:tcPr>
            <w:tcW w:w="4537" w:type="dxa"/>
            <w:vMerge/>
          </w:tcPr>
          <w:p w:rsidR="006D5EDE" w:rsidRPr="00160FCA" w:rsidRDefault="006D5EDE" w:rsidP="006D5EDE">
            <w:pPr>
              <w:spacing w:after="0" w:line="240" w:lineRule="auto"/>
              <w:jc w:val="center"/>
              <w:rPr>
                <w:rFonts w:ascii="Times New Roman" w:hAnsi="Times New Roman" w:cs="Times New Roman"/>
                <w:sz w:val="28"/>
                <w:szCs w:val="28"/>
              </w:rPr>
            </w:pPr>
          </w:p>
        </w:tc>
        <w:tc>
          <w:tcPr>
            <w:tcW w:w="2126" w:type="dxa"/>
          </w:tcPr>
          <w:p w:rsidR="006D5EDE" w:rsidRPr="00160FCA" w:rsidRDefault="006D5EDE" w:rsidP="006D5EDE">
            <w:pPr>
              <w:spacing w:after="0" w:line="240" w:lineRule="auto"/>
              <w:jc w:val="center"/>
              <w:rPr>
                <w:rFonts w:ascii="Times New Roman" w:hAnsi="Times New Roman" w:cs="Times New Roman"/>
                <w:sz w:val="28"/>
                <w:szCs w:val="28"/>
              </w:rPr>
            </w:pPr>
            <w:r w:rsidRPr="00160FCA">
              <w:rPr>
                <w:rFonts w:ascii="Times New Roman" w:hAnsi="Times New Roman" w:cs="Times New Roman"/>
                <w:sz w:val="28"/>
                <w:szCs w:val="28"/>
              </w:rPr>
              <w:t>АК</w:t>
            </w:r>
          </w:p>
        </w:tc>
        <w:tc>
          <w:tcPr>
            <w:tcW w:w="3226" w:type="dxa"/>
            <w:gridSpan w:val="2"/>
          </w:tcPr>
          <w:p w:rsidR="006D5EDE" w:rsidRPr="00160FCA" w:rsidRDefault="006D5EDE" w:rsidP="006D5EDE">
            <w:pPr>
              <w:spacing w:after="0" w:line="240" w:lineRule="auto"/>
              <w:jc w:val="center"/>
              <w:rPr>
                <w:rFonts w:ascii="Times New Roman" w:hAnsi="Times New Roman" w:cs="Times New Roman"/>
                <w:sz w:val="28"/>
                <w:szCs w:val="28"/>
              </w:rPr>
            </w:pPr>
            <w:r w:rsidRPr="00160FCA">
              <w:rPr>
                <w:rFonts w:ascii="Times New Roman" w:hAnsi="Times New Roman" w:cs="Times New Roman"/>
                <w:sz w:val="28"/>
                <w:szCs w:val="28"/>
              </w:rPr>
              <w:t>4</w:t>
            </w:r>
          </w:p>
        </w:tc>
      </w:tr>
      <w:tr w:rsidR="006D5EDE" w:rsidRPr="00160FCA" w:rsidTr="006D5EDE">
        <w:tc>
          <w:tcPr>
            <w:tcW w:w="4537" w:type="dxa"/>
            <w:vMerge/>
          </w:tcPr>
          <w:p w:rsidR="006D5EDE" w:rsidRPr="00160FCA" w:rsidRDefault="006D5EDE" w:rsidP="006D5EDE">
            <w:pPr>
              <w:spacing w:after="0" w:line="240" w:lineRule="auto"/>
              <w:jc w:val="center"/>
              <w:rPr>
                <w:rFonts w:ascii="Times New Roman" w:hAnsi="Times New Roman" w:cs="Times New Roman"/>
                <w:sz w:val="28"/>
                <w:szCs w:val="28"/>
              </w:rPr>
            </w:pPr>
          </w:p>
        </w:tc>
        <w:tc>
          <w:tcPr>
            <w:tcW w:w="2126" w:type="dxa"/>
          </w:tcPr>
          <w:p w:rsidR="006D5EDE" w:rsidRPr="00160FCA" w:rsidRDefault="006D5EDE" w:rsidP="006D5EDE">
            <w:pPr>
              <w:spacing w:after="0" w:line="240" w:lineRule="auto"/>
              <w:jc w:val="center"/>
              <w:rPr>
                <w:rFonts w:ascii="Times New Roman" w:hAnsi="Times New Roman" w:cs="Times New Roman"/>
                <w:sz w:val="28"/>
                <w:szCs w:val="28"/>
              </w:rPr>
            </w:pPr>
            <w:r w:rsidRPr="00160FCA">
              <w:rPr>
                <w:rFonts w:ascii="Times New Roman" w:hAnsi="Times New Roman" w:cs="Times New Roman"/>
                <w:sz w:val="28"/>
                <w:szCs w:val="28"/>
              </w:rPr>
              <w:t>АК+МК</w:t>
            </w:r>
          </w:p>
        </w:tc>
        <w:tc>
          <w:tcPr>
            <w:tcW w:w="3226" w:type="dxa"/>
            <w:gridSpan w:val="2"/>
          </w:tcPr>
          <w:p w:rsidR="006D5EDE" w:rsidRPr="00160FCA" w:rsidRDefault="006D5EDE" w:rsidP="006D5EDE">
            <w:pPr>
              <w:spacing w:after="0" w:line="240" w:lineRule="auto"/>
              <w:jc w:val="center"/>
              <w:rPr>
                <w:rFonts w:ascii="Times New Roman" w:hAnsi="Times New Roman" w:cs="Times New Roman"/>
                <w:sz w:val="28"/>
                <w:szCs w:val="28"/>
              </w:rPr>
            </w:pPr>
            <w:r w:rsidRPr="00160FCA">
              <w:rPr>
                <w:rFonts w:ascii="Times New Roman" w:hAnsi="Times New Roman" w:cs="Times New Roman"/>
                <w:sz w:val="28"/>
                <w:szCs w:val="28"/>
              </w:rPr>
              <w:t>1</w:t>
            </w:r>
          </w:p>
        </w:tc>
      </w:tr>
      <w:tr w:rsidR="006D5EDE" w:rsidRPr="00160FCA" w:rsidTr="006D5EDE">
        <w:tc>
          <w:tcPr>
            <w:tcW w:w="4537" w:type="dxa"/>
            <w:vMerge/>
          </w:tcPr>
          <w:p w:rsidR="006D5EDE" w:rsidRPr="00160FCA" w:rsidRDefault="006D5EDE" w:rsidP="006D5EDE">
            <w:pPr>
              <w:spacing w:after="0" w:line="240" w:lineRule="auto"/>
              <w:jc w:val="center"/>
              <w:rPr>
                <w:rFonts w:ascii="Times New Roman" w:hAnsi="Times New Roman" w:cs="Times New Roman"/>
                <w:sz w:val="28"/>
                <w:szCs w:val="28"/>
              </w:rPr>
            </w:pPr>
          </w:p>
        </w:tc>
        <w:tc>
          <w:tcPr>
            <w:tcW w:w="2126" w:type="dxa"/>
          </w:tcPr>
          <w:p w:rsidR="006D5EDE" w:rsidRPr="00160FCA" w:rsidRDefault="006D5EDE" w:rsidP="006D5EDE">
            <w:pPr>
              <w:spacing w:after="0" w:line="240" w:lineRule="auto"/>
              <w:jc w:val="center"/>
              <w:rPr>
                <w:rFonts w:ascii="Times New Roman" w:hAnsi="Times New Roman" w:cs="Times New Roman"/>
                <w:sz w:val="28"/>
                <w:szCs w:val="28"/>
              </w:rPr>
            </w:pPr>
            <w:r w:rsidRPr="00160FCA">
              <w:rPr>
                <w:rFonts w:ascii="Times New Roman" w:hAnsi="Times New Roman" w:cs="Times New Roman"/>
                <w:sz w:val="28"/>
                <w:szCs w:val="28"/>
              </w:rPr>
              <w:t>МК+ТК</w:t>
            </w:r>
          </w:p>
        </w:tc>
        <w:tc>
          <w:tcPr>
            <w:tcW w:w="3226" w:type="dxa"/>
            <w:gridSpan w:val="2"/>
          </w:tcPr>
          <w:p w:rsidR="006D5EDE" w:rsidRPr="00160FCA" w:rsidRDefault="006D5EDE" w:rsidP="006D5EDE">
            <w:pPr>
              <w:spacing w:after="0" w:line="240" w:lineRule="auto"/>
              <w:jc w:val="center"/>
              <w:rPr>
                <w:rFonts w:ascii="Times New Roman" w:hAnsi="Times New Roman" w:cs="Times New Roman"/>
                <w:sz w:val="28"/>
                <w:szCs w:val="28"/>
              </w:rPr>
            </w:pPr>
            <w:r w:rsidRPr="00160FCA">
              <w:rPr>
                <w:rFonts w:ascii="Times New Roman" w:hAnsi="Times New Roman" w:cs="Times New Roman"/>
                <w:sz w:val="28"/>
                <w:szCs w:val="28"/>
              </w:rPr>
              <w:t>19</w:t>
            </w:r>
          </w:p>
        </w:tc>
      </w:tr>
      <w:tr w:rsidR="006D5EDE" w:rsidRPr="00160FCA" w:rsidTr="006D5EDE">
        <w:trPr>
          <w:trHeight w:val="327"/>
        </w:trPr>
        <w:tc>
          <w:tcPr>
            <w:tcW w:w="4537" w:type="dxa"/>
          </w:tcPr>
          <w:p w:rsidR="006D5EDE" w:rsidRPr="00160FCA" w:rsidRDefault="006D5EDE" w:rsidP="006D5EDE">
            <w:pPr>
              <w:spacing w:after="0" w:line="240" w:lineRule="auto"/>
              <w:jc w:val="center"/>
              <w:rPr>
                <w:rFonts w:ascii="Times New Roman" w:hAnsi="Times New Roman" w:cs="Times New Roman"/>
                <w:sz w:val="28"/>
                <w:szCs w:val="28"/>
              </w:rPr>
            </w:pPr>
            <w:r w:rsidRPr="00160FCA">
              <w:rPr>
                <w:rFonts w:ascii="Times New Roman" w:hAnsi="Times New Roman" w:cs="Times New Roman"/>
                <w:sz w:val="28"/>
                <w:szCs w:val="28"/>
              </w:rPr>
              <w:t>Клапан + АКШ</w:t>
            </w:r>
          </w:p>
        </w:tc>
        <w:tc>
          <w:tcPr>
            <w:tcW w:w="5352" w:type="dxa"/>
            <w:gridSpan w:val="3"/>
          </w:tcPr>
          <w:p w:rsidR="006D5EDE" w:rsidRPr="00160FCA" w:rsidRDefault="006D5EDE" w:rsidP="006D5EDE">
            <w:pPr>
              <w:spacing w:line="240" w:lineRule="auto"/>
              <w:jc w:val="center"/>
              <w:rPr>
                <w:rFonts w:ascii="Times New Roman" w:hAnsi="Times New Roman" w:cs="Times New Roman"/>
                <w:sz w:val="28"/>
                <w:szCs w:val="28"/>
              </w:rPr>
            </w:pPr>
            <w:r w:rsidRPr="00160FCA">
              <w:rPr>
                <w:rFonts w:ascii="Times New Roman" w:hAnsi="Times New Roman" w:cs="Times New Roman"/>
                <w:sz w:val="28"/>
                <w:szCs w:val="28"/>
              </w:rPr>
              <w:t>24</w:t>
            </w:r>
          </w:p>
        </w:tc>
      </w:tr>
      <w:tr w:rsidR="006D5EDE" w:rsidRPr="00160FCA" w:rsidTr="006D5EDE">
        <w:tc>
          <w:tcPr>
            <w:tcW w:w="4537" w:type="dxa"/>
          </w:tcPr>
          <w:p w:rsidR="006D5EDE" w:rsidRPr="00160FCA" w:rsidRDefault="006D5EDE" w:rsidP="006D5EDE">
            <w:pPr>
              <w:spacing w:after="0" w:line="240" w:lineRule="auto"/>
              <w:jc w:val="center"/>
              <w:rPr>
                <w:rFonts w:ascii="Times New Roman" w:hAnsi="Times New Roman" w:cs="Times New Roman"/>
                <w:sz w:val="28"/>
                <w:szCs w:val="28"/>
              </w:rPr>
            </w:pPr>
            <w:r w:rsidRPr="00160FCA">
              <w:rPr>
                <w:rFonts w:ascii="Times New Roman" w:hAnsi="Times New Roman" w:cs="Times New Roman"/>
                <w:sz w:val="28"/>
                <w:szCs w:val="28"/>
              </w:rPr>
              <w:t>Общее количество клапанных операции</w:t>
            </w:r>
          </w:p>
        </w:tc>
        <w:tc>
          <w:tcPr>
            <w:tcW w:w="5352" w:type="dxa"/>
            <w:gridSpan w:val="3"/>
          </w:tcPr>
          <w:p w:rsidR="006D5EDE" w:rsidRPr="00160FCA" w:rsidRDefault="006D5EDE" w:rsidP="006D5EDE">
            <w:pPr>
              <w:spacing w:after="0" w:line="240" w:lineRule="auto"/>
              <w:jc w:val="center"/>
              <w:rPr>
                <w:rFonts w:ascii="Times New Roman" w:hAnsi="Times New Roman" w:cs="Times New Roman"/>
                <w:b/>
                <w:sz w:val="28"/>
                <w:szCs w:val="28"/>
              </w:rPr>
            </w:pPr>
            <w:r w:rsidRPr="00160FCA">
              <w:rPr>
                <w:rFonts w:ascii="Times New Roman" w:hAnsi="Times New Roman" w:cs="Times New Roman"/>
                <w:b/>
                <w:sz w:val="28"/>
                <w:szCs w:val="28"/>
              </w:rPr>
              <w:t>51</w:t>
            </w:r>
          </w:p>
        </w:tc>
      </w:tr>
      <w:tr w:rsidR="006D5EDE" w:rsidRPr="00160FCA" w:rsidTr="006D5EDE">
        <w:tc>
          <w:tcPr>
            <w:tcW w:w="4537" w:type="dxa"/>
          </w:tcPr>
          <w:p w:rsidR="006D5EDE" w:rsidRPr="00160FCA" w:rsidRDefault="006D5EDE" w:rsidP="006D5EDE">
            <w:pPr>
              <w:spacing w:after="0" w:line="240" w:lineRule="auto"/>
              <w:jc w:val="center"/>
              <w:rPr>
                <w:rFonts w:ascii="Times New Roman" w:hAnsi="Times New Roman" w:cs="Times New Roman"/>
                <w:sz w:val="28"/>
                <w:szCs w:val="28"/>
              </w:rPr>
            </w:pPr>
            <w:r w:rsidRPr="00160FCA">
              <w:rPr>
                <w:rFonts w:ascii="Times New Roman" w:hAnsi="Times New Roman" w:cs="Times New Roman"/>
                <w:sz w:val="28"/>
                <w:szCs w:val="28"/>
              </w:rPr>
              <w:t>ВПС</w:t>
            </w:r>
          </w:p>
        </w:tc>
        <w:tc>
          <w:tcPr>
            <w:tcW w:w="5352" w:type="dxa"/>
            <w:gridSpan w:val="3"/>
          </w:tcPr>
          <w:p w:rsidR="006D5EDE" w:rsidRPr="00160FCA" w:rsidRDefault="006D5EDE" w:rsidP="006D5EDE">
            <w:pPr>
              <w:spacing w:after="0" w:line="240" w:lineRule="auto"/>
              <w:jc w:val="center"/>
              <w:rPr>
                <w:rFonts w:ascii="Times New Roman" w:hAnsi="Times New Roman" w:cs="Times New Roman"/>
                <w:sz w:val="28"/>
                <w:szCs w:val="28"/>
              </w:rPr>
            </w:pPr>
            <w:r w:rsidRPr="00160FCA">
              <w:rPr>
                <w:rFonts w:ascii="Times New Roman" w:hAnsi="Times New Roman" w:cs="Times New Roman"/>
                <w:sz w:val="28"/>
                <w:szCs w:val="28"/>
              </w:rPr>
              <w:t>4</w:t>
            </w:r>
          </w:p>
        </w:tc>
      </w:tr>
      <w:tr w:rsidR="006D5EDE" w:rsidRPr="00160FCA" w:rsidTr="006D5EDE">
        <w:tc>
          <w:tcPr>
            <w:tcW w:w="4537" w:type="dxa"/>
          </w:tcPr>
          <w:p w:rsidR="006D5EDE" w:rsidRPr="00160FCA" w:rsidRDefault="006D5EDE" w:rsidP="006D5EDE">
            <w:pPr>
              <w:spacing w:after="0" w:line="240" w:lineRule="auto"/>
              <w:jc w:val="center"/>
              <w:rPr>
                <w:rFonts w:ascii="Times New Roman" w:hAnsi="Times New Roman" w:cs="Times New Roman"/>
                <w:sz w:val="28"/>
                <w:szCs w:val="28"/>
              </w:rPr>
            </w:pPr>
            <w:r w:rsidRPr="00160FCA">
              <w:rPr>
                <w:rFonts w:ascii="Times New Roman" w:hAnsi="Times New Roman" w:cs="Times New Roman"/>
                <w:sz w:val="28"/>
                <w:szCs w:val="28"/>
              </w:rPr>
              <w:t>Расслоение аорты</w:t>
            </w:r>
          </w:p>
        </w:tc>
        <w:tc>
          <w:tcPr>
            <w:tcW w:w="5352" w:type="dxa"/>
            <w:gridSpan w:val="3"/>
          </w:tcPr>
          <w:p w:rsidR="006D5EDE" w:rsidRPr="00160FCA" w:rsidRDefault="006D5EDE" w:rsidP="006D5EDE">
            <w:pPr>
              <w:spacing w:after="0" w:line="240" w:lineRule="auto"/>
              <w:jc w:val="center"/>
              <w:rPr>
                <w:rFonts w:ascii="Times New Roman" w:hAnsi="Times New Roman" w:cs="Times New Roman"/>
                <w:sz w:val="28"/>
                <w:szCs w:val="28"/>
              </w:rPr>
            </w:pPr>
            <w:r w:rsidRPr="00160FCA">
              <w:rPr>
                <w:rFonts w:ascii="Times New Roman" w:hAnsi="Times New Roman" w:cs="Times New Roman"/>
                <w:sz w:val="28"/>
                <w:szCs w:val="28"/>
              </w:rPr>
              <w:t>8</w:t>
            </w:r>
          </w:p>
        </w:tc>
      </w:tr>
      <w:tr w:rsidR="006D5EDE" w:rsidRPr="00160FCA" w:rsidTr="006D5EDE">
        <w:tc>
          <w:tcPr>
            <w:tcW w:w="4537" w:type="dxa"/>
          </w:tcPr>
          <w:p w:rsidR="006D5EDE" w:rsidRPr="00160FCA" w:rsidRDefault="006D5EDE" w:rsidP="006D5EDE">
            <w:pPr>
              <w:spacing w:after="0" w:line="240" w:lineRule="auto"/>
              <w:jc w:val="center"/>
              <w:rPr>
                <w:rFonts w:ascii="Times New Roman" w:hAnsi="Times New Roman" w:cs="Times New Roman"/>
                <w:sz w:val="28"/>
                <w:szCs w:val="28"/>
              </w:rPr>
            </w:pPr>
            <w:r w:rsidRPr="00160FCA">
              <w:rPr>
                <w:rFonts w:ascii="Times New Roman" w:hAnsi="Times New Roman" w:cs="Times New Roman"/>
                <w:sz w:val="28"/>
                <w:szCs w:val="28"/>
              </w:rPr>
              <w:t>Прочие</w:t>
            </w:r>
          </w:p>
        </w:tc>
        <w:tc>
          <w:tcPr>
            <w:tcW w:w="5352" w:type="dxa"/>
            <w:gridSpan w:val="3"/>
          </w:tcPr>
          <w:p w:rsidR="006D5EDE" w:rsidRPr="00160FCA" w:rsidRDefault="006D5EDE" w:rsidP="006D5EDE">
            <w:pPr>
              <w:spacing w:after="0" w:line="240" w:lineRule="auto"/>
              <w:jc w:val="center"/>
              <w:rPr>
                <w:rFonts w:ascii="Times New Roman" w:hAnsi="Times New Roman" w:cs="Times New Roman"/>
                <w:sz w:val="28"/>
                <w:szCs w:val="28"/>
              </w:rPr>
            </w:pPr>
            <w:r w:rsidRPr="00160FCA">
              <w:rPr>
                <w:rFonts w:ascii="Times New Roman" w:hAnsi="Times New Roman" w:cs="Times New Roman"/>
                <w:sz w:val="28"/>
                <w:szCs w:val="28"/>
              </w:rPr>
              <w:t>1</w:t>
            </w:r>
          </w:p>
        </w:tc>
      </w:tr>
      <w:tr w:rsidR="006D5EDE" w:rsidRPr="00160FCA" w:rsidTr="006D5EDE">
        <w:trPr>
          <w:trHeight w:val="556"/>
        </w:trPr>
        <w:tc>
          <w:tcPr>
            <w:tcW w:w="4537" w:type="dxa"/>
          </w:tcPr>
          <w:p w:rsidR="006D5EDE" w:rsidRPr="00160FCA" w:rsidRDefault="006D5EDE" w:rsidP="006D5EDE">
            <w:pPr>
              <w:spacing w:after="0" w:line="240" w:lineRule="auto"/>
              <w:jc w:val="center"/>
              <w:rPr>
                <w:rFonts w:ascii="Times New Roman" w:hAnsi="Times New Roman" w:cs="Times New Roman"/>
                <w:b/>
                <w:sz w:val="28"/>
                <w:szCs w:val="28"/>
              </w:rPr>
            </w:pPr>
            <w:r w:rsidRPr="00160FCA">
              <w:rPr>
                <w:rFonts w:ascii="Times New Roman" w:hAnsi="Times New Roman" w:cs="Times New Roman"/>
                <w:b/>
                <w:sz w:val="28"/>
                <w:szCs w:val="28"/>
              </w:rPr>
              <w:t>Общее количество операции</w:t>
            </w:r>
          </w:p>
        </w:tc>
        <w:tc>
          <w:tcPr>
            <w:tcW w:w="5352" w:type="dxa"/>
            <w:gridSpan w:val="3"/>
          </w:tcPr>
          <w:p w:rsidR="006D5EDE" w:rsidRPr="00160FCA" w:rsidRDefault="006D5EDE" w:rsidP="006D5EDE">
            <w:pPr>
              <w:spacing w:after="0" w:line="240" w:lineRule="auto"/>
              <w:jc w:val="center"/>
              <w:rPr>
                <w:rFonts w:ascii="Times New Roman" w:hAnsi="Times New Roman" w:cs="Times New Roman"/>
                <w:b/>
                <w:sz w:val="28"/>
                <w:szCs w:val="28"/>
              </w:rPr>
            </w:pPr>
            <w:r w:rsidRPr="00160FCA">
              <w:rPr>
                <w:rFonts w:ascii="Times New Roman" w:hAnsi="Times New Roman" w:cs="Times New Roman"/>
                <w:b/>
                <w:sz w:val="28"/>
                <w:szCs w:val="28"/>
              </w:rPr>
              <w:t>228</w:t>
            </w:r>
          </w:p>
        </w:tc>
      </w:tr>
    </w:tbl>
    <w:p w:rsidR="006D5EDE" w:rsidRDefault="006D5EDE" w:rsidP="00160FCA">
      <w:pPr>
        <w:spacing w:after="0" w:line="240" w:lineRule="auto"/>
        <w:rPr>
          <w:rFonts w:ascii="Times New Roman" w:hAnsi="Times New Roman" w:cs="Times New Roman"/>
          <w:sz w:val="28"/>
          <w:szCs w:val="28"/>
        </w:rPr>
      </w:pPr>
    </w:p>
    <w:p w:rsidR="008D21A9" w:rsidRPr="00160FCA" w:rsidRDefault="008D21A9" w:rsidP="00160FCA">
      <w:pPr>
        <w:spacing w:after="0" w:line="240" w:lineRule="auto"/>
        <w:rPr>
          <w:rFonts w:ascii="Times New Roman" w:hAnsi="Times New Roman" w:cs="Times New Roman"/>
          <w:sz w:val="28"/>
          <w:szCs w:val="28"/>
        </w:rPr>
      </w:pPr>
      <w:r w:rsidRPr="00160FCA">
        <w:rPr>
          <w:rFonts w:ascii="Times New Roman" w:hAnsi="Times New Roman" w:cs="Times New Roman"/>
          <w:sz w:val="28"/>
          <w:szCs w:val="28"/>
        </w:rPr>
        <w:t>Осложнение: Кровотечение: -</w:t>
      </w:r>
    </w:p>
    <w:p w:rsidR="008D21A9" w:rsidRPr="00160FCA" w:rsidRDefault="008D21A9" w:rsidP="00160FCA">
      <w:pPr>
        <w:spacing w:after="0" w:line="240" w:lineRule="auto"/>
        <w:rPr>
          <w:rFonts w:ascii="Times New Roman" w:hAnsi="Times New Roman" w:cs="Times New Roman"/>
          <w:sz w:val="28"/>
          <w:szCs w:val="28"/>
        </w:rPr>
      </w:pPr>
      <w:r w:rsidRPr="00160FCA">
        <w:rPr>
          <w:rFonts w:ascii="Times New Roman" w:hAnsi="Times New Roman" w:cs="Times New Roman"/>
          <w:sz w:val="28"/>
          <w:szCs w:val="28"/>
        </w:rPr>
        <w:t xml:space="preserve">                        ОНМК:  5</w:t>
      </w:r>
    </w:p>
    <w:p w:rsidR="008D21A9" w:rsidRPr="00160FCA" w:rsidRDefault="008D21A9" w:rsidP="00160FCA">
      <w:pPr>
        <w:spacing w:after="0" w:line="240" w:lineRule="auto"/>
        <w:rPr>
          <w:rFonts w:ascii="Times New Roman" w:hAnsi="Times New Roman" w:cs="Times New Roman"/>
          <w:sz w:val="28"/>
          <w:szCs w:val="28"/>
        </w:rPr>
      </w:pPr>
      <w:r w:rsidRPr="00160FCA">
        <w:rPr>
          <w:rFonts w:ascii="Times New Roman" w:hAnsi="Times New Roman" w:cs="Times New Roman"/>
          <w:sz w:val="28"/>
          <w:szCs w:val="28"/>
        </w:rPr>
        <w:t xml:space="preserve">                        Нагноение раны: -</w:t>
      </w:r>
    </w:p>
    <w:p w:rsidR="008D21A9" w:rsidRPr="00160FCA" w:rsidRDefault="008D21A9" w:rsidP="00160FCA">
      <w:pPr>
        <w:spacing w:after="0" w:line="240" w:lineRule="auto"/>
        <w:rPr>
          <w:rFonts w:ascii="Times New Roman" w:hAnsi="Times New Roman" w:cs="Times New Roman"/>
          <w:sz w:val="28"/>
          <w:szCs w:val="28"/>
        </w:rPr>
      </w:pPr>
      <w:r w:rsidRPr="00160FCA">
        <w:rPr>
          <w:rFonts w:ascii="Times New Roman" w:hAnsi="Times New Roman" w:cs="Times New Roman"/>
          <w:sz w:val="28"/>
          <w:szCs w:val="28"/>
        </w:rPr>
        <w:t xml:space="preserve">                        Диастаз грудины: -</w:t>
      </w:r>
    </w:p>
    <w:p w:rsidR="008D21A9" w:rsidRPr="00160FCA" w:rsidRDefault="008D21A9" w:rsidP="00160FCA">
      <w:pPr>
        <w:spacing w:after="0" w:line="240" w:lineRule="auto"/>
        <w:rPr>
          <w:rFonts w:ascii="Times New Roman" w:hAnsi="Times New Roman" w:cs="Times New Roman"/>
          <w:sz w:val="28"/>
          <w:szCs w:val="28"/>
        </w:rPr>
      </w:pPr>
      <w:r w:rsidRPr="00160FCA">
        <w:rPr>
          <w:rFonts w:ascii="Times New Roman" w:hAnsi="Times New Roman" w:cs="Times New Roman"/>
          <w:sz w:val="28"/>
          <w:szCs w:val="28"/>
        </w:rPr>
        <w:t xml:space="preserve">                        АВ-блокада: -</w:t>
      </w:r>
    </w:p>
    <w:p w:rsidR="008D21A9" w:rsidRPr="00160FCA" w:rsidRDefault="008D21A9" w:rsidP="00160FCA">
      <w:pPr>
        <w:spacing w:after="0" w:line="240" w:lineRule="auto"/>
        <w:rPr>
          <w:rFonts w:ascii="Times New Roman" w:hAnsi="Times New Roman" w:cs="Times New Roman"/>
          <w:sz w:val="28"/>
          <w:szCs w:val="28"/>
        </w:rPr>
      </w:pPr>
    </w:p>
    <w:p w:rsidR="006D5EDE" w:rsidRDefault="006D5EDE" w:rsidP="00160FCA">
      <w:pPr>
        <w:spacing w:after="0" w:line="240" w:lineRule="auto"/>
        <w:rPr>
          <w:rFonts w:ascii="Times New Roman" w:hAnsi="Times New Roman" w:cs="Times New Roman"/>
          <w:sz w:val="28"/>
          <w:szCs w:val="28"/>
        </w:rPr>
      </w:pPr>
    </w:p>
    <w:p w:rsidR="006D5EDE" w:rsidRDefault="006D5EDE" w:rsidP="00160FCA">
      <w:pPr>
        <w:spacing w:after="0" w:line="240" w:lineRule="auto"/>
        <w:rPr>
          <w:rFonts w:ascii="Times New Roman" w:hAnsi="Times New Roman" w:cs="Times New Roman"/>
          <w:sz w:val="28"/>
          <w:szCs w:val="28"/>
        </w:rPr>
      </w:pPr>
    </w:p>
    <w:p w:rsidR="008D21A9" w:rsidRPr="00160FCA" w:rsidRDefault="008D21A9" w:rsidP="00160FCA">
      <w:pPr>
        <w:spacing w:after="0" w:line="240" w:lineRule="auto"/>
        <w:rPr>
          <w:rFonts w:ascii="Times New Roman" w:hAnsi="Times New Roman" w:cs="Times New Roman"/>
          <w:sz w:val="28"/>
          <w:szCs w:val="28"/>
        </w:rPr>
      </w:pPr>
      <w:r w:rsidRPr="00160FCA">
        <w:rPr>
          <w:rFonts w:ascii="Times New Roman" w:hAnsi="Times New Roman" w:cs="Times New Roman"/>
          <w:sz w:val="28"/>
          <w:szCs w:val="28"/>
        </w:rPr>
        <w:lastRenderedPageBreak/>
        <w:t>Летальность:</w:t>
      </w:r>
    </w:p>
    <w:tbl>
      <w:tblPr>
        <w:tblStyle w:val="a3"/>
        <w:tblW w:w="0" w:type="auto"/>
        <w:tblInd w:w="-176" w:type="dxa"/>
        <w:tblLook w:val="04A0"/>
      </w:tblPr>
      <w:tblGrid>
        <w:gridCol w:w="568"/>
        <w:gridCol w:w="5978"/>
        <w:gridCol w:w="3201"/>
      </w:tblGrid>
      <w:tr w:rsidR="008D21A9" w:rsidRPr="00160FCA" w:rsidTr="00E53737">
        <w:tc>
          <w:tcPr>
            <w:tcW w:w="568" w:type="dxa"/>
          </w:tcPr>
          <w:p w:rsidR="008D21A9" w:rsidRPr="00160FCA" w:rsidRDefault="008D21A9" w:rsidP="00160FCA">
            <w:pPr>
              <w:spacing w:line="240" w:lineRule="auto"/>
              <w:rPr>
                <w:rFonts w:ascii="Times New Roman" w:hAnsi="Times New Roman" w:cs="Times New Roman"/>
                <w:sz w:val="28"/>
                <w:szCs w:val="28"/>
              </w:rPr>
            </w:pPr>
            <w:r w:rsidRPr="00160FCA">
              <w:rPr>
                <w:rFonts w:ascii="Times New Roman" w:hAnsi="Times New Roman" w:cs="Times New Roman"/>
                <w:sz w:val="28"/>
                <w:szCs w:val="28"/>
              </w:rPr>
              <w:t>№</w:t>
            </w:r>
          </w:p>
        </w:tc>
        <w:tc>
          <w:tcPr>
            <w:tcW w:w="5978" w:type="dxa"/>
          </w:tcPr>
          <w:p w:rsidR="008D21A9" w:rsidRPr="00160FCA" w:rsidRDefault="008D21A9" w:rsidP="00160FCA">
            <w:pPr>
              <w:spacing w:line="240" w:lineRule="auto"/>
              <w:rPr>
                <w:rFonts w:ascii="Times New Roman" w:hAnsi="Times New Roman" w:cs="Times New Roman"/>
                <w:sz w:val="28"/>
                <w:szCs w:val="28"/>
              </w:rPr>
            </w:pPr>
            <w:r w:rsidRPr="00160FCA">
              <w:rPr>
                <w:rFonts w:ascii="Times New Roman" w:hAnsi="Times New Roman" w:cs="Times New Roman"/>
                <w:sz w:val="28"/>
                <w:szCs w:val="28"/>
              </w:rPr>
              <w:t>Ф.И.О</w:t>
            </w:r>
          </w:p>
        </w:tc>
        <w:tc>
          <w:tcPr>
            <w:tcW w:w="3201" w:type="dxa"/>
          </w:tcPr>
          <w:p w:rsidR="008D21A9" w:rsidRPr="00160FCA" w:rsidRDefault="008D21A9" w:rsidP="00160FCA">
            <w:pPr>
              <w:spacing w:line="240" w:lineRule="auto"/>
              <w:rPr>
                <w:rFonts w:ascii="Times New Roman" w:hAnsi="Times New Roman" w:cs="Times New Roman"/>
                <w:sz w:val="28"/>
                <w:szCs w:val="28"/>
              </w:rPr>
            </w:pPr>
            <w:r w:rsidRPr="00160FCA">
              <w:rPr>
                <w:rFonts w:ascii="Times New Roman" w:hAnsi="Times New Roman" w:cs="Times New Roman"/>
                <w:sz w:val="28"/>
                <w:szCs w:val="28"/>
              </w:rPr>
              <w:t>Операция</w:t>
            </w:r>
          </w:p>
        </w:tc>
      </w:tr>
      <w:tr w:rsidR="008D21A9" w:rsidRPr="00160FCA" w:rsidTr="00E53737">
        <w:tc>
          <w:tcPr>
            <w:tcW w:w="568" w:type="dxa"/>
          </w:tcPr>
          <w:p w:rsidR="008D21A9" w:rsidRPr="00160FCA" w:rsidRDefault="008D21A9" w:rsidP="00160FCA">
            <w:pPr>
              <w:spacing w:line="240" w:lineRule="auto"/>
              <w:rPr>
                <w:rFonts w:ascii="Times New Roman" w:hAnsi="Times New Roman" w:cs="Times New Roman"/>
                <w:sz w:val="28"/>
                <w:szCs w:val="28"/>
              </w:rPr>
            </w:pPr>
            <w:r w:rsidRPr="00160FCA">
              <w:rPr>
                <w:rFonts w:ascii="Times New Roman" w:hAnsi="Times New Roman" w:cs="Times New Roman"/>
                <w:sz w:val="28"/>
                <w:szCs w:val="28"/>
              </w:rPr>
              <w:t>1</w:t>
            </w:r>
          </w:p>
        </w:tc>
        <w:tc>
          <w:tcPr>
            <w:tcW w:w="5978" w:type="dxa"/>
          </w:tcPr>
          <w:p w:rsidR="008D21A9" w:rsidRPr="00160FCA" w:rsidRDefault="008D21A9" w:rsidP="00160FCA">
            <w:pPr>
              <w:spacing w:line="240" w:lineRule="auto"/>
              <w:rPr>
                <w:rFonts w:ascii="Times New Roman" w:hAnsi="Times New Roman" w:cs="Times New Roman"/>
                <w:sz w:val="28"/>
                <w:szCs w:val="28"/>
              </w:rPr>
            </w:pPr>
            <w:r w:rsidRPr="00160FCA">
              <w:rPr>
                <w:rFonts w:ascii="Times New Roman" w:hAnsi="Times New Roman" w:cs="Times New Roman"/>
                <w:sz w:val="28"/>
                <w:szCs w:val="28"/>
              </w:rPr>
              <w:t>Танекенова</w:t>
            </w:r>
            <w:r w:rsidR="00126BA6">
              <w:rPr>
                <w:rFonts w:ascii="Times New Roman" w:hAnsi="Times New Roman" w:cs="Times New Roman"/>
                <w:sz w:val="28"/>
                <w:szCs w:val="28"/>
              </w:rPr>
              <w:t xml:space="preserve"> </w:t>
            </w:r>
            <w:r w:rsidRPr="00160FCA">
              <w:rPr>
                <w:rFonts w:ascii="Times New Roman" w:hAnsi="Times New Roman" w:cs="Times New Roman"/>
                <w:sz w:val="28"/>
                <w:szCs w:val="28"/>
              </w:rPr>
              <w:t>Бакыт</w:t>
            </w:r>
          </w:p>
        </w:tc>
        <w:tc>
          <w:tcPr>
            <w:tcW w:w="3201" w:type="dxa"/>
          </w:tcPr>
          <w:p w:rsidR="008D21A9" w:rsidRPr="00160FCA" w:rsidRDefault="008D21A9" w:rsidP="00160FCA">
            <w:pPr>
              <w:spacing w:line="240" w:lineRule="auto"/>
              <w:rPr>
                <w:rFonts w:ascii="Times New Roman" w:hAnsi="Times New Roman" w:cs="Times New Roman"/>
                <w:sz w:val="28"/>
                <w:szCs w:val="28"/>
              </w:rPr>
            </w:pPr>
            <w:r w:rsidRPr="00160FCA">
              <w:rPr>
                <w:rFonts w:ascii="Times New Roman" w:hAnsi="Times New Roman" w:cs="Times New Roman"/>
                <w:sz w:val="28"/>
                <w:szCs w:val="28"/>
              </w:rPr>
              <w:t>Расслоение</w:t>
            </w:r>
          </w:p>
        </w:tc>
      </w:tr>
      <w:tr w:rsidR="008D21A9" w:rsidRPr="00160FCA" w:rsidTr="00E53737">
        <w:tc>
          <w:tcPr>
            <w:tcW w:w="568" w:type="dxa"/>
          </w:tcPr>
          <w:p w:rsidR="008D21A9" w:rsidRPr="00160FCA" w:rsidRDefault="008D21A9" w:rsidP="00160FCA">
            <w:pPr>
              <w:spacing w:line="240" w:lineRule="auto"/>
              <w:rPr>
                <w:rFonts w:ascii="Times New Roman" w:hAnsi="Times New Roman" w:cs="Times New Roman"/>
                <w:sz w:val="28"/>
                <w:szCs w:val="28"/>
              </w:rPr>
            </w:pPr>
            <w:r w:rsidRPr="00160FCA">
              <w:rPr>
                <w:rFonts w:ascii="Times New Roman" w:hAnsi="Times New Roman" w:cs="Times New Roman"/>
                <w:sz w:val="28"/>
                <w:szCs w:val="28"/>
              </w:rPr>
              <w:t>2</w:t>
            </w:r>
          </w:p>
        </w:tc>
        <w:tc>
          <w:tcPr>
            <w:tcW w:w="5978" w:type="dxa"/>
          </w:tcPr>
          <w:p w:rsidR="008D21A9" w:rsidRPr="00160FCA" w:rsidRDefault="008D21A9" w:rsidP="00160FCA">
            <w:pPr>
              <w:spacing w:line="240" w:lineRule="auto"/>
              <w:rPr>
                <w:rFonts w:ascii="Times New Roman" w:hAnsi="Times New Roman" w:cs="Times New Roman"/>
                <w:sz w:val="28"/>
                <w:szCs w:val="28"/>
              </w:rPr>
            </w:pPr>
            <w:r w:rsidRPr="00160FCA">
              <w:rPr>
                <w:rFonts w:ascii="Times New Roman" w:hAnsi="Times New Roman" w:cs="Times New Roman"/>
                <w:sz w:val="28"/>
                <w:szCs w:val="28"/>
              </w:rPr>
              <w:t>Сакаева</w:t>
            </w:r>
            <w:r w:rsidR="00126BA6">
              <w:rPr>
                <w:rFonts w:ascii="Times New Roman" w:hAnsi="Times New Roman" w:cs="Times New Roman"/>
                <w:sz w:val="28"/>
                <w:szCs w:val="28"/>
              </w:rPr>
              <w:t xml:space="preserve"> </w:t>
            </w:r>
            <w:r w:rsidRPr="00160FCA">
              <w:rPr>
                <w:rFonts w:ascii="Times New Roman" w:hAnsi="Times New Roman" w:cs="Times New Roman"/>
                <w:sz w:val="28"/>
                <w:szCs w:val="28"/>
              </w:rPr>
              <w:t>Айгуль</w:t>
            </w:r>
            <w:r w:rsidR="00126BA6">
              <w:rPr>
                <w:rFonts w:ascii="Times New Roman" w:hAnsi="Times New Roman" w:cs="Times New Roman"/>
                <w:sz w:val="28"/>
                <w:szCs w:val="28"/>
              </w:rPr>
              <w:t xml:space="preserve"> </w:t>
            </w:r>
            <w:r w:rsidRPr="00160FCA">
              <w:rPr>
                <w:rFonts w:ascii="Times New Roman" w:hAnsi="Times New Roman" w:cs="Times New Roman"/>
                <w:sz w:val="28"/>
                <w:szCs w:val="28"/>
              </w:rPr>
              <w:t>Кульжабаевна</w:t>
            </w:r>
          </w:p>
        </w:tc>
        <w:tc>
          <w:tcPr>
            <w:tcW w:w="3201" w:type="dxa"/>
          </w:tcPr>
          <w:p w:rsidR="008D21A9" w:rsidRPr="00160FCA" w:rsidRDefault="008D21A9" w:rsidP="00160FCA">
            <w:pPr>
              <w:spacing w:line="240" w:lineRule="auto"/>
              <w:rPr>
                <w:rFonts w:ascii="Times New Roman" w:hAnsi="Times New Roman" w:cs="Times New Roman"/>
                <w:sz w:val="28"/>
                <w:szCs w:val="28"/>
              </w:rPr>
            </w:pPr>
            <w:r w:rsidRPr="00160FCA">
              <w:rPr>
                <w:rFonts w:ascii="Times New Roman" w:hAnsi="Times New Roman" w:cs="Times New Roman"/>
                <w:sz w:val="28"/>
                <w:szCs w:val="28"/>
              </w:rPr>
              <w:t>Репротезирование МК</w:t>
            </w:r>
          </w:p>
        </w:tc>
      </w:tr>
      <w:tr w:rsidR="008D21A9" w:rsidRPr="00160FCA" w:rsidTr="00E53737">
        <w:tc>
          <w:tcPr>
            <w:tcW w:w="568" w:type="dxa"/>
          </w:tcPr>
          <w:p w:rsidR="008D21A9" w:rsidRPr="00160FCA" w:rsidRDefault="008D21A9" w:rsidP="00160FCA">
            <w:pPr>
              <w:spacing w:line="240" w:lineRule="auto"/>
              <w:rPr>
                <w:rFonts w:ascii="Times New Roman" w:hAnsi="Times New Roman" w:cs="Times New Roman"/>
                <w:sz w:val="28"/>
                <w:szCs w:val="28"/>
              </w:rPr>
            </w:pPr>
            <w:r w:rsidRPr="00160FCA">
              <w:rPr>
                <w:rFonts w:ascii="Times New Roman" w:hAnsi="Times New Roman" w:cs="Times New Roman"/>
                <w:sz w:val="28"/>
                <w:szCs w:val="28"/>
              </w:rPr>
              <w:t>3</w:t>
            </w:r>
          </w:p>
        </w:tc>
        <w:tc>
          <w:tcPr>
            <w:tcW w:w="5978" w:type="dxa"/>
          </w:tcPr>
          <w:p w:rsidR="008D21A9" w:rsidRPr="00160FCA" w:rsidRDefault="008D21A9" w:rsidP="00160FCA">
            <w:pPr>
              <w:spacing w:line="240" w:lineRule="auto"/>
              <w:rPr>
                <w:rFonts w:ascii="Times New Roman" w:hAnsi="Times New Roman" w:cs="Times New Roman"/>
                <w:sz w:val="28"/>
                <w:szCs w:val="28"/>
              </w:rPr>
            </w:pPr>
            <w:r w:rsidRPr="00160FCA">
              <w:rPr>
                <w:rFonts w:ascii="Times New Roman" w:hAnsi="Times New Roman" w:cs="Times New Roman"/>
                <w:sz w:val="28"/>
                <w:szCs w:val="28"/>
              </w:rPr>
              <w:t>Ерденбаева Роза Усеновна</w:t>
            </w:r>
          </w:p>
        </w:tc>
        <w:tc>
          <w:tcPr>
            <w:tcW w:w="3201" w:type="dxa"/>
          </w:tcPr>
          <w:p w:rsidR="008D21A9" w:rsidRPr="00160FCA" w:rsidRDefault="008D21A9" w:rsidP="00160FCA">
            <w:pPr>
              <w:spacing w:line="240" w:lineRule="auto"/>
              <w:rPr>
                <w:rFonts w:ascii="Times New Roman" w:hAnsi="Times New Roman" w:cs="Times New Roman"/>
                <w:sz w:val="28"/>
                <w:szCs w:val="28"/>
              </w:rPr>
            </w:pPr>
            <w:r w:rsidRPr="00160FCA">
              <w:rPr>
                <w:rFonts w:ascii="Times New Roman" w:hAnsi="Times New Roman" w:cs="Times New Roman"/>
                <w:sz w:val="28"/>
                <w:szCs w:val="28"/>
              </w:rPr>
              <w:t>АКШ</w:t>
            </w:r>
          </w:p>
        </w:tc>
      </w:tr>
      <w:tr w:rsidR="008D21A9" w:rsidRPr="00160FCA" w:rsidTr="00E53737">
        <w:tc>
          <w:tcPr>
            <w:tcW w:w="568" w:type="dxa"/>
          </w:tcPr>
          <w:p w:rsidR="008D21A9" w:rsidRPr="00160FCA" w:rsidRDefault="008D21A9" w:rsidP="00160FCA">
            <w:pPr>
              <w:spacing w:line="240" w:lineRule="auto"/>
              <w:rPr>
                <w:rFonts w:ascii="Times New Roman" w:hAnsi="Times New Roman" w:cs="Times New Roman"/>
                <w:sz w:val="28"/>
                <w:szCs w:val="28"/>
              </w:rPr>
            </w:pPr>
            <w:r w:rsidRPr="00160FCA">
              <w:rPr>
                <w:rFonts w:ascii="Times New Roman" w:hAnsi="Times New Roman" w:cs="Times New Roman"/>
                <w:sz w:val="28"/>
                <w:szCs w:val="28"/>
              </w:rPr>
              <w:t>4</w:t>
            </w:r>
          </w:p>
        </w:tc>
        <w:tc>
          <w:tcPr>
            <w:tcW w:w="5978" w:type="dxa"/>
          </w:tcPr>
          <w:p w:rsidR="008D21A9" w:rsidRPr="00160FCA" w:rsidRDefault="008D21A9" w:rsidP="00160FCA">
            <w:pPr>
              <w:spacing w:line="240" w:lineRule="auto"/>
              <w:rPr>
                <w:rFonts w:ascii="Times New Roman" w:hAnsi="Times New Roman" w:cs="Times New Roman"/>
                <w:sz w:val="28"/>
                <w:szCs w:val="28"/>
              </w:rPr>
            </w:pPr>
            <w:r w:rsidRPr="00160FCA">
              <w:rPr>
                <w:rFonts w:ascii="Times New Roman" w:hAnsi="Times New Roman" w:cs="Times New Roman"/>
                <w:sz w:val="28"/>
                <w:szCs w:val="28"/>
              </w:rPr>
              <w:t>Белозерова Зинаида Уразбаевна</w:t>
            </w:r>
          </w:p>
        </w:tc>
        <w:tc>
          <w:tcPr>
            <w:tcW w:w="3201" w:type="dxa"/>
          </w:tcPr>
          <w:p w:rsidR="008D21A9" w:rsidRPr="00160FCA" w:rsidRDefault="008D21A9" w:rsidP="00160FCA">
            <w:pPr>
              <w:spacing w:line="240" w:lineRule="auto"/>
              <w:rPr>
                <w:rFonts w:ascii="Times New Roman" w:hAnsi="Times New Roman" w:cs="Times New Roman"/>
                <w:sz w:val="28"/>
                <w:szCs w:val="28"/>
              </w:rPr>
            </w:pPr>
            <w:r w:rsidRPr="00160FCA">
              <w:rPr>
                <w:rFonts w:ascii="Times New Roman" w:hAnsi="Times New Roman" w:cs="Times New Roman"/>
                <w:sz w:val="28"/>
                <w:szCs w:val="28"/>
              </w:rPr>
              <w:t>Расслоение</w:t>
            </w:r>
          </w:p>
        </w:tc>
      </w:tr>
    </w:tbl>
    <w:p w:rsidR="00E53737" w:rsidRDefault="00E53737" w:rsidP="00E652FE">
      <w:pPr>
        <w:spacing w:line="240" w:lineRule="auto"/>
        <w:rPr>
          <w:rFonts w:ascii="Times New Roman" w:hAnsi="Times New Roman" w:cs="Times New Roman"/>
          <w:bCs/>
          <w:sz w:val="28"/>
          <w:szCs w:val="28"/>
          <w:u w:val="single"/>
        </w:rPr>
      </w:pPr>
    </w:p>
    <w:p w:rsidR="00E652FE" w:rsidRPr="00160FCA" w:rsidRDefault="00E652FE" w:rsidP="00E652FE">
      <w:pPr>
        <w:spacing w:line="240" w:lineRule="auto"/>
        <w:rPr>
          <w:rFonts w:ascii="Times New Roman" w:hAnsi="Times New Roman" w:cs="Times New Roman"/>
          <w:bCs/>
          <w:sz w:val="28"/>
          <w:szCs w:val="28"/>
          <w:u w:val="single"/>
        </w:rPr>
      </w:pPr>
      <w:r w:rsidRPr="00160FCA">
        <w:rPr>
          <w:rFonts w:ascii="Times New Roman" w:hAnsi="Times New Roman" w:cs="Times New Roman"/>
          <w:bCs/>
          <w:sz w:val="28"/>
          <w:szCs w:val="28"/>
          <w:u w:val="single"/>
        </w:rPr>
        <w:t xml:space="preserve">Общая госпитальная летальность составила – </w:t>
      </w:r>
      <w:r w:rsidR="00327473">
        <w:rPr>
          <w:rFonts w:ascii="Times New Roman" w:hAnsi="Times New Roman" w:cs="Times New Roman"/>
          <w:bCs/>
          <w:sz w:val="28"/>
          <w:szCs w:val="28"/>
          <w:u w:val="single"/>
        </w:rPr>
        <w:t>4 случая – 1,75%  (в 2020г. - 3 случая 2,07%).</w:t>
      </w:r>
    </w:p>
    <w:p w:rsidR="00E53737" w:rsidRDefault="00E652FE" w:rsidP="00E53737">
      <w:pPr>
        <w:spacing w:line="240" w:lineRule="auto"/>
        <w:ind w:left="-284"/>
        <w:jc w:val="both"/>
        <w:rPr>
          <w:rFonts w:ascii="Times New Roman" w:hAnsi="Times New Roman" w:cs="Times New Roman"/>
          <w:sz w:val="28"/>
          <w:szCs w:val="28"/>
        </w:rPr>
      </w:pPr>
      <w:r w:rsidRPr="00160FCA">
        <w:rPr>
          <w:rFonts w:ascii="Times New Roman" w:hAnsi="Times New Roman" w:cs="Times New Roman"/>
          <w:b/>
          <w:sz w:val="28"/>
          <w:szCs w:val="28"/>
        </w:rPr>
        <w:t xml:space="preserve">        </w:t>
      </w:r>
      <w:r w:rsidRPr="00160FCA">
        <w:rPr>
          <w:rFonts w:ascii="Times New Roman" w:hAnsi="Times New Roman" w:cs="Times New Roman"/>
          <w:sz w:val="28"/>
          <w:szCs w:val="28"/>
        </w:rPr>
        <w:t>Таким образом, анализ работы отделения  в целом показал выполнение объема операций согласно годовому плану. Отмечается планомерное увеличение количества операций и расширение их спектра в соответствии с основной функцией кардиохирургического отделения</w:t>
      </w:r>
    </w:p>
    <w:p w:rsidR="008D21A9" w:rsidRPr="00160FCA" w:rsidRDefault="008D21A9" w:rsidP="00E53737">
      <w:pPr>
        <w:spacing w:line="240" w:lineRule="auto"/>
        <w:jc w:val="center"/>
        <w:rPr>
          <w:rFonts w:ascii="Times New Roman" w:hAnsi="Times New Roman" w:cs="Times New Roman"/>
          <w:b/>
          <w:sz w:val="28"/>
          <w:szCs w:val="28"/>
        </w:rPr>
      </w:pPr>
      <w:r w:rsidRPr="00160FCA">
        <w:rPr>
          <w:rFonts w:ascii="Times New Roman" w:hAnsi="Times New Roman" w:cs="Times New Roman"/>
          <w:b/>
          <w:sz w:val="28"/>
          <w:szCs w:val="28"/>
        </w:rPr>
        <w:t>Распределение</w:t>
      </w:r>
      <w:r w:rsidR="00E53737">
        <w:rPr>
          <w:rFonts w:ascii="Times New Roman" w:hAnsi="Times New Roman" w:cs="Times New Roman"/>
          <w:b/>
          <w:sz w:val="28"/>
          <w:szCs w:val="28"/>
        </w:rPr>
        <w:t xml:space="preserve"> </w:t>
      </w:r>
      <w:r w:rsidRPr="00160FCA">
        <w:rPr>
          <w:rFonts w:ascii="Times New Roman" w:hAnsi="Times New Roman" w:cs="Times New Roman"/>
          <w:b/>
          <w:sz w:val="28"/>
          <w:szCs w:val="28"/>
        </w:rPr>
        <w:t>кардиохирургических</w:t>
      </w:r>
      <w:r w:rsidR="00E53737">
        <w:rPr>
          <w:rFonts w:ascii="Times New Roman" w:hAnsi="Times New Roman" w:cs="Times New Roman"/>
          <w:b/>
          <w:sz w:val="28"/>
          <w:szCs w:val="28"/>
        </w:rPr>
        <w:t xml:space="preserve"> </w:t>
      </w:r>
      <w:r w:rsidRPr="00160FCA">
        <w:rPr>
          <w:rFonts w:ascii="Times New Roman" w:hAnsi="Times New Roman" w:cs="Times New Roman"/>
          <w:b/>
          <w:sz w:val="28"/>
          <w:szCs w:val="28"/>
        </w:rPr>
        <w:t>операций</w:t>
      </w:r>
      <w:r w:rsidR="00E53737">
        <w:rPr>
          <w:rFonts w:ascii="Times New Roman" w:hAnsi="Times New Roman" w:cs="Times New Roman"/>
          <w:b/>
          <w:sz w:val="28"/>
          <w:szCs w:val="28"/>
        </w:rPr>
        <w:t xml:space="preserve"> </w:t>
      </w:r>
      <w:r w:rsidRPr="00160FCA">
        <w:rPr>
          <w:rFonts w:ascii="Times New Roman" w:hAnsi="Times New Roman" w:cs="Times New Roman"/>
          <w:b/>
          <w:sz w:val="28"/>
          <w:szCs w:val="28"/>
        </w:rPr>
        <w:t>взрослым</w:t>
      </w:r>
      <w:r w:rsidR="00E53737">
        <w:rPr>
          <w:rFonts w:ascii="Times New Roman" w:hAnsi="Times New Roman" w:cs="Times New Roman"/>
          <w:b/>
          <w:sz w:val="28"/>
          <w:szCs w:val="28"/>
        </w:rPr>
        <w:t xml:space="preserve"> </w:t>
      </w:r>
      <w:r w:rsidRPr="00160FCA">
        <w:rPr>
          <w:rFonts w:ascii="Times New Roman" w:hAnsi="Times New Roman" w:cs="Times New Roman"/>
          <w:b/>
          <w:sz w:val="28"/>
          <w:szCs w:val="28"/>
        </w:rPr>
        <w:t>по</w:t>
      </w:r>
      <w:r w:rsidR="00E53737">
        <w:rPr>
          <w:rFonts w:ascii="Times New Roman" w:hAnsi="Times New Roman" w:cs="Times New Roman"/>
          <w:b/>
          <w:sz w:val="28"/>
          <w:szCs w:val="28"/>
        </w:rPr>
        <w:t xml:space="preserve"> </w:t>
      </w:r>
      <w:r w:rsidRPr="00160FCA">
        <w:rPr>
          <w:rFonts w:ascii="Times New Roman" w:hAnsi="Times New Roman" w:cs="Times New Roman"/>
          <w:b/>
          <w:sz w:val="28"/>
          <w:szCs w:val="28"/>
        </w:rPr>
        <w:t>категориям</w:t>
      </w:r>
      <w:r w:rsidR="00E53737">
        <w:rPr>
          <w:rFonts w:ascii="Times New Roman" w:hAnsi="Times New Roman" w:cs="Times New Roman"/>
          <w:b/>
          <w:sz w:val="28"/>
          <w:szCs w:val="28"/>
        </w:rPr>
        <w:t xml:space="preserve"> </w:t>
      </w:r>
      <w:r w:rsidRPr="00160FCA">
        <w:rPr>
          <w:rFonts w:ascii="Times New Roman" w:hAnsi="Times New Roman" w:cs="Times New Roman"/>
          <w:b/>
          <w:sz w:val="28"/>
          <w:szCs w:val="28"/>
        </w:rPr>
        <w:t>сложности</w:t>
      </w:r>
    </w:p>
    <w:tbl>
      <w:tblPr>
        <w:tblStyle w:val="TableNormal"/>
        <w:tblpPr w:leftFromText="180" w:rightFromText="180" w:vertAnchor="text" w:horzAnchor="page" w:tblpX="1434" w:tblpY="39"/>
        <w:tblW w:w="97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1"/>
        <w:gridCol w:w="3402"/>
        <w:gridCol w:w="850"/>
        <w:gridCol w:w="851"/>
        <w:gridCol w:w="850"/>
        <w:gridCol w:w="851"/>
        <w:gridCol w:w="850"/>
        <w:gridCol w:w="851"/>
        <w:gridCol w:w="840"/>
      </w:tblGrid>
      <w:tr w:rsidR="00E53737" w:rsidRPr="00160FCA" w:rsidTr="00E53737">
        <w:trPr>
          <w:trHeight w:val="270"/>
        </w:trPr>
        <w:tc>
          <w:tcPr>
            <w:tcW w:w="431" w:type="dxa"/>
            <w:tcBorders>
              <w:left w:val="single" w:sz="4" w:space="0" w:color="000000"/>
              <w:right w:val="single" w:sz="4" w:space="0" w:color="000000"/>
            </w:tcBorders>
          </w:tcPr>
          <w:p w:rsidR="00E652FE" w:rsidRPr="00E53737" w:rsidRDefault="00E53737" w:rsidP="00E53737">
            <w:pPr>
              <w:pStyle w:val="TableParagraph"/>
              <w:jc w:val="center"/>
              <w:rPr>
                <w:sz w:val="28"/>
                <w:szCs w:val="28"/>
                <w:lang w:val="ru-RU"/>
              </w:rPr>
            </w:pPr>
            <w:r w:rsidRPr="00E53737">
              <w:rPr>
                <w:sz w:val="28"/>
                <w:szCs w:val="28"/>
                <w:lang w:val="ru-RU"/>
              </w:rPr>
              <w:t>№</w:t>
            </w:r>
          </w:p>
        </w:tc>
        <w:tc>
          <w:tcPr>
            <w:tcW w:w="3402" w:type="dxa"/>
            <w:tcBorders>
              <w:left w:val="single" w:sz="4" w:space="0" w:color="000000"/>
              <w:right w:val="single" w:sz="4" w:space="0" w:color="000000"/>
            </w:tcBorders>
          </w:tcPr>
          <w:p w:rsidR="00E652FE" w:rsidRPr="00E53737" w:rsidRDefault="00E652FE" w:rsidP="00E53737">
            <w:pPr>
              <w:pStyle w:val="TableParagraph"/>
              <w:ind w:left="112"/>
              <w:jc w:val="center"/>
              <w:rPr>
                <w:b/>
                <w:sz w:val="28"/>
                <w:szCs w:val="28"/>
              </w:rPr>
            </w:pPr>
            <w:r w:rsidRPr="00E53737">
              <w:rPr>
                <w:b/>
                <w:sz w:val="28"/>
                <w:szCs w:val="28"/>
              </w:rPr>
              <w:t>Категория</w:t>
            </w:r>
            <w:r w:rsidR="00E53737">
              <w:rPr>
                <w:b/>
                <w:sz w:val="28"/>
                <w:szCs w:val="28"/>
                <w:lang w:val="ru-RU"/>
              </w:rPr>
              <w:t xml:space="preserve"> </w:t>
            </w:r>
            <w:r w:rsidRPr="00E53737">
              <w:rPr>
                <w:b/>
                <w:sz w:val="28"/>
                <w:szCs w:val="28"/>
              </w:rPr>
              <w:t>сложности</w:t>
            </w:r>
          </w:p>
        </w:tc>
        <w:tc>
          <w:tcPr>
            <w:tcW w:w="850" w:type="dxa"/>
            <w:tcBorders>
              <w:left w:val="single" w:sz="4" w:space="0" w:color="000000"/>
              <w:right w:val="single" w:sz="4" w:space="0" w:color="000000"/>
            </w:tcBorders>
          </w:tcPr>
          <w:p w:rsidR="00E652FE" w:rsidRPr="00E53737" w:rsidRDefault="00E652FE" w:rsidP="00E53737">
            <w:pPr>
              <w:pStyle w:val="TableParagraph"/>
              <w:ind w:left="115"/>
              <w:jc w:val="center"/>
              <w:rPr>
                <w:sz w:val="28"/>
                <w:szCs w:val="28"/>
              </w:rPr>
            </w:pPr>
            <w:r w:rsidRPr="00E53737">
              <w:rPr>
                <w:sz w:val="28"/>
                <w:szCs w:val="28"/>
              </w:rPr>
              <w:t>I</w:t>
            </w:r>
          </w:p>
        </w:tc>
        <w:tc>
          <w:tcPr>
            <w:tcW w:w="851" w:type="dxa"/>
            <w:tcBorders>
              <w:left w:val="single" w:sz="4" w:space="0" w:color="000000"/>
              <w:right w:val="single" w:sz="4" w:space="0" w:color="000000"/>
            </w:tcBorders>
          </w:tcPr>
          <w:p w:rsidR="00E652FE" w:rsidRPr="00E53737" w:rsidRDefault="00E652FE" w:rsidP="00E53737">
            <w:pPr>
              <w:pStyle w:val="TableParagraph"/>
              <w:ind w:left="115"/>
              <w:jc w:val="center"/>
              <w:rPr>
                <w:sz w:val="28"/>
                <w:szCs w:val="28"/>
              </w:rPr>
            </w:pPr>
            <w:r w:rsidRPr="00E53737">
              <w:rPr>
                <w:sz w:val="28"/>
                <w:szCs w:val="28"/>
              </w:rPr>
              <w:t>II</w:t>
            </w:r>
          </w:p>
        </w:tc>
        <w:tc>
          <w:tcPr>
            <w:tcW w:w="850" w:type="dxa"/>
            <w:tcBorders>
              <w:left w:val="single" w:sz="4" w:space="0" w:color="000000"/>
              <w:right w:val="single" w:sz="4" w:space="0" w:color="000000"/>
            </w:tcBorders>
          </w:tcPr>
          <w:p w:rsidR="00E652FE" w:rsidRPr="00E53737" w:rsidRDefault="00E652FE" w:rsidP="00E53737">
            <w:pPr>
              <w:pStyle w:val="TableParagraph"/>
              <w:ind w:left="115"/>
              <w:jc w:val="center"/>
              <w:rPr>
                <w:sz w:val="28"/>
                <w:szCs w:val="28"/>
              </w:rPr>
            </w:pPr>
            <w:r w:rsidRPr="00E53737">
              <w:rPr>
                <w:sz w:val="28"/>
                <w:szCs w:val="28"/>
              </w:rPr>
              <w:t>III</w:t>
            </w:r>
          </w:p>
        </w:tc>
        <w:tc>
          <w:tcPr>
            <w:tcW w:w="851" w:type="dxa"/>
            <w:tcBorders>
              <w:left w:val="single" w:sz="4" w:space="0" w:color="000000"/>
              <w:right w:val="single" w:sz="4" w:space="0" w:color="000000"/>
            </w:tcBorders>
          </w:tcPr>
          <w:p w:rsidR="00E652FE" w:rsidRPr="00E53737" w:rsidRDefault="00E652FE" w:rsidP="00E53737">
            <w:pPr>
              <w:pStyle w:val="TableParagraph"/>
              <w:ind w:left="115"/>
              <w:jc w:val="center"/>
              <w:rPr>
                <w:sz w:val="28"/>
                <w:szCs w:val="28"/>
              </w:rPr>
            </w:pPr>
            <w:r w:rsidRPr="00E53737">
              <w:rPr>
                <w:sz w:val="28"/>
                <w:szCs w:val="28"/>
              </w:rPr>
              <w:t>IV</w:t>
            </w:r>
          </w:p>
        </w:tc>
        <w:tc>
          <w:tcPr>
            <w:tcW w:w="850" w:type="dxa"/>
            <w:tcBorders>
              <w:left w:val="single" w:sz="4" w:space="0" w:color="000000"/>
              <w:right w:val="single" w:sz="4" w:space="0" w:color="000000"/>
            </w:tcBorders>
          </w:tcPr>
          <w:p w:rsidR="00E652FE" w:rsidRPr="00E53737" w:rsidRDefault="00E652FE" w:rsidP="00E53737">
            <w:pPr>
              <w:pStyle w:val="TableParagraph"/>
              <w:ind w:left="115"/>
              <w:jc w:val="center"/>
              <w:rPr>
                <w:sz w:val="28"/>
                <w:szCs w:val="28"/>
              </w:rPr>
            </w:pPr>
            <w:r w:rsidRPr="00E53737">
              <w:rPr>
                <w:sz w:val="28"/>
                <w:szCs w:val="28"/>
              </w:rPr>
              <w:t>V</w:t>
            </w:r>
          </w:p>
        </w:tc>
        <w:tc>
          <w:tcPr>
            <w:tcW w:w="851" w:type="dxa"/>
            <w:tcBorders>
              <w:left w:val="single" w:sz="4" w:space="0" w:color="000000"/>
              <w:right w:val="single" w:sz="4" w:space="0" w:color="000000"/>
            </w:tcBorders>
          </w:tcPr>
          <w:p w:rsidR="00E652FE" w:rsidRPr="00E53737" w:rsidRDefault="00E652FE" w:rsidP="00E53737">
            <w:pPr>
              <w:pStyle w:val="TableParagraph"/>
              <w:ind w:left="115"/>
              <w:jc w:val="center"/>
              <w:rPr>
                <w:sz w:val="28"/>
                <w:szCs w:val="28"/>
              </w:rPr>
            </w:pPr>
            <w:r w:rsidRPr="00E53737">
              <w:rPr>
                <w:sz w:val="28"/>
                <w:szCs w:val="28"/>
              </w:rPr>
              <w:t>VI</w:t>
            </w:r>
          </w:p>
        </w:tc>
        <w:tc>
          <w:tcPr>
            <w:tcW w:w="840" w:type="dxa"/>
            <w:tcBorders>
              <w:left w:val="single" w:sz="4" w:space="0" w:color="000000"/>
              <w:right w:val="single" w:sz="4" w:space="0" w:color="000000"/>
            </w:tcBorders>
          </w:tcPr>
          <w:p w:rsidR="00E652FE" w:rsidRPr="00E53737" w:rsidRDefault="00E652FE" w:rsidP="00E53737">
            <w:pPr>
              <w:pStyle w:val="TableParagraph"/>
              <w:ind w:left="112"/>
              <w:jc w:val="center"/>
              <w:rPr>
                <w:sz w:val="28"/>
                <w:szCs w:val="28"/>
              </w:rPr>
            </w:pPr>
            <w:r w:rsidRPr="00E53737">
              <w:rPr>
                <w:sz w:val="28"/>
                <w:szCs w:val="28"/>
              </w:rPr>
              <w:t>VII</w:t>
            </w:r>
          </w:p>
        </w:tc>
      </w:tr>
      <w:tr w:rsidR="00E53737" w:rsidRPr="00160FCA" w:rsidTr="00E53737">
        <w:trPr>
          <w:trHeight w:val="271"/>
        </w:trPr>
        <w:tc>
          <w:tcPr>
            <w:tcW w:w="431" w:type="dxa"/>
            <w:tcBorders>
              <w:left w:val="single" w:sz="4" w:space="0" w:color="000000"/>
              <w:right w:val="single" w:sz="4" w:space="0" w:color="000000"/>
            </w:tcBorders>
          </w:tcPr>
          <w:p w:rsidR="00E652FE" w:rsidRPr="00E53737" w:rsidRDefault="00E652FE" w:rsidP="00E53737">
            <w:pPr>
              <w:pStyle w:val="TableParagraph"/>
              <w:ind w:left="112"/>
              <w:jc w:val="center"/>
              <w:rPr>
                <w:sz w:val="28"/>
                <w:szCs w:val="28"/>
              </w:rPr>
            </w:pPr>
            <w:r w:rsidRPr="00E53737">
              <w:rPr>
                <w:sz w:val="28"/>
                <w:szCs w:val="28"/>
              </w:rPr>
              <w:t>1</w:t>
            </w:r>
          </w:p>
        </w:tc>
        <w:tc>
          <w:tcPr>
            <w:tcW w:w="3402" w:type="dxa"/>
            <w:tcBorders>
              <w:left w:val="single" w:sz="4" w:space="0" w:color="000000"/>
              <w:right w:val="single" w:sz="4" w:space="0" w:color="000000"/>
            </w:tcBorders>
          </w:tcPr>
          <w:p w:rsidR="00E652FE" w:rsidRPr="00E53737" w:rsidRDefault="00E652FE" w:rsidP="00E53737">
            <w:pPr>
              <w:pStyle w:val="TableParagraph"/>
              <w:ind w:left="112"/>
              <w:jc w:val="center"/>
              <w:rPr>
                <w:sz w:val="28"/>
                <w:szCs w:val="28"/>
              </w:rPr>
            </w:pPr>
            <w:r w:rsidRPr="00E53737">
              <w:rPr>
                <w:sz w:val="28"/>
                <w:szCs w:val="28"/>
              </w:rPr>
              <w:t>АКШ</w:t>
            </w:r>
          </w:p>
        </w:tc>
        <w:tc>
          <w:tcPr>
            <w:tcW w:w="850" w:type="dxa"/>
            <w:tcBorders>
              <w:left w:val="single" w:sz="4" w:space="0" w:color="000000"/>
              <w:right w:val="single" w:sz="4" w:space="0" w:color="000000"/>
            </w:tcBorders>
          </w:tcPr>
          <w:p w:rsidR="00E652FE" w:rsidRPr="00E53737" w:rsidRDefault="00E652FE" w:rsidP="00E53737">
            <w:pPr>
              <w:pStyle w:val="TableParagraph"/>
              <w:jc w:val="center"/>
              <w:rPr>
                <w:sz w:val="28"/>
                <w:szCs w:val="28"/>
              </w:rPr>
            </w:pPr>
            <w:r w:rsidRPr="00E53737">
              <w:rPr>
                <w:sz w:val="28"/>
                <w:szCs w:val="28"/>
              </w:rPr>
              <w:t>10</w:t>
            </w:r>
          </w:p>
        </w:tc>
        <w:tc>
          <w:tcPr>
            <w:tcW w:w="851" w:type="dxa"/>
            <w:tcBorders>
              <w:left w:val="single" w:sz="4" w:space="0" w:color="000000"/>
              <w:right w:val="single" w:sz="4" w:space="0" w:color="000000"/>
            </w:tcBorders>
          </w:tcPr>
          <w:p w:rsidR="00E652FE" w:rsidRPr="00E53737" w:rsidRDefault="00E652FE" w:rsidP="00E53737">
            <w:pPr>
              <w:pStyle w:val="TableParagraph"/>
              <w:jc w:val="center"/>
              <w:rPr>
                <w:sz w:val="28"/>
                <w:szCs w:val="28"/>
              </w:rPr>
            </w:pPr>
            <w:r w:rsidRPr="00E53737">
              <w:rPr>
                <w:sz w:val="28"/>
                <w:szCs w:val="28"/>
              </w:rPr>
              <w:t>11</w:t>
            </w:r>
          </w:p>
        </w:tc>
        <w:tc>
          <w:tcPr>
            <w:tcW w:w="850" w:type="dxa"/>
            <w:tcBorders>
              <w:left w:val="single" w:sz="4" w:space="0" w:color="000000"/>
              <w:right w:val="single" w:sz="4" w:space="0" w:color="000000"/>
            </w:tcBorders>
          </w:tcPr>
          <w:p w:rsidR="00E652FE" w:rsidRPr="00E53737" w:rsidRDefault="00E652FE" w:rsidP="00E53737">
            <w:pPr>
              <w:pStyle w:val="TableParagraph"/>
              <w:jc w:val="center"/>
              <w:rPr>
                <w:sz w:val="28"/>
                <w:szCs w:val="28"/>
              </w:rPr>
            </w:pPr>
            <w:r w:rsidRPr="00E53737">
              <w:rPr>
                <w:sz w:val="28"/>
                <w:szCs w:val="28"/>
              </w:rPr>
              <w:t>67</w:t>
            </w:r>
          </w:p>
        </w:tc>
        <w:tc>
          <w:tcPr>
            <w:tcW w:w="851" w:type="dxa"/>
            <w:tcBorders>
              <w:left w:val="single" w:sz="4" w:space="0" w:color="000000"/>
              <w:right w:val="single" w:sz="4" w:space="0" w:color="000000"/>
            </w:tcBorders>
          </w:tcPr>
          <w:p w:rsidR="00E652FE" w:rsidRPr="00E53737" w:rsidRDefault="00E652FE" w:rsidP="00E53737">
            <w:pPr>
              <w:pStyle w:val="TableParagraph"/>
              <w:jc w:val="center"/>
              <w:rPr>
                <w:sz w:val="28"/>
                <w:szCs w:val="28"/>
              </w:rPr>
            </w:pPr>
            <w:r w:rsidRPr="00E53737">
              <w:rPr>
                <w:sz w:val="28"/>
                <w:szCs w:val="28"/>
              </w:rPr>
              <w:t>56</w:t>
            </w:r>
          </w:p>
        </w:tc>
        <w:tc>
          <w:tcPr>
            <w:tcW w:w="850" w:type="dxa"/>
            <w:tcBorders>
              <w:left w:val="single" w:sz="4" w:space="0" w:color="000000"/>
              <w:right w:val="single" w:sz="4" w:space="0" w:color="000000"/>
            </w:tcBorders>
          </w:tcPr>
          <w:p w:rsidR="00E652FE" w:rsidRPr="00E53737" w:rsidRDefault="00E652FE" w:rsidP="00E53737">
            <w:pPr>
              <w:pStyle w:val="TableParagraph"/>
              <w:jc w:val="center"/>
              <w:rPr>
                <w:sz w:val="28"/>
                <w:szCs w:val="28"/>
              </w:rPr>
            </w:pPr>
            <w:r w:rsidRPr="00E53737">
              <w:rPr>
                <w:sz w:val="28"/>
                <w:szCs w:val="28"/>
              </w:rPr>
              <w:t>20</w:t>
            </w:r>
          </w:p>
        </w:tc>
        <w:tc>
          <w:tcPr>
            <w:tcW w:w="851" w:type="dxa"/>
            <w:tcBorders>
              <w:left w:val="single" w:sz="4" w:space="0" w:color="000000"/>
              <w:right w:val="single" w:sz="4" w:space="0" w:color="000000"/>
            </w:tcBorders>
          </w:tcPr>
          <w:p w:rsidR="00E652FE" w:rsidRPr="00E53737" w:rsidRDefault="00E652FE" w:rsidP="00E53737">
            <w:pPr>
              <w:pStyle w:val="TableParagraph"/>
              <w:jc w:val="center"/>
              <w:rPr>
                <w:sz w:val="28"/>
                <w:szCs w:val="28"/>
              </w:rPr>
            </w:pPr>
          </w:p>
        </w:tc>
        <w:tc>
          <w:tcPr>
            <w:tcW w:w="840" w:type="dxa"/>
            <w:tcBorders>
              <w:left w:val="single" w:sz="4" w:space="0" w:color="000000"/>
              <w:right w:val="single" w:sz="4" w:space="0" w:color="000000"/>
            </w:tcBorders>
          </w:tcPr>
          <w:p w:rsidR="00E652FE" w:rsidRPr="00E53737" w:rsidRDefault="00E652FE" w:rsidP="00E53737">
            <w:pPr>
              <w:pStyle w:val="TableParagraph"/>
              <w:jc w:val="center"/>
              <w:rPr>
                <w:sz w:val="28"/>
                <w:szCs w:val="28"/>
              </w:rPr>
            </w:pPr>
          </w:p>
        </w:tc>
      </w:tr>
      <w:tr w:rsidR="00E53737" w:rsidRPr="00160FCA" w:rsidTr="00E53737">
        <w:trPr>
          <w:trHeight w:val="271"/>
        </w:trPr>
        <w:tc>
          <w:tcPr>
            <w:tcW w:w="431" w:type="dxa"/>
            <w:tcBorders>
              <w:left w:val="single" w:sz="4" w:space="0" w:color="000000"/>
              <w:right w:val="single" w:sz="4" w:space="0" w:color="000000"/>
            </w:tcBorders>
          </w:tcPr>
          <w:p w:rsidR="00E652FE" w:rsidRPr="00E53737" w:rsidRDefault="00E652FE" w:rsidP="00E53737">
            <w:pPr>
              <w:pStyle w:val="TableParagraph"/>
              <w:ind w:left="112"/>
              <w:jc w:val="center"/>
              <w:rPr>
                <w:sz w:val="28"/>
                <w:szCs w:val="28"/>
              </w:rPr>
            </w:pPr>
            <w:r w:rsidRPr="00E53737">
              <w:rPr>
                <w:sz w:val="28"/>
                <w:szCs w:val="28"/>
              </w:rPr>
              <w:t>2</w:t>
            </w:r>
          </w:p>
        </w:tc>
        <w:tc>
          <w:tcPr>
            <w:tcW w:w="3402" w:type="dxa"/>
            <w:tcBorders>
              <w:left w:val="single" w:sz="4" w:space="0" w:color="000000"/>
              <w:right w:val="single" w:sz="4" w:space="0" w:color="000000"/>
            </w:tcBorders>
          </w:tcPr>
          <w:p w:rsidR="00E652FE" w:rsidRPr="00E53737" w:rsidRDefault="00E652FE" w:rsidP="00E53737">
            <w:pPr>
              <w:pStyle w:val="TableParagraph"/>
              <w:ind w:left="112"/>
              <w:jc w:val="center"/>
              <w:rPr>
                <w:sz w:val="28"/>
                <w:szCs w:val="28"/>
              </w:rPr>
            </w:pPr>
            <w:r w:rsidRPr="00E53737">
              <w:rPr>
                <w:sz w:val="28"/>
                <w:szCs w:val="28"/>
              </w:rPr>
              <w:t>ППС</w:t>
            </w:r>
            <w:r w:rsidR="00E53737">
              <w:rPr>
                <w:sz w:val="28"/>
                <w:szCs w:val="28"/>
                <w:lang w:val="ru-RU"/>
              </w:rPr>
              <w:t xml:space="preserve"> </w:t>
            </w:r>
            <w:r w:rsidRPr="00E53737">
              <w:rPr>
                <w:sz w:val="28"/>
                <w:szCs w:val="28"/>
              </w:rPr>
              <w:t>(+</w:t>
            </w:r>
            <w:r w:rsidR="00E53737">
              <w:rPr>
                <w:sz w:val="28"/>
                <w:szCs w:val="28"/>
                <w:lang w:val="ru-RU"/>
              </w:rPr>
              <w:t xml:space="preserve"> </w:t>
            </w:r>
            <w:r w:rsidRPr="00E53737">
              <w:rPr>
                <w:sz w:val="28"/>
                <w:szCs w:val="28"/>
              </w:rPr>
              <w:t>хирургия</w:t>
            </w:r>
            <w:r w:rsidR="00E53737">
              <w:rPr>
                <w:sz w:val="28"/>
                <w:szCs w:val="28"/>
                <w:lang w:val="ru-RU"/>
              </w:rPr>
              <w:t xml:space="preserve"> </w:t>
            </w:r>
            <w:r w:rsidRPr="00E53737">
              <w:rPr>
                <w:sz w:val="28"/>
                <w:szCs w:val="28"/>
              </w:rPr>
              <w:t>Ао)</w:t>
            </w:r>
          </w:p>
        </w:tc>
        <w:tc>
          <w:tcPr>
            <w:tcW w:w="850" w:type="dxa"/>
            <w:tcBorders>
              <w:left w:val="single" w:sz="4" w:space="0" w:color="000000"/>
              <w:right w:val="single" w:sz="4" w:space="0" w:color="000000"/>
            </w:tcBorders>
          </w:tcPr>
          <w:p w:rsidR="00E652FE" w:rsidRPr="00E53737" w:rsidRDefault="00E652FE" w:rsidP="00E53737">
            <w:pPr>
              <w:pStyle w:val="TableParagraph"/>
              <w:jc w:val="center"/>
              <w:rPr>
                <w:sz w:val="28"/>
                <w:szCs w:val="28"/>
              </w:rPr>
            </w:pPr>
            <w:r w:rsidRPr="00E53737">
              <w:rPr>
                <w:sz w:val="28"/>
                <w:szCs w:val="28"/>
              </w:rPr>
              <w:t>2</w:t>
            </w:r>
          </w:p>
        </w:tc>
        <w:tc>
          <w:tcPr>
            <w:tcW w:w="851" w:type="dxa"/>
            <w:tcBorders>
              <w:left w:val="single" w:sz="4" w:space="0" w:color="000000"/>
              <w:right w:val="single" w:sz="4" w:space="0" w:color="000000"/>
            </w:tcBorders>
          </w:tcPr>
          <w:p w:rsidR="00E652FE" w:rsidRPr="00E53737" w:rsidRDefault="00E652FE" w:rsidP="00E53737">
            <w:pPr>
              <w:pStyle w:val="TableParagraph"/>
              <w:jc w:val="center"/>
              <w:rPr>
                <w:sz w:val="28"/>
                <w:szCs w:val="28"/>
              </w:rPr>
            </w:pPr>
            <w:r w:rsidRPr="00E53737">
              <w:rPr>
                <w:sz w:val="28"/>
                <w:szCs w:val="28"/>
              </w:rPr>
              <w:t>2</w:t>
            </w:r>
          </w:p>
        </w:tc>
        <w:tc>
          <w:tcPr>
            <w:tcW w:w="850" w:type="dxa"/>
            <w:tcBorders>
              <w:left w:val="single" w:sz="4" w:space="0" w:color="000000"/>
              <w:right w:val="single" w:sz="4" w:space="0" w:color="000000"/>
            </w:tcBorders>
          </w:tcPr>
          <w:p w:rsidR="00E652FE" w:rsidRPr="00E53737" w:rsidRDefault="00E652FE" w:rsidP="00E53737">
            <w:pPr>
              <w:pStyle w:val="TableParagraph"/>
              <w:jc w:val="center"/>
              <w:rPr>
                <w:sz w:val="28"/>
                <w:szCs w:val="28"/>
              </w:rPr>
            </w:pPr>
            <w:r w:rsidRPr="00E53737">
              <w:rPr>
                <w:sz w:val="28"/>
                <w:szCs w:val="28"/>
              </w:rPr>
              <w:t>3</w:t>
            </w:r>
          </w:p>
        </w:tc>
        <w:tc>
          <w:tcPr>
            <w:tcW w:w="851" w:type="dxa"/>
            <w:tcBorders>
              <w:left w:val="single" w:sz="4" w:space="0" w:color="000000"/>
              <w:right w:val="single" w:sz="4" w:space="0" w:color="000000"/>
            </w:tcBorders>
          </w:tcPr>
          <w:p w:rsidR="00E652FE" w:rsidRPr="00E53737" w:rsidRDefault="00E652FE" w:rsidP="00E53737">
            <w:pPr>
              <w:pStyle w:val="TableParagraph"/>
              <w:jc w:val="center"/>
              <w:rPr>
                <w:sz w:val="28"/>
                <w:szCs w:val="28"/>
              </w:rPr>
            </w:pPr>
            <w:r w:rsidRPr="00E53737">
              <w:rPr>
                <w:sz w:val="28"/>
                <w:szCs w:val="28"/>
              </w:rPr>
              <w:t>11</w:t>
            </w:r>
          </w:p>
        </w:tc>
        <w:tc>
          <w:tcPr>
            <w:tcW w:w="850" w:type="dxa"/>
            <w:tcBorders>
              <w:left w:val="single" w:sz="4" w:space="0" w:color="000000"/>
              <w:right w:val="single" w:sz="4" w:space="0" w:color="000000"/>
            </w:tcBorders>
          </w:tcPr>
          <w:p w:rsidR="00E652FE" w:rsidRPr="00E53737" w:rsidRDefault="00E652FE" w:rsidP="00E53737">
            <w:pPr>
              <w:pStyle w:val="TableParagraph"/>
              <w:jc w:val="center"/>
              <w:rPr>
                <w:sz w:val="28"/>
                <w:szCs w:val="28"/>
              </w:rPr>
            </w:pPr>
            <w:r w:rsidRPr="00E53737">
              <w:rPr>
                <w:sz w:val="28"/>
                <w:szCs w:val="28"/>
              </w:rPr>
              <w:t>13</w:t>
            </w:r>
          </w:p>
        </w:tc>
        <w:tc>
          <w:tcPr>
            <w:tcW w:w="851" w:type="dxa"/>
            <w:tcBorders>
              <w:left w:val="single" w:sz="4" w:space="0" w:color="000000"/>
              <w:right w:val="single" w:sz="4" w:space="0" w:color="000000"/>
            </w:tcBorders>
          </w:tcPr>
          <w:p w:rsidR="00E652FE" w:rsidRPr="00E53737" w:rsidRDefault="00E652FE" w:rsidP="00E53737">
            <w:pPr>
              <w:pStyle w:val="TableParagraph"/>
              <w:jc w:val="center"/>
              <w:rPr>
                <w:sz w:val="28"/>
                <w:szCs w:val="28"/>
              </w:rPr>
            </w:pPr>
            <w:r w:rsidRPr="00E53737">
              <w:rPr>
                <w:sz w:val="28"/>
                <w:szCs w:val="28"/>
              </w:rPr>
              <w:t>32</w:t>
            </w:r>
          </w:p>
        </w:tc>
        <w:tc>
          <w:tcPr>
            <w:tcW w:w="840" w:type="dxa"/>
            <w:tcBorders>
              <w:left w:val="single" w:sz="4" w:space="0" w:color="000000"/>
              <w:right w:val="single" w:sz="4" w:space="0" w:color="000000"/>
            </w:tcBorders>
          </w:tcPr>
          <w:p w:rsidR="00E652FE" w:rsidRPr="00E53737" w:rsidRDefault="00E652FE" w:rsidP="00E53737">
            <w:pPr>
              <w:pStyle w:val="TableParagraph"/>
              <w:jc w:val="center"/>
              <w:rPr>
                <w:sz w:val="28"/>
                <w:szCs w:val="28"/>
              </w:rPr>
            </w:pPr>
          </w:p>
        </w:tc>
      </w:tr>
      <w:tr w:rsidR="00E53737" w:rsidRPr="00160FCA" w:rsidTr="00E53737">
        <w:trPr>
          <w:trHeight w:val="271"/>
        </w:trPr>
        <w:tc>
          <w:tcPr>
            <w:tcW w:w="431" w:type="dxa"/>
            <w:tcBorders>
              <w:left w:val="single" w:sz="4" w:space="0" w:color="000000"/>
              <w:right w:val="single" w:sz="4" w:space="0" w:color="000000"/>
            </w:tcBorders>
          </w:tcPr>
          <w:p w:rsidR="00E652FE" w:rsidRPr="00E53737" w:rsidRDefault="00E652FE" w:rsidP="00E53737">
            <w:pPr>
              <w:pStyle w:val="TableParagraph"/>
              <w:ind w:left="112"/>
              <w:jc w:val="center"/>
              <w:rPr>
                <w:sz w:val="28"/>
                <w:szCs w:val="28"/>
              </w:rPr>
            </w:pPr>
            <w:r w:rsidRPr="00E53737">
              <w:rPr>
                <w:sz w:val="28"/>
                <w:szCs w:val="28"/>
              </w:rPr>
              <w:t>3</w:t>
            </w:r>
          </w:p>
        </w:tc>
        <w:tc>
          <w:tcPr>
            <w:tcW w:w="3402" w:type="dxa"/>
            <w:tcBorders>
              <w:left w:val="single" w:sz="4" w:space="0" w:color="000000"/>
              <w:right w:val="single" w:sz="4" w:space="0" w:color="000000"/>
            </w:tcBorders>
          </w:tcPr>
          <w:p w:rsidR="00E652FE" w:rsidRPr="00E53737" w:rsidRDefault="00E652FE" w:rsidP="00E53737">
            <w:pPr>
              <w:pStyle w:val="TableParagraph"/>
              <w:ind w:left="112"/>
              <w:jc w:val="center"/>
              <w:rPr>
                <w:sz w:val="28"/>
                <w:szCs w:val="28"/>
              </w:rPr>
            </w:pPr>
            <w:r w:rsidRPr="00E53737">
              <w:rPr>
                <w:sz w:val="28"/>
                <w:szCs w:val="28"/>
              </w:rPr>
              <w:t>ВПС</w:t>
            </w:r>
            <w:r w:rsidR="00E53737">
              <w:rPr>
                <w:sz w:val="28"/>
                <w:szCs w:val="28"/>
                <w:lang w:val="ru-RU"/>
              </w:rPr>
              <w:t xml:space="preserve"> </w:t>
            </w:r>
            <w:r w:rsidRPr="00E53737">
              <w:rPr>
                <w:sz w:val="28"/>
                <w:szCs w:val="28"/>
              </w:rPr>
              <w:t>(только</w:t>
            </w:r>
            <w:r w:rsidR="00E53737">
              <w:rPr>
                <w:sz w:val="28"/>
                <w:szCs w:val="28"/>
                <w:lang w:val="ru-RU"/>
              </w:rPr>
              <w:t xml:space="preserve"> </w:t>
            </w:r>
            <w:r w:rsidRPr="00E53737">
              <w:rPr>
                <w:sz w:val="28"/>
                <w:szCs w:val="28"/>
              </w:rPr>
              <w:t>взр</w:t>
            </w:r>
            <w:r w:rsidR="00E53737">
              <w:rPr>
                <w:sz w:val="28"/>
                <w:szCs w:val="28"/>
                <w:lang w:val="ru-RU"/>
              </w:rPr>
              <w:t>.</w:t>
            </w:r>
            <w:r w:rsidRPr="00E53737">
              <w:rPr>
                <w:sz w:val="28"/>
                <w:szCs w:val="28"/>
              </w:rPr>
              <w:t>)</w:t>
            </w:r>
          </w:p>
        </w:tc>
        <w:tc>
          <w:tcPr>
            <w:tcW w:w="850" w:type="dxa"/>
            <w:tcBorders>
              <w:left w:val="single" w:sz="4" w:space="0" w:color="000000"/>
              <w:right w:val="single" w:sz="4" w:space="0" w:color="000000"/>
            </w:tcBorders>
          </w:tcPr>
          <w:p w:rsidR="00E652FE" w:rsidRPr="00E53737" w:rsidRDefault="00E652FE" w:rsidP="00E53737">
            <w:pPr>
              <w:pStyle w:val="TableParagraph"/>
              <w:jc w:val="center"/>
              <w:rPr>
                <w:sz w:val="28"/>
                <w:szCs w:val="28"/>
              </w:rPr>
            </w:pPr>
          </w:p>
        </w:tc>
        <w:tc>
          <w:tcPr>
            <w:tcW w:w="851" w:type="dxa"/>
            <w:tcBorders>
              <w:left w:val="single" w:sz="4" w:space="0" w:color="000000"/>
              <w:right w:val="single" w:sz="4" w:space="0" w:color="000000"/>
            </w:tcBorders>
          </w:tcPr>
          <w:p w:rsidR="00E652FE" w:rsidRPr="00E53737" w:rsidRDefault="00E652FE" w:rsidP="00E53737">
            <w:pPr>
              <w:pStyle w:val="TableParagraph"/>
              <w:jc w:val="center"/>
              <w:rPr>
                <w:sz w:val="28"/>
                <w:szCs w:val="28"/>
              </w:rPr>
            </w:pPr>
          </w:p>
        </w:tc>
        <w:tc>
          <w:tcPr>
            <w:tcW w:w="850" w:type="dxa"/>
            <w:tcBorders>
              <w:left w:val="single" w:sz="4" w:space="0" w:color="000000"/>
              <w:right w:val="single" w:sz="4" w:space="0" w:color="000000"/>
            </w:tcBorders>
          </w:tcPr>
          <w:p w:rsidR="00E652FE" w:rsidRPr="00E53737" w:rsidRDefault="00E652FE" w:rsidP="00E53737">
            <w:pPr>
              <w:pStyle w:val="TableParagraph"/>
              <w:jc w:val="center"/>
              <w:rPr>
                <w:sz w:val="28"/>
                <w:szCs w:val="28"/>
              </w:rPr>
            </w:pPr>
            <w:r w:rsidRPr="00E53737">
              <w:rPr>
                <w:sz w:val="28"/>
                <w:szCs w:val="28"/>
              </w:rPr>
              <w:t>4</w:t>
            </w:r>
          </w:p>
        </w:tc>
        <w:tc>
          <w:tcPr>
            <w:tcW w:w="851" w:type="dxa"/>
            <w:tcBorders>
              <w:left w:val="single" w:sz="4" w:space="0" w:color="000000"/>
              <w:right w:val="single" w:sz="4" w:space="0" w:color="000000"/>
            </w:tcBorders>
          </w:tcPr>
          <w:p w:rsidR="00E652FE" w:rsidRPr="00E53737" w:rsidRDefault="00E652FE" w:rsidP="00E53737">
            <w:pPr>
              <w:pStyle w:val="TableParagraph"/>
              <w:jc w:val="center"/>
              <w:rPr>
                <w:sz w:val="28"/>
                <w:szCs w:val="28"/>
              </w:rPr>
            </w:pPr>
          </w:p>
        </w:tc>
        <w:tc>
          <w:tcPr>
            <w:tcW w:w="850" w:type="dxa"/>
            <w:tcBorders>
              <w:left w:val="single" w:sz="4" w:space="0" w:color="000000"/>
              <w:right w:val="single" w:sz="4" w:space="0" w:color="000000"/>
            </w:tcBorders>
          </w:tcPr>
          <w:p w:rsidR="00E652FE" w:rsidRPr="00E53737" w:rsidRDefault="00E652FE" w:rsidP="00E53737">
            <w:pPr>
              <w:pStyle w:val="TableParagraph"/>
              <w:jc w:val="center"/>
              <w:rPr>
                <w:sz w:val="28"/>
                <w:szCs w:val="28"/>
              </w:rPr>
            </w:pPr>
          </w:p>
        </w:tc>
        <w:tc>
          <w:tcPr>
            <w:tcW w:w="851" w:type="dxa"/>
            <w:tcBorders>
              <w:left w:val="single" w:sz="4" w:space="0" w:color="000000"/>
              <w:right w:val="single" w:sz="4" w:space="0" w:color="000000"/>
            </w:tcBorders>
          </w:tcPr>
          <w:p w:rsidR="00E652FE" w:rsidRPr="00E53737" w:rsidRDefault="00E652FE" w:rsidP="00E53737">
            <w:pPr>
              <w:pStyle w:val="TableParagraph"/>
              <w:jc w:val="center"/>
              <w:rPr>
                <w:sz w:val="28"/>
                <w:szCs w:val="28"/>
              </w:rPr>
            </w:pPr>
          </w:p>
        </w:tc>
        <w:tc>
          <w:tcPr>
            <w:tcW w:w="840" w:type="dxa"/>
            <w:tcBorders>
              <w:left w:val="single" w:sz="4" w:space="0" w:color="000000"/>
              <w:right w:val="single" w:sz="4" w:space="0" w:color="000000"/>
            </w:tcBorders>
          </w:tcPr>
          <w:p w:rsidR="00E652FE" w:rsidRPr="00E53737" w:rsidRDefault="00E652FE" w:rsidP="00E53737">
            <w:pPr>
              <w:pStyle w:val="TableParagraph"/>
              <w:jc w:val="center"/>
              <w:rPr>
                <w:sz w:val="28"/>
                <w:szCs w:val="28"/>
              </w:rPr>
            </w:pPr>
          </w:p>
        </w:tc>
      </w:tr>
      <w:tr w:rsidR="00E53737" w:rsidRPr="00160FCA" w:rsidTr="00E53737">
        <w:trPr>
          <w:trHeight w:val="270"/>
        </w:trPr>
        <w:tc>
          <w:tcPr>
            <w:tcW w:w="431" w:type="dxa"/>
            <w:tcBorders>
              <w:left w:val="single" w:sz="4" w:space="0" w:color="000000"/>
              <w:right w:val="single" w:sz="4" w:space="0" w:color="000000"/>
            </w:tcBorders>
          </w:tcPr>
          <w:p w:rsidR="00E652FE" w:rsidRPr="00E53737" w:rsidRDefault="00E652FE" w:rsidP="00E53737">
            <w:pPr>
              <w:pStyle w:val="TableParagraph"/>
              <w:ind w:left="112"/>
              <w:jc w:val="center"/>
              <w:rPr>
                <w:sz w:val="28"/>
                <w:szCs w:val="28"/>
              </w:rPr>
            </w:pPr>
            <w:r w:rsidRPr="00E53737">
              <w:rPr>
                <w:sz w:val="28"/>
                <w:szCs w:val="28"/>
              </w:rPr>
              <w:t>4</w:t>
            </w:r>
          </w:p>
        </w:tc>
        <w:tc>
          <w:tcPr>
            <w:tcW w:w="3402" w:type="dxa"/>
            <w:tcBorders>
              <w:left w:val="single" w:sz="4" w:space="0" w:color="000000"/>
              <w:right w:val="single" w:sz="4" w:space="0" w:color="000000"/>
            </w:tcBorders>
          </w:tcPr>
          <w:p w:rsidR="00E652FE" w:rsidRPr="00E53737" w:rsidRDefault="00E53737" w:rsidP="00E53737">
            <w:pPr>
              <w:pStyle w:val="TableParagraph"/>
              <w:ind w:left="112"/>
              <w:jc w:val="center"/>
              <w:rPr>
                <w:sz w:val="28"/>
                <w:szCs w:val="28"/>
              </w:rPr>
            </w:pPr>
            <w:r w:rsidRPr="00E53737">
              <w:rPr>
                <w:sz w:val="28"/>
                <w:szCs w:val="28"/>
              </w:rPr>
              <w:t>П</w:t>
            </w:r>
            <w:r w:rsidR="00E652FE" w:rsidRPr="00E53737">
              <w:rPr>
                <w:sz w:val="28"/>
                <w:szCs w:val="28"/>
              </w:rPr>
              <w:t>рочие</w:t>
            </w:r>
            <w:r>
              <w:rPr>
                <w:sz w:val="28"/>
                <w:szCs w:val="28"/>
                <w:lang w:val="ru-RU"/>
              </w:rPr>
              <w:t xml:space="preserve"> </w:t>
            </w:r>
            <w:r w:rsidR="00E652FE" w:rsidRPr="00E53737">
              <w:rPr>
                <w:sz w:val="28"/>
                <w:szCs w:val="28"/>
              </w:rPr>
              <w:t>операции</w:t>
            </w:r>
          </w:p>
        </w:tc>
        <w:tc>
          <w:tcPr>
            <w:tcW w:w="850" w:type="dxa"/>
            <w:tcBorders>
              <w:left w:val="single" w:sz="4" w:space="0" w:color="000000"/>
              <w:right w:val="single" w:sz="4" w:space="0" w:color="000000"/>
            </w:tcBorders>
          </w:tcPr>
          <w:p w:rsidR="00E652FE" w:rsidRPr="00E53737" w:rsidRDefault="00E652FE" w:rsidP="00E53737">
            <w:pPr>
              <w:pStyle w:val="TableParagraph"/>
              <w:jc w:val="center"/>
              <w:rPr>
                <w:sz w:val="28"/>
                <w:szCs w:val="28"/>
              </w:rPr>
            </w:pPr>
            <w:r w:rsidRPr="00E53737">
              <w:rPr>
                <w:sz w:val="28"/>
                <w:szCs w:val="28"/>
              </w:rPr>
              <w:t>1</w:t>
            </w:r>
          </w:p>
        </w:tc>
        <w:tc>
          <w:tcPr>
            <w:tcW w:w="851" w:type="dxa"/>
            <w:tcBorders>
              <w:left w:val="single" w:sz="4" w:space="0" w:color="000000"/>
              <w:right w:val="single" w:sz="4" w:space="0" w:color="000000"/>
            </w:tcBorders>
          </w:tcPr>
          <w:p w:rsidR="00E652FE" w:rsidRPr="00E53737" w:rsidRDefault="00E652FE" w:rsidP="00E53737">
            <w:pPr>
              <w:pStyle w:val="TableParagraph"/>
              <w:jc w:val="center"/>
              <w:rPr>
                <w:sz w:val="28"/>
                <w:szCs w:val="28"/>
              </w:rPr>
            </w:pPr>
          </w:p>
        </w:tc>
        <w:tc>
          <w:tcPr>
            <w:tcW w:w="850" w:type="dxa"/>
            <w:tcBorders>
              <w:left w:val="single" w:sz="4" w:space="0" w:color="000000"/>
              <w:right w:val="single" w:sz="4" w:space="0" w:color="000000"/>
            </w:tcBorders>
          </w:tcPr>
          <w:p w:rsidR="00E652FE" w:rsidRPr="00E53737" w:rsidRDefault="00E652FE" w:rsidP="00E53737">
            <w:pPr>
              <w:pStyle w:val="TableParagraph"/>
              <w:jc w:val="center"/>
              <w:rPr>
                <w:sz w:val="28"/>
                <w:szCs w:val="28"/>
              </w:rPr>
            </w:pPr>
          </w:p>
        </w:tc>
        <w:tc>
          <w:tcPr>
            <w:tcW w:w="851" w:type="dxa"/>
            <w:tcBorders>
              <w:left w:val="single" w:sz="4" w:space="0" w:color="000000"/>
              <w:right w:val="single" w:sz="4" w:space="0" w:color="000000"/>
            </w:tcBorders>
          </w:tcPr>
          <w:p w:rsidR="00E652FE" w:rsidRPr="00E53737" w:rsidRDefault="00E652FE" w:rsidP="00E53737">
            <w:pPr>
              <w:pStyle w:val="TableParagraph"/>
              <w:jc w:val="center"/>
              <w:rPr>
                <w:sz w:val="28"/>
                <w:szCs w:val="28"/>
              </w:rPr>
            </w:pPr>
          </w:p>
        </w:tc>
        <w:tc>
          <w:tcPr>
            <w:tcW w:w="850" w:type="dxa"/>
            <w:tcBorders>
              <w:left w:val="single" w:sz="4" w:space="0" w:color="000000"/>
              <w:right w:val="single" w:sz="4" w:space="0" w:color="000000"/>
            </w:tcBorders>
          </w:tcPr>
          <w:p w:rsidR="00E652FE" w:rsidRPr="00E53737" w:rsidRDefault="00E652FE" w:rsidP="00E53737">
            <w:pPr>
              <w:pStyle w:val="TableParagraph"/>
              <w:jc w:val="center"/>
              <w:rPr>
                <w:sz w:val="28"/>
                <w:szCs w:val="28"/>
              </w:rPr>
            </w:pPr>
          </w:p>
        </w:tc>
        <w:tc>
          <w:tcPr>
            <w:tcW w:w="851" w:type="dxa"/>
            <w:tcBorders>
              <w:left w:val="single" w:sz="4" w:space="0" w:color="000000"/>
              <w:right w:val="single" w:sz="4" w:space="0" w:color="000000"/>
            </w:tcBorders>
          </w:tcPr>
          <w:p w:rsidR="00E652FE" w:rsidRPr="00E53737" w:rsidRDefault="00E652FE" w:rsidP="00E53737">
            <w:pPr>
              <w:pStyle w:val="TableParagraph"/>
              <w:jc w:val="center"/>
              <w:rPr>
                <w:sz w:val="28"/>
                <w:szCs w:val="28"/>
              </w:rPr>
            </w:pPr>
          </w:p>
        </w:tc>
        <w:tc>
          <w:tcPr>
            <w:tcW w:w="840" w:type="dxa"/>
            <w:tcBorders>
              <w:left w:val="single" w:sz="4" w:space="0" w:color="000000"/>
              <w:right w:val="single" w:sz="4" w:space="0" w:color="000000"/>
            </w:tcBorders>
          </w:tcPr>
          <w:p w:rsidR="00E652FE" w:rsidRPr="00E53737" w:rsidRDefault="00E652FE" w:rsidP="00E53737">
            <w:pPr>
              <w:pStyle w:val="TableParagraph"/>
              <w:jc w:val="center"/>
              <w:rPr>
                <w:sz w:val="28"/>
                <w:szCs w:val="28"/>
              </w:rPr>
            </w:pPr>
          </w:p>
        </w:tc>
      </w:tr>
      <w:tr w:rsidR="00E53737" w:rsidRPr="00160FCA" w:rsidTr="00E53737">
        <w:trPr>
          <w:trHeight w:val="271"/>
        </w:trPr>
        <w:tc>
          <w:tcPr>
            <w:tcW w:w="431" w:type="dxa"/>
            <w:tcBorders>
              <w:left w:val="single" w:sz="4" w:space="0" w:color="000000"/>
              <w:right w:val="single" w:sz="4" w:space="0" w:color="000000"/>
            </w:tcBorders>
          </w:tcPr>
          <w:p w:rsidR="00E652FE" w:rsidRPr="00E53737" w:rsidRDefault="00E652FE" w:rsidP="00E53737">
            <w:pPr>
              <w:pStyle w:val="TableParagraph"/>
              <w:ind w:left="112"/>
              <w:jc w:val="center"/>
              <w:rPr>
                <w:sz w:val="28"/>
                <w:szCs w:val="28"/>
              </w:rPr>
            </w:pPr>
            <w:r w:rsidRPr="00E53737">
              <w:rPr>
                <w:sz w:val="28"/>
                <w:szCs w:val="28"/>
              </w:rPr>
              <w:t>5</w:t>
            </w:r>
          </w:p>
        </w:tc>
        <w:tc>
          <w:tcPr>
            <w:tcW w:w="3402" w:type="dxa"/>
            <w:tcBorders>
              <w:left w:val="single" w:sz="4" w:space="0" w:color="000000"/>
              <w:right w:val="single" w:sz="4" w:space="0" w:color="000000"/>
            </w:tcBorders>
          </w:tcPr>
          <w:p w:rsidR="00E652FE" w:rsidRPr="00E53737" w:rsidRDefault="00E53737" w:rsidP="00E53737">
            <w:pPr>
              <w:pStyle w:val="TableParagraph"/>
              <w:ind w:left="112"/>
              <w:jc w:val="center"/>
              <w:rPr>
                <w:sz w:val="28"/>
                <w:szCs w:val="28"/>
                <w:lang w:val="ru-RU"/>
              </w:rPr>
            </w:pPr>
            <w:r w:rsidRPr="00E53737">
              <w:rPr>
                <w:sz w:val="28"/>
                <w:szCs w:val="28"/>
                <w:lang w:val="ru-RU"/>
              </w:rPr>
              <w:t>Л</w:t>
            </w:r>
            <w:r w:rsidR="00E652FE" w:rsidRPr="00E53737">
              <w:rPr>
                <w:sz w:val="28"/>
                <w:szCs w:val="28"/>
                <w:lang w:val="ru-RU"/>
              </w:rPr>
              <w:t>етальность</w:t>
            </w:r>
            <w:r>
              <w:rPr>
                <w:sz w:val="28"/>
                <w:szCs w:val="28"/>
                <w:lang w:val="ru-RU"/>
              </w:rPr>
              <w:t xml:space="preserve"> </w:t>
            </w:r>
            <w:r w:rsidR="00E652FE" w:rsidRPr="00E53737">
              <w:rPr>
                <w:sz w:val="28"/>
                <w:szCs w:val="28"/>
                <w:lang w:val="ru-RU"/>
              </w:rPr>
              <w:t>по</w:t>
            </w:r>
            <w:r>
              <w:rPr>
                <w:sz w:val="28"/>
                <w:szCs w:val="28"/>
                <w:lang w:val="ru-RU"/>
              </w:rPr>
              <w:t xml:space="preserve"> </w:t>
            </w:r>
            <w:r w:rsidR="00E652FE" w:rsidRPr="00E53737">
              <w:rPr>
                <w:sz w:val="28"/>
                <w:szCs w:val="28"/>
                <w:lang w:val="ru-RU"/>
              </w:rPr>
              <w:t>категориям</w:t>
            </w:r>
            <w:r>
              <w:rPr>
                <w:sz w:val="28"/>
                <w:szCs w:val="28"/>
                <w:lang w:val="ru-RU"/>
              </w:rPr>
              <w:t xml:space="preserve"> </w:t>
            </w:r>
            <w:r w:rsidRPr="00E53737">
              <w:rPr>
                <w:sz w:val="28"/>
                <w:szCs w:val="28"/>
                <w:lang w:val="ru-RU"/>
              </w:rPr>
              <w:t>–</w:t>
            </w:r>
            <w:r>
              <w:rPr>
                <w:sz w:val="28"/>
                <w:szCs w:val="28"/>
                <w:lang w:val="ru-RU"/>
              </w:rPr>
              <w:t xml:space="preserve"> </w:t>
            </w:r>
            <w:r w:rsidR="00E652FE" w:rsidRPr="00E53737">
              <w:rPr>
                <w:sz w:val="28"/>
                <w:szCs w:val="28"/>
                <w:lang w:val="ru-RU"/>
              </w:rPr>
              <w:t>абс</w:t>
            </w:r>
            <w:r>
              <w:rPr>
                <w:sz w:val="28"/>
                <w:szCs w:val="28"/>
                <w:lang w:val="ru-RU"/>
              </w:rPr>
              <w:t xml:space="preserve">. </w:t>
            </w:r>
            <w:r w:rsidR="00E652FE" w:rsidRPr="00E53737">
              <w:rPr>
                <w:sz w:val="28"/>
                <w:szCs w:val="28"/>
                <w:lang w:val="ru-RU"/>
              </w:rPr>
              <w:t>число</w:t>
            </w:r>
          </w:p>
        </w:tc>
        <w:tc>
          <w:tcPr>
            <w:tcW w:w="850" w:type="dxa"/>
            <w:tcBorders>
              <w:left w:val="single" w:sz="4" w:space="0" w:color="000000"/>
              <w:right w:val="single" w:sz="4" w:space="0" w:color="000000"/>
            </w:tcBorders>
          </w:tcPr>
          <w:p w:rsidR="00E652FE" w:rsidRPr="00E53737" w:rsidRDefault="00E652FE" w:rsidP="00E53737">
            <w:pPr>
              <w:pStyle w:val="TableParagraph"/>
              <w:ind w:left="112"/>
              <w:jc w:val="center"/>
              <w:rPr>
                <w:sz w:val="28"/>
                <w:szCs w:val="28"/>
                <w:lang w:val="ru-RU"/>
              </w:rPr>
            </w:pPr>
          </w:p>
        </w:tc>
        <w:tc>
          <w:tcPr>
            <w:tcW w:w="851" w:type="dxa"/>
            <w:tcBorders>
              <w:left w:val="single" w:sz="4" w:space="0" w:color="000000"/>
              <w:right w:val="single" w:sz="4" w:space="0" w:color="000000"/>
            </w:tcBorders>
          </w:tcPr>
          <w:p w:rsidR="00E652FE" w:rsidRPr="00E53737" w:rsidRDefault="00E652FE" w:rsidP="00E53737">
            <w:pPr>
              <w:pStyle w:val="TableParagraph"/>
              <w:ind w:left="112"/>
              <w:jc w:val="center"/>
              <w:rPr>
                <w:sz w:val="28"/>
                <w:szCs w:val="28"/>
                <w:lang w:val="ru-RU"/>
              </w:rPr>
            </w:pPr>
          </w:p>
        </w:tc>
        <w:tc>
          <w:tcPr>
            <w:tcW w:w="850" w:type="dxa"/>
            <w:tcBorders>
              <w:left w:val="single" w:sz="4" w:space="0" w:color="000000"/>
              <w:right w:val="single" w:sz="4" w:space="0" w:color="000000"/>
            </w:tcBorders>
          </w:tcPr>
          <w:p w:rsidR="00E652FE" w:rsidRPr="00E53737" w:rsidRDefault="00E652FE" w:rsidP="00E53737">
            <w:pPr>
              <w:pStyle w:val="TableParagraph"/>
              <w:ind w:left="112"/>
              <w:jc w:val="center"/>
              <w:rPr>
                <w:sz w:val="28"/>
                <w:szCs w:val="28"/>
              </w:rPr>
            </w:pPr>
            <w:r w:rsidRPr="00E53737">
              <w:rPr>
                <w:sz w:val="28"/>
                <w:szCs w:val="28"/>
              </w:rPr>
              <w:t>1</w:t>
            </w:r>
          </w:p>
        </w:tc>
        <w:tc>
          <w:tcPr>
            <w:tcW w:w="851" w:type="dxa"/>
            <w:tcBorders>
              <w:left w:val="single" w:sz="4" w:space="0" w:color="000000"/>
              <w:right w:val="single" w:sz="4" w:space="0" w:color="000000"/>
            </w:tcBorders>
          </w:tcPr>
          <w:p w:rsidR="00E652FE" w:rsidRPr="00E53737" w:rsidRDefault="00E652FE" w:rsidP="00E53737">
            <w:pPr>
              <w:pStyle w:val="TableParagraph"/>
              <w:ind w:left="112"/>
              <w:jc w:val="center"/>
              <w:rPr>
                <w:sz w:val="28"/>
                <w:szCs w:val="28"/>
              </w:rPr>
            </w:pPr>
            <w:r w:rsidRPr="00E53737">
              <w:rPr>
                <w:sz w:val="28"/>
                <w:szCs w:val="28"/>
              </w:rPr>
              <w:t>1</w:t>
            </w:r>
          </w:p>
        </w:tc>
        <w:tc>
          <w:tcPr>
            <w:tcW w:w="850" w:type="dxa"/>
            <w:tcBorders>
              <w:left w:val="single" w:sz="4" w:space="0" w:color="000000"/>
              <w:right w:val="single" w:sz="4" w:space="0" w:color="000000"/>
            </w:tcBorders>
          </w:tcPr>
          <w:p w:rsidR="00E652FE" w:rsidRPr="00E53737" w:rsidRDefault="00E652FE" w:rsidP="00E53737">
            <w:pPr>
              <w:pStyle w:val="TableParagraph"/>
              <w:ind w:left="112"/>
              <w:jc w:val="center"/>
              <w:rPr>
                <w:sz w:val="28"/>
                <w:szCs w:val="28"/>
              </w:rPr>
            </w:pPr>
          </w:p>
        </w:tc>
        <w:tc>
          <w:tcPr>
            <w:tcW w:w="851" w:type="dxa"/>
            <w:tcBorders>
              <w:left w:val="single" w:sz="4" w:space="0" w:color="000000"/>
              <w:right w:val="single" w:sz="4" w:space="0" w:color="000000"/>
            </w:tcBorders>
          </w:tcPr>
          <w:p w:rsidR="00E652FE" w:rsidRPr="00E53737" w:rsidRDefault="00E652FE" w:rsidP="00E53737">
            <w:pPr>
              <w:pStyle w:val="TableParagraph"/>
              <w:ind w:left="112"/>
              <w:jc w:val="center"/>
              <w:rPr>
                <w:sz w:val="28"/>
                <w:szCs w:val="28"/>
              </w:rPr>
            </w:pPr>
            <w:r w:rsidRPr="00E53737">
              <w:rPr>
                <w:sz w:val="28"/>
                <w:szCs w:val="28"/>
              </w:rPr>
              <w:t>2</w:t>
            </w:r>
          </w:p>
        </w:tc>
        <w:tc>
          <w:tcPr>
            <w:tcW w:w="840" w:type="dxa"/>
            <w:tcBorders>
              <w:left w:val="single" w:sz="4" w:space="0" w:color="000000"/>
              <w:right w:val="single" w:sz="4" w:space="0" w:color="000000"/>
            </w:tcBorders>
          </w:tcPr>
          <w:p w:rsidR="00E652FE" w:rsidRPr="00E53737" w:rsidRDefault="00E652FE" w:rsidP="00E53737">
            <w:pPr>
              <w:pStyle w:val="TableParagraph"/>
              <w:ind w:left="112"/>
              <w:jc w:val="center"/>
              <w:rPr>
                <w:sz w:val="28"/>
                <w:szCs w:val="28"/>
              </w:rPr>
            </w:pPr>
          </w:p>
        </w:tc>
      </w:tr>
      <w:tr w:rsidR="00E53737" w:rsidRPr="00160FCA" w:rsidTr="00E53737">
        <w:trPr>
          <w:trHeight w:val="538"/>
        </w:trPr>
        <w:tc>
          <w:tcPr>
            <w:tcW w:w="431" w:type="dxa"/>
            <w:tcBorders>
              <w:left w:val="single" w:sz="4" w:space="0" w:color="000000"/>
              <w:right w:val="single" w:sz="4" w:space="0" w:color="000000"/>
            </w:tcBorders>
          </w:tcPr>
          <w:p w:rsidR="00E652FE" w:rsidRPr="00E53737" w:rsidRDefault="00E53737" w:rsidP="00E53737">
            <w:pPr>
              <w:pStyle w:val="TableParagraph"/>
              <w:jc w:val="center"/>
              <w:rPr>
                <w:sz w:val="28"/>
                <w:szCs w:val="28"/>
                <w:lang w:val="ru-RU"/>
              </w:rPr>
            </w:pPr>
            <w:r w:rsidRPr="00E53737">
              <w:rPr>
                <w:sz w:val="28"/>
                <w:szCs w:val="28"/>
                <w:lang w:val="ru-RU"/>
              </w:rPr>
              <w:t>6</w:t>
            </w:r>
          </w:p>
        </w:tc>
        <w:tc>
          <w:tcPr>
            <w:tcW w:w="3402" w:type="dxa"/>
            <w:tcBorders>
              <w:left w:val="single" w:sz="4" w:space="0" w:color="000000"/>
              <w:right w:val="single" w:sz="4" w:space="0" w:color="000000"/>
            </w:tcBorders>
          </w:tcPr>
          <w:p w:rsidR="00E652FE" w:rsidRPr="00E53737" w:rsidRDefault="00E53737" w:rsidP="00E53737">
            <w:pPr>
              <w:pStyle w:val="TableParagraph"/>
              <w:ind w:left="112"/>
              <w:jc w:val="center"/>
              <w:rPr>
                <w:sz w:val="28"/>
                <w:szCs w:val="28"/>
              </w:rPr>
            </w:pPr>
            <w:r w:rsidRPr="00E53737">
              <w:rPr>
                <w:sz w:val="28"/>
                <w:szCs w:val="28"/>
              </w:rPr>
              <w:t>Л</w:t>
            </w:r>
            <w:r w:rsidR="00E652FE" w:rsidRPr="00E53737">
              <w:rPr>
                <w:sz w:val="28"/>
                <w:szCs w:val="28"/>
              </w:rPr>
              <w:t>етальность</w:t>
            </w:r>
            <w:r>
              <w:rPr>
                <w:sz w:val="28"/>
                <w:szCs w:val="28"/>
                <w:lang w:val="ru-RU"/>
              </w:rPr>
              <w:t xml:space="preserve"> </w:t>
            </w:r>
            <w:r w:rsidR="00E652FE" w:rsidRPr="00E53737">
              <w:rPr>
                <w:sz w:val="28"/>
                <w:szCs w:val="28"/>
              </w:rPr>
              <w:t>по</w:t>
            </w:r>
            <w:r>
              <w:rPr>
                <w:sz w:val="28"/>
                <w:szCs w:val="28"/>
                <w:lang w:val="ru-RU"/>
              </w:rPr>
              <w:t xml:space="preserve"> </w:t>
            </w:r>
            <w:r w:rsidR="00E652FE" w:rsidRPr="00E53737">
              <w:rPr>
                <w:sz w:val="28"/>
                <w:szCs w:val="28"/>
              </w:rPr>
              <w:t>категориям</w:t>
            </w:r>
            <w:r>
              <w:rPr>
                <w:sz w:val="28"/>
                <w:szCs w:val="28"/>
                <w:lang w:val="ru-RU"/>
              </w:rPr>
              <w:t xml:space="preserve"> </w:t>
            </w:r>
            <w:r w:rsidR="00E652FE" w:rsidRPr="00E53737">
              <w:rPr>
                <w:sz w:val="28"/>
                <w:szCs w:val="28"/>
              </w:rPr>
              <w:t>%</w:t>
            </w:r>
          </w:p>
        </w:tc>
        <w:tc>
          <w:tcPr>
            <w:tcW w:w="850" w:type="dxa"/>
            <w:tcBorders>
              <w:left w:val="single" w:sz="4" w:space="0" w:color="000000"/>
              <w:right w:val="single" w:sz="4" w:space="0" w:color="000000"/>
            </w:tcBorders>
          </w:tcPr>
          <w:p w:rsidR="00E652FE" w:rsidRPr="00E53737" w:rsidRDefault="00E652FE" w:rsidP="00E53737">
            <w:pPr>
              <w:pStyle w:val="TableParagraph"/>
              <w:ind w:left="112"/>
              <w:jc w:val="center"/>
              <w:rPr>
                <w:sz w:val="28"/>
                <w:szCs w:val="28"/>
              </w:rPr>
            </w:pPr>
          </w:p>
        </w:tc>
        <w:tc>
          <w:tcPr>
            <w:tcW w:w="851" w:type="dxa"/>
            <w:tcBorders>
              <w:left w:val="single" w:sz="4" w:space="0" w:color="000000"/>
              <w:right w:val="single" w:sz="4" w:space="0" w:color="000000"/>
            </w:tcBorders>
          </w:tcPr>
          <w:p w:rsidR="00E652FE" w:rsidRPr="00E53737" w:rsidRDefault="00E652FE" w:rsidP="00E53737">
            <w:pPr>
              <w:pStyle w:val="TableParagraph"/>
              <w:ind w:left="112"/>
              <w:jc w:val="center"/>
              <w:rPr>
                <w:sz w:val="28"/>
                <w:szCs w:val="28"/>
              </w:rPr>
            </w:pPr>
          </w:p>
        </w:tc>
        <w:tc>
          <w:tcPr>
            <w:tcW w:w="850" w:type="dxa"/>
            <w:tcBorders>
              <w:left w:val="single" w:sz="4" w:space="0" w:color="000000"/>
              <w:right w:val="single" w:sz="4" w:space="0" w:color="000000"/>
            </w:tcBorders>
          </w:tcPr>
          <w:p w:rsidR="00E652FE" w:rsidRPr="00E53737" w:rsidRDefault="00E652FE" w:rsidP="00E53737">
            <w:pPr>
              <w:pStyle w:val="TableParagraph"/>
              <w:ind w:left="112"/>
              <w:jc w:val="center"/>
              <w:rPr>
                <w:sz w:val="28"/>
                <w:szCs w:val="28"/>
              </w:rPr>
            </w:pPr>
            <w:r w:rsidRPr="00E53737">
              <w:rPr>
                <w:sz w:val="28"/>
                <w:szCs w:val="28"/>
              </w:rPr>
              <w:t>1,35</w:t>
            </w:r>
          </w:p>
        </w:tc>
        <w:tc>
          <w:tcPr>
            <w:tcW w:w="851" w:type="dxa"/>
            <w:tcBorders>
              <w:left w:val="single" w:sz="4" w:space="0" w:color="000000"/>
              <w:right w:val="single" w:sz="4" w:space="0" w:color="000000"/>
            </w:tcBorders>
          </w:tcPr>
          <w:p w:rsidR="00E652FE" w:rsidRPr="00E53737" w:rsidRDefault="00E652FE" w:rsidP="00E53737">
            <w:pPr>
              <w:pStyle w:val="TableParagraph"/>
              <w:ind w:left="112"/>
              <w:jc w:val="center"/>
              <w:rPr>
                <w:sz w:val="28"/>
                <w:szCs w:val="28"/>
              </w:rPr>
            </w:pPr>
            <w:r w:rsidRPr="00E53737">
              <w:rPr>
                <w:sz w:val="28"/>
                <w:szCs w:val="28"/>
              </w:rPr>
              <w:t>1,49</w:t>
            </w:r>
          </w:p>
        </w:tc>
        <w:tc>
          <w:tcPr>
            <w:tcW w:w="850" w:type="dxa"/>
            <w:tcBorders>
              <w:left w:val="single" w:sz="4" w:space="0" w:color="000000"/>
              <w:right w:val="single" w:sz="4" w:space="0" w:color="000000"/>
            </w:tcBorders>
          </w:tcPr>
          <w:p w:rsidR="00E652FE" w:rsidRPr="00E53737" w:rsidRDefault="00E652FE" w:rsidP="00E53737">
            <w:pPr>
              <w:pStyle w:val="TableParagraph"/>
              <w:ind w:left="112"/>
              <w:jc w:val="center"/>
              <w:rPr>
                <w:sz w:val="28"/>
                <w:szCs w:val="28"/>
              </w:rPr>
            </w:pPr>
          </w:p>
        </w:tc>
        <w:tc>
          <w:tcPr>
            <w:tcW w:w="851" w:type="dxa"/>
            <w:tcBorders>
              <w:left w:val="single" w:sz="4" w:space="0" w:color="000000"/>
              <w:right w:val="single" w:sz="4" w:space="0" w:color="000000"/>
            </w:tcBorders>
          </w:tcPr>
          <w:p w:rsidR="00E652FE" w:rsidRPr="00E53737" w:rsidRDefault="00E652FE" w:rsidP="00E53737">
            <w:pPr>
              <w:pStyle w:val="TableParagraph"/>
              <w:ind w:left="112"/>
              <w:jc w:val="center"/>
              <w:rPr>
                <w:sz w:val="28"/>
                <w:szCs w:val="28"/>
              </w:rPr>
            </w:pPr>
            <w:r w:rsidRPr="00E53737">
              <w:rPr>
                <w:sz w:val="28"/>
                <w:szCs w:val="28"/>
              </w:rPr>
              <w:t>6,25</w:t>
            </w:r>
          </w:p>
        </w:tc>
        <w:tc>
          <w:tcPr>
            <w:tcW w:w="840" w:type="dxa"/>
            <w:tcBorders>
              <w:left w:val="single" w:sz="4" w:space="0" w:color="000000"/>
              <w:right w:val="single" w:sz="4" w:space="0" w:color="000000"/>
            </w:tcBorders>
          </w:tcPr>
          <w:p w:rsidR="00E652FE" w:rsidRPr="00E53737" w:rsidRDefault="00E652FE" w:rsidP="00E53737">
            <w:pPr>
              <w:pStyle w:val="TableParagraph"/>
              <w:ind w:left="112"/>
              <w:jc w:val="center"/>
              <w:rPr>
                <w:sz w:val="28"/>
                <w:szCs w:val="28"/>
              </w:rPr>
            </w:pPr>
          </w:p>
        </w:tc>
      </w:tr>
    </w:tbl>
    <w:p w:rsidR="00E53737" w:rsidRDefault="00E53737" w:rsidP="00E53737">
      <w:pPr>
        <w:pStyle w:val="1"/>
        <w:spacing w:before="90"/>
        <w:ind w:left="0"/>
        <w:rPr>
          <w:rFonts w:eastAsiaTheme="minorEastAsia"/>
          <w:b w:val="0"/>
          <w:i/>
          <w:sz w:val="28"/>
          <w:szCs w:val="28"/>
        </w:rPr>
      </w:pPr>
    </w:p>
    <w:p w:rsidR="008D21A9" w:rsidRPr="00160FCA" w:rsidRDefault="008D21A9" w:rsidP="00E53737">
      <w:pPr>
        <w:pStyle w:val="1"/>
        <w:spacing w:before="90"/>
        <w:ind w:left="0"/>
        <w:jc w:val="center"/>
        <w:rPr>
          <w:sz w:val="28"/>
          <w:szCs w:val="28"/>
        </w:rPr>
      </w:pPr>
      <w:r w:rsidRPr="00160FCA">
        <w:rPr>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830.9pt;margin-top:-33.65pt;width:11.35pt;height:165.65pt;z-index:251660288;mso-position-horizontal-relative:page" filled="f" stroked="f">
            <v:textbox style="layout-flow:vertical;mso-layout-flow-alt:bottom-to-top;mso-next-textbox:#_x0000_s1026" inset="0,0,0,0">
              <w:txbxContent>
                <w:p w:rsidR="001C0B82" w:rsidRDefault="001C0B82" w:rsidP="008D21A9">
                  <w:pPr>
                    <w:pStyle w:val="a9"/>
                    <w:spacing w:before="16"/>
                    <w:ind w:left="20"/>
                  </w:pPr>
                  <w:r>
                    <w:rPr>
                      <w:w w:val="105"/>
                    </w:rPr>
                    <w:t>DOC24IDKZASXVL2021100030293D4F310</w:t>
                  </w:r>
                </w:p>
              </w:txbxContent>
            </v:textbox>
            <w10:wrap anchorx="page"/>
          </v:shape>
        </w:pict>
      </w:r>
      <w:r w:rsidRPr="00160FCA">
        <w:rPr>
          <w:sz w:val="28"/>
          <w:szCs w:val="28"/>
        </w:rPr>
        <w:t>Общее</w:t>
      </w:r>
      <w:r w:rsidR="00E53737">
        <w:rPr>
          <w:sz w:val="28"/>
          <w:szCs w:val="28"/>
        </w:rPr>
        <w:t xml:space="preserve"> </w:t>
      </w:r>
      <w:r w:rsidRPr="00160FCA">
        <w:rPr>
          <w:sz w:val="28"/>
          <w:szCs w:val="28"/>
        </w:rPr>
        <w:t>количество</w:t>
      </w:r>
      <w:r w:rsidR="00E53737">
        <w:rPr>
          <w:sz w:val="28"/>
          <w:szCs w:val="28"/>
        </w:rPr>
        <w:t xml:space="preserve"> </w:t>
      </w:r>
      <w:r w:rsidRPr="00160FCA">
        <w:rPr>
          <w:sz w:val="28"/>
          <w:szCs w:val="28"/>
        </w:rPr>
        <w:t>операции</w:t>
      </w:r>
      <w:r w:rsidR="00E53737">
        <w:rPr>
          <w:sz w:val="28"/>
          <w:szCs w:val="28"/>
        </w:rPr>
        <w:t xml:space="preserve"> </w:t>
      </w:r>
      <w:r w:rsidRPr="00160FCA">
        <w:rPr>
          <w:sz w:val="28"/>
          <w:szCs w:val="28"/>
        </w:rPr>
        <w:t>на</w:t>
      </w:r>
      <w:r w:rsidR="00E53737">
        <w:rPr>
          <w:sz w:val="28"/>
          <w:szCs w:val="28"/>
        </w:rPr>
        <w:t xml:space="preserve"> </w:t>
      </w:r>
      <w:r w:rsidRPr="00160FCA">
        <w:rPr>
          <w:sz w:val="28"/>
          <w:szCs w:val="28"/>
        </w:rPr>
        <w:t>открытом</w:t>
      </w:r>
      <w:r w:rsidR="00E53737">
        <w:rPr>
          <w:sz w:val="28"/>
          <w:szCs w:val="28"/>
        </w:rPr>
        <w:t xml:space="preserve"> </w:t>
      </w:r>
      <w:r w:rsidRPr="00160FCA">
        <w:rPr>
          <w:sz w:val="28"/>
          <w:szCs w:val="28"/>
        </w:rPr>
        <w:t>сердце</w:t>
      </w:r>
    </w:p>
    <w:p w:rsidR="008D21A9" w:rsidRPr="00160FCA" w:rsidRDefault="008D21A9" w:rsidP="00160FCA">
      <w:pPr>
        <w:spacing w:after="1" w:line="240" w:lineRule="auto"/>
        <w:rPr>
          <w:rFonts w:ascii="Times New Roman" w:hAnsi="Times New Roman" w:cs="Times New Roman"/>
          <w:b/>
          <w:sz w:val="28"/>
          <w:szCs w:val="28"/>
        </w:rPr>
      </w:pPr>
    </w:p>
    <w:tbl>
      <w:tblPr>
        <w:tblStyle w:val="TableNormal"/>
        <w:tblW w:w="9924" w:type="dxa"/>
        <w:tblInd w:w="-421"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710"/>
        <w:gridCol w:w="6662"/>
        <w:gridCol w:w="1418"/>
        <w:gridCol w:w="1134"/>
      </w:tblGrid>
      <w:tr w:rsidR="008D21A9" w:rsidRPr="00160FCA" w:rsidTr="00E53737">
        <w:trPr>
          <w:trHeight w:val="366"/>
        </w:trPr>
        <w:tc>
          <w:tcPr>
            <w:tcW w:w="710" w:type="dxa"/>
            <w:tcBorders>
              <w:left w:val="single" w:sz="4" w:space="0" w:color="000009"/>
              <w:right w:val="single" w:sz="4" w:space="0" w:color="000009"/>
            </w:tcBorders>
          </w:tcPr>
          <w:p w:rsidR="008D21A9" w:rsidRPr="00E53737" w:rsidRDefault="00E53737" w:rsidP="005229E1">
            <w:pPr>
              <w:pStyle w:val="TableParagraph"/>
              <w:jc w:val="center"/>
              <w:rPr>
                <w:b/>
                <w:sz w:val="28"/>
                <w:szCs w:val="28"/>
                <w:lang w:val="ru-RU"/>
              </w:rPr>
            </w:pPr>
            <w:r w:rsidRPr="00E53737">
              <w:rPr>
                <w:b/>
                <w:sz w:val="28"/>
                <w:szCs w:val="28"/>
                <w:lang w:val="ru-RU"/>
              </w:rPr>
              <w:t>№</w:t>
            </w:r>
          </w:p>
        </w:tc>
        <w:tc>
          <w:tcPr>
            <w:tcW w:w="6662" w:type="dxa"/>
            <w:tcBorders>
              <w:left w:val="single" w:sz="4" w:space="0" w:color="000009"/>
              <w:right w:val="single" w:sz="4" w:space="0" w:color="000009"/>
            </w:tcBorders>
          </w:tcPr>
          <w:p w:rsidR="008D21A9" w:rsidRPr="00E53737" w:rsidRDefault="00E53737" w:rsidP="005229E1">
            <w:pPr>
              <w:pStyle w:val="TableParagraph"/>
              <w:rPr>
                <w:b/>
                <w:sz w:val="28"/>
                <w:szCs w:val="28"/>
                <w:lang w:val="ru-RU"/>
              </w:rPr>
            </w:pPr>
            <w:r w:rsidRPr="00E53737">
              <w:rPr>
                <w:b/>
                <w:sz w:val="28"/>
                <w:szCs w:val="28"/>
                <w:lang w:val="ru-RU"/>
              </w:rPr>
              <w:t>Наименование</w:t>
            </w:r>
          </w:p>
        </w:tc>
        <w:tc>
          <w:tcPr>
            <w:tcW w:w="1418" w:type="dxa"/>
            <w:tcBorders>
              <w:left w:val="single" w:sz="4" w:space="0" w:color="000009"/>
              <w:right w:val="single" w:sz="4" w:space="0" w:color="000009"/>
            </w:tcBorders>
          </w:tcPr>
          <w:p w:rsidR="008D21A9" w:rsidRPr="00E53737" w:rsidRDefault="00E53737" w:rsidP="005229E1">
            <w:pPr>
              <w:pStyle w:val="TableParagraph"/>
              <w:spacing w:before="92"/>
              <w:jc w:val="center"/>
              <w:rPr>
                <w:b/>
                <w:sz w:val="28"/>
                <w:szCs w:val="28"/>
              </w:rPr>
            </w:pPr>
            <w:r w:rsidRPr="00E53737">
              <w:rPr>
                <w:b/>
                <w:sz w:val="28"/>
                <w:szCs w:val="28"/>
              </w:rPr>
              <w:t>А</w:t>
            </w:r>
            <w:r w:rsidR="008D21A9" w:rsidRPr="00E53737">
              <w:rPr>
                <w:b/>
                <w:sz w:val="28"/>
                <w:szCs w:val="28"/>
              </w:rPr>
              <w:t>б</w:t>
            </w:r>
            <w:r w:rsidRPr="00E53737">
              <w:rPr>
                <w:b/>
                <w:sz w:val="28"/>
                <w:szCs w:val="28"/>
                <w:lang w:val="ru-RU"/>
              </w:rPr>
              <w:t>с.</w:t>
            </w:r>
            <w:r w:rsidR="008D21A9" w:rsidRPr="00E53737">
              <w:rPr>
                <w:b/>
                <w:sz w:val="28"/>
                <w:szCs w:val="28"/>
              </w:rPr>
              <w:t>число</w:t>
            </w:r>
          </w:p>
        </w:tc>
        <w:tc>
          <w:tcPr>
            <w:tcW w:w="1134" w:type="dxa"/>
            <w:tcBorders>
              <w:left w:val="single" w:sz="4" w:space="0" w:color="000009"/>
              <w:right w:val="single" w:sz="4" w:space="0" w:color="000009"/>
            </w:tcBorders>
          </w:tcPr>
          <w:p w:rsidR="008D21A9" w:rsidRPr="00E53737" w:rsidRDefault="008D21A9" w:rsidP="005229E1">
            <w:pPr>
              <w:pStyle w:val="TableParagraph"/>
              <w:spacing w:before="92"/>
              <w:ind w:left="11"/>
              <w:jc w:val="center"/>
              <w:rPr>
                <w:b/>
                <w:sz w:val="28"/>
                <w:szCs w:val="28"/>
              </w:rPr>
            </w:pPr>
            <w:r w:rsidRPr="00E53737">
              <w:rPr>
                <w:b/>
                <w:sz w:val="28"/>
                <w:szCs w:val="28"/>
              </w:rPr>
              <w:t>%</w:t>
            </w:r>
          </w:p>
        </w:tc>
      </w:tr>
      <w:tr w:rsidR="008D21A9" w:rsidRPr="00160FCA" w:rsidTr="00CA050F">
        <w:trPr>
          <w:trHeight w:val="401"/>
        </w:trPr>
        <w:tc>
          <w:tcPr>
            <w:tcW w:w="710" w:type="dxa"/>
            <w:tcBorders>
              <w:left w:val="single" w:sz="4" w:space="0" w:color="000009"/>
              <w:right w:val="single" w:sz="4" w:space="0" w:color="000009"/>
            </w:tcBorders>
          </w:tcPr>
          <w:p w:rsidR="008D21A9" w:rsidRPr="00160FCA" w:rsidRDefault="008D21A9" w:rsidP="005229E1">
            <w:pPr>
              <w:pStyle w:val="TableParagraph"/>
              <w:spacing w:before="226"/>
              <w:ind w:left="12"/>
              <w:jc w:val="center"/>
              <w:rPr>
                <w:sz w:val="28"/>
                <w:szCs w:val="28"/>
              </w:rPr>
            </w:pPr>
            <w:r w:rsidRPr="00160FCA">
              <w:rPr>
                <w:sz w:val="28"/>
                <w:szCs w:val="28"/>
              </w:rPr>
              <w:t>1</w:t>
            </w:r>
          </w:p>
        </w:tc>
        <w:tc>
          <w:tcPr>
            <w:tcW w:w="6662" w:type="dxa"/>
            <w:tcBorders>
              <w:left w:val="single" w:sz="4" w:space="0" w:color="000009"/>
              <w:right w:val="single" w:sz="4" w:space="0" w:color="000009"/>
            </w:tcBorders>
          </w:tcPr>
          <w:p w:rsidR="008D21A9" w:rsidRPr="00160FCA" w:rsidRDefault="008D21A9" w:rsidP="005229E1">
            <w:pPr>
              <w:pStyle w:val="TableParagraph"/>
              <w:ind w:left="108"/>
              <w:rPr>
                <w:sz w:val="28"/>
                <w:szCs w:val="28"/>
                <w:lang w:val="ru-RU"/>
              </w:rPr>
            </w:pPr>
            <w:r w:rsidRPr="00160FCA">
              <w:rPr>
                <w:sz w:val="28"/>
                <w:szCs w:val="28"/>
                <w:lang w:val="ru-RU"/>
              </w:rPr>
              <w:t>Общее</w:t>
            </w:r>
            <w:r w:rsidR="00E53737">
              <w:rPr>
                <w:sz w:val="28"/>
                <w:szCs w:val="28"/>
                <w:lang w:val="ru-RU"/>
              </w:rPr>
              <w:t xml:space="preserve"> </w:t>
            </w:r>
            <w:r w:rsidRPr="00160FCA">
              <w:rPr>
                <w:sz w:val="28"/>
                <w:szCs w:val="28"/>
                <w:lang w:val="ru-RU"/>
              </w:rPr>
              <w:t>количество</w:t>
            </w:r>
            <w:r w:rsidR="00E53737">
              <w:rPr>
                <w:sz w:val="28"/>
                <w:szCs w:val="28"/>
                <w:lang w:val="ru-RU"/>
              </w:rPr>
              <w:t xml:space="preserve"> </w:t>
            </w:r>
            <w:r w:rsidRPr="00160FCA">
              <w:rPr>
                <w:sz w:val="28"/>
                <w:szCs w:val="28"/>
                <w:lang w:val="ru-RU"/>
              </w:rPr>
              <w:t>операции</w:t>
            </w:r>
            <w:r w:rsidR="00E53737">
              <w:rPr>
                <w:sz w:val="28"/>
                <w:szCs w:val="28"/>
                <w:lang w:val="ru-RU"/>
              </w:rPr>
              <w:t xml:space="preserve"> </w:t>
            </w:r>
            <w:r w:rsidRPr="00160FCA">
              <w:rPr>
                <w:sz w:val="28"/>
                <w:szCs w:val="28"/>
                <w:lang w:val="ru-RU"/>
              </w:rPr>
              <w:t>на</w:t>
            </w:r>
            <w:r w:rsidR="00E53737">
              <w:rPr>
                <w:sz w:val="28"/>
                <w:szCs w:val="28"/>
                <w:lang w:val="ru-RU"/>
              </w:rPr>
              <w:t xml:space="preserve"> </w:t>
            </w:r>
            <w:r w:rsidRPr="00160FCA">
              <w:rPr>
                <w:sz w:val="28"/>
                <w:szCs w:val="28"/>
                <w:lang w:val="ru-RU"/>
              </w:rPr>
              <w:t>открытом</w:t>
            </w:r>
            <w:r w:rsidR="00E53737">
              <w:rPr>
                <w:sz w:val="28"/>
                <w:szCs w:val="28"/>
                <w:lang w:val="ru-RU"/>
              </w:rPr>
              <w:t xml:space="preserve"> </w:t>
            </w:r>
            <w:r w:rsidRPr="00160FCA">
              <w:rPr>
                <w:sz w:val="28"/>
                <w:szCs w:val="28"/>
                <w:lang w:val="ru-RU"/>
              </w:rPr>
              <w:t>сердце</w:t>
            </w:r>
            <w:r w:rsidR="00E53737">
              <w:rPr>
                <w:sz w:val="28"/>
                <w:szCs w:val="28"/>
                <w:lang w:val="ru-RU"/>
              </w:rPr>
              <w:t xml:space="preserve"> </w:t>
            </w:r>
            <w:r w:rsidRPr="00160FCA">
              <w:rPr>
                <w:sz w:val="28"/>
                <w:szCs w:val="28"/>
                <w:lang w:val="ru-RU"/>
              </w:rPr>
              <w:t>за</w:t>
            </w:r>
            <w:r w:rsidR="00E53737">
              <w:rPr>
                <w:sz w:val="28"/>
                <w:szCs w:val="28"/>
                <w:lang w:val="ru-RU"/>
              </w:rPr>
              <w:t xml:space="preserve"> </w:t>
            </w:r>
            <w:r w:rsidRPr="00160FCA">
              <w:rPr>
                <w:sz w:val="28"/>
                <w:szCs w:val="28"/>
                <w:lang w:val="ru-RU"/>
              </w:rPr>
              <w:t>2021г</w:t>
            </w:r>
            <w:r w:rsidR="00E53737">
              <w:rPr>
                <w:sz w:val="28"/>
                <w:szCs w:val="28"/>
                <w:lang w:val="ru-RU"/>
              </w:rPr>
              <w:t xml:space="preserve"> </w:t>
            </w:r>
            <w:r w:rsidRPr="00160FCA">
              <w:rPr>
                <w:sz w:val="28"/>
                <w:szCs w:val="28"/>
                <w:lang w:val="ru-RU"/>
              </w:rPr>
              <w:t>(без учета</w:t>
            </w:r>
            <w:r w:rsidR="00E53737">
              <w:rPr>
                <w:sz w:val="28"/>
                <w:szCs w:val="28"/>
                <w:lang w:val="ru-RU"/>
              </w:rPr>
              <w:t xml:space="preserve"> </w:t>
            </w:r>
            <w:r w:rsidRPr="00160FCA">
              <w:rPr>
                <w:sz w:val="28"/>
                <w:szCs w:val="28"/>
                <w:lang w:val="ru-RU"/>
              </w:rPr>
              <w:t>повторных операции связанных с ревизией</w:t>
            </w:r>
            <w:r w:rsidR="00E53737">
              <w:rPr>
                <w:sz w:val="28"/>
                <w:szCs w:val="28"/>
                <w:lang w:val="ru-RU"/>
              </w:rPr>
              <w:t xml:space="preserve"> </w:t>
            </w:r>
            <w:r w:rsidRPr="00160FCA">
              <w:rPr>
                <w:sz w:val="28"/>
                <w:szCs w:val="28"/>
                <w:lang w:val="ru-RU"/>
              </w:rPr>
              <w:t>и</w:t>
            </w:r>
            <w:r w:rsidR="00E53737">
              <w:rPr>
                <w:sz w:val="28"/>
                <w:szCs w:val="28"/>
                <w:lang w:val="ru-RU"/>
              </w:rPr>
              <w:t xml:space="preserve"> </w:t>
            </w:r>
            <w:r w:rsidRPr="00160FCA">
              <w:rPr>
                <w:sz w:val="28"/>
                <w:szCs w:val="28"/>
                <w:lang w:val="ru-RU"/>
              </w:rPr>
              <w:t>кровотечением</w:t>
            </w:r>
            <w:r w:rsidR="00E53737">
              <w:rPr>
                <w:sz w:val="28"/>
                <w:szCs w:val="28"/>
                <w:lang w:val="ru-RU"/>
              </w:rPr>
              <w:t xml:space="preserve"> </w:t>
            </w:r>
            <w:r w:rsidRPr="00160FCA">
              <w:rPr>
                <w:sz w:val="28"/>
                <w:szCs w:val="28"/>
                <w:lang w:val="ru-RU"/>
              </w:rPr>
              <w:t>или</w:t>
            </w:r>
            <w:r w:rsidR="00E53737">
              <w:rPr>
                <w:sz w:val="28"/>
                <w:szCs w:val="28"/>
                <w:lang w:val="ru-RU"/>
              </w:rPr>
              <w:t xml:space="preserve"> </w:t>
            </w:r>
            <w:r w:rsidRPr="00160FCA">
              <w:rPr>
                <w:sz w:val="28"/>
                <w:szCs w:val="28"/>
                <w:lang w:val="ru-RU"/>
              </w:rPr>
              <w:t>удалением</w:t>
            </w:r>
            <w:r w:rsidR="00E53737">
              <w:rPr>
                <w:sz w:val="28"/>
                <w:szCs w:val="28"/>
                <w:lang w:val="ru-RU"/>
              </w:rPr>
              <w:t xml:space="preserve"> </w:t>
            </w:r>
            <w:r w:rsidRPr="00160FCA">
              <w:rPr>
                <w:sz w:val="28"/>
                <w:szCs w:val="28"/>
                <w:lang w:val="ru-RU"/>
              </w:rPr>
              <w:t>цирклажных</w:t>
            </w:r>
            <w:r w:rsidR="00E53737">
              <w:rPr>
                <w:sz w:val="28"/>
                <w:szCs w:val="28"/>
                <w:lang w:val="ru-RU"/>
              </w:rPr>
              <w:t xml:space="preserve"> </w:t>
            </w:r>
            <w:r w:rsidRPr="00160FCA">
              <w:rPr>
                <w:sz w:val="28"/>
                <w:szCs w:val="28"/>
                <w:lang w:val="ru-RU"/>
              </w:rPr>
              <w:t>проволок)</w:t>
            </w:r>
          </w:p>
        </w:tc>
        <w:tc>
          <w:tcPr>
            <w:tcW w:w="1418" w:type="dxa"/>
            <w:tcBorders>
              <w:left w:val="single" w:sz="4" w:space="0" w:color="000009"/>
              <w:right w:val="single" w:sz="4" w:space="0" w:color="000009"/>
            </w:tcBorders>
          </w:tcPr>
          <w:p w:rsidR="008D21A9" w:rsidRPr="00160FCA" w:rsidRDefault="008D21A9" w:rsidP="005229E1">
            <w:pPr>
              <w:pStyle w:val="TableParagraph"/>
              <w:spacing w:before="23"/>
              <w:ind w:left="108"/>
              <w:jc w:val="center"/>
              <w:rPr>
                <w:sz w:val="28"/>
                <w:szCs w:val="28"/>
              </w:rPr>
            </w:pPr>
            <w:r w:rsidRPr="00160FCA">
              <w:rPr>
                <w:sz w:val="28"/>
                <w:szCs w:val="28"/>
              </w:rPr>
              <w:t>227</w:t>
            </w:r>
          </w:p>
        </w:tc>
        <w:tc>
          <w:tcPr>
            <w:tcW w:w="1134" w:type="dxa"/>
            <w:tcBorders>
              <w:left w:val="single" w:sz="4" w:space="0" w:color="000009"/>
              <w:right w:val="single" w:sz="4" w:space="0" w:color="000009"/>
            </w:tcBorders>
          </w:tcPr>
          <w:p w:rsidR="008D21A9" w:rsidRPr="00160FCA" w:rsidRDefault="008D21A9" w:rsidP="005229E1">
            <w:pPr>
              <w:pStyle w:val="TableParagraph"/>
              <w:spacing w:before="23"/>
              <w:ind w:left="108"/>
              <w:jc w:val="center"/>
              <w:rPr>
                <w:sz w:val="28"/>
                <w:szCs w:val="28"/>
              </w:rPr>
            </w:pPr>
            <w:r w:rsidRPr="00160FCA">
              <w:rPr>
                <w:sz w:val="28"/>
                <w:szCs w:val="28"/>
              </w:rPr>
              <w:t>100</w:t>
            </w:r>
          </w:p>
        </w:tc>
      </w:tr>
      <w:tr w:rsidR="008D21A9" w:rsidRPr="00160FCA" w:rsidTr="00E53737">
        <w:trPr>
          <w:trHeight w:val="297"/>
        </w:trPr>
        <w:tc>
          <w:tcPr>
            <w:tcW w:w="710" w:type="dxa"/>
            <w:tcBorders>
              <w:left w:val="single" w:sz="4" w:space="0" w:color="000009"/>
              <w:right w:val="single" w:sz="4" w:space="0" w:color="000009"/>
            </w:tcBorders>
          </w:tcPr>
          <w:p w:rsidR="008D21A9" w:rsidRPr="00160FCA" w:rsidRDefault="008D21A9" w:rsidP="005229E1">
            <w:pPr>
              <w:pStyle w:val="TableParagraph"/>
              <w:spacing w:before="23"/>
              <w:ind w:left="12"/>
              <w:jc w:val="center"/>
              <w:rPr>
                <w:sz w:val="28"/>
                <w:szCs w:val="28"/>
              </w:rPr>
            </w:pPr>
            <w:r w:rsidRPr="00160FCA">
              <w:rPr>
                <w:sz w:val="28"/>
                <w:szCs w:val="28"/>
              </w:rPr>
              <w:t>2</w:t>
            </w:r>
          </w:p>
        </w:tc>
        <w:tc>
          <w:tcPr>
            <w:tcW w:w="6662" w:type="dxa"/>
            <w:tcBorders>
              <w:left w:val="single" w:sz="4" w:space="0" w:color="000009"/>
              <w:right w:val="single" w:sz="4" w:space="0" w:color="000009"/>
            </w:tcBorders>
          </w:tcPr>
          <w:p w:rsidR="008D21A9" w:rsidRPr="00160FCA" w:rsidRDefault="008D21A9" w:rsidP="005229E1">
            <w:pPr>
              <w:pStyle w:val="TableParagraph"/>
              <w:spacing w:before="23"/>
              <w:ind w:left="108"/>
              <w:rPr>
                <w:sz w:val="28"/>
                <w:szCs w:val="28"/>
              </w:rPr>
            </w:pPr>
            <w:r w:rsidRPr="00160FCA">
              <w:rPr>
                <w:sz w:val="28"/>
                <w:szCs w:val="28"/>
              </w:rPr>
              <w:t>АКШ</w:t>
            </w:r>
          </w:p>
        </w:tc>
        <w:tc>
          <w:tcPr>
            <w:tcW w:w="1418" w:type="dxa"/>
            <w:tcBorders>
              <w:left w:val="single" w:sz="4" w:space="0" w:color="000009"/>
              <w:right w:val="single" w:sz="4" w:space="0" w:color="000009"/>
            </w:tcBorders>
          </w:tcPr>
          <w:p w:rsidR="008D21A9" w:rsidRPr="00160FCA" w:rsidRDefault="008D21A9" w:rsidP="005229E1">
            <w:pPr>
              <w:pStyle w:val="TableParagraph"/>
              <w:spacing w:before="23"/>
              <w:ind w:left="108"/>
              <w:jc w:val="center"/>
              <w:rPr>
                <w:sz w:val="28"/>
                <w:szCs w:val="28"/>
              </w:rPr>
            </w:pPr>
            <w:r w:rsidRPr="00160FCA">
              <w:rPr>
                <w:sz w:val="28"/>
                <w:szCs w:val="28"/>
              </w:rPr>
              <w:t>164</w:t>
            </w:r>
          </w:p>
        </w:tc>
        <w:tc>
          <w:tcPr>
            <w:tcW w:w="1134" w:type="dxa"/>
            <w:tcBorders>
              <w:left w:val="single" w:sz="4" w:space="0" w:color="000009"/>
              <w:right w:val="single" w:sz="4" w:space="0" w:color="000009"/>
            </w:tcBorders>
          </w:tcPr>
          <w:p w:rsidR="008D21A9" w:rsidRPr="00160FCA" w:rsidRDefault="008D21A9" w:rsidP="005229E1">
            <w:pPr>
              <w:pStyle w:val="TableParagraph"/>
              <w:spacing w:before="23"/>
              <w:ind w:left="108"/>
              <w:jc w:val="center"/>
              <w:rPr>
                <w:sz w:val="28"/>
                <w:szCs w:val="28"/>
              </w:rPr>
            </w:pPr>
            <w:r w:rsidRPr="00160FCA">
              <w:rPr>
                <w:sz w:val="28"/>
                <w:szCs w:val="28"/>
              </w:rPr>
              <w:t>72,2</w:t>
            </w:r>
          </w:p>
        </w:tc>
      </w:tr>
      <w:tr w:rsidR="008D21A9" w:rsidRPr="00160FCA" w:rsidTr="00E53737">
        <w:trPr>
          <w:trHeight w:val="299"/>
        </w:trPr>
        <w:tc>
          <w:tcPr>
            <w:tcW w:w="710" w:type="dxa"/>
            <w:tcBorders>
              <w:left w:val="single" w:sz="4" w:space="0" w:color="000009"/>
              <w:right w:val="single" w:sz="4" w:space="0" w:color="000009"/>
            </w:tcBorders>
          </w:tcPr>
          <w:p w:rsidR="008D21A9" w:rsidRPr="00160FCA" w:rsidRDefault="008D21A9" w:rsidP="005229E1">
            <w:pPr>
              <w:pStyle w:val="TableParagraph"/>
              <w:spacing w:before="24"/>
              <w:ind w:left="12"/>
              <w:jc w:val="center"/>
              <w:rPr>
                <w:sz w:val="28"/>
                <w:szCs w:val="28"/>
              </w:rPr>
            </w:pPr>
            <w:r w:rsidRPr="00160FCA">
              <w:rPr>
                <w:sz w:val="28"/>
                <w:szCs w:val="28"/>
              </w:rPr>
              <w:t>3</w:t>
            </w:r>
          </w:p>
        </w:tc>
        <w:tc>
          <w:tcPr>
            <w:tcW w:w="6662" w:type="dxa"/>
            <w:tcBorders>
              <w:left w:val="single" w:sz="4" w:space="0" w:color="000009"/>
              <w:right w:val="single" w:sz="4" w:space="0" w:color="000009"/>
            </w:tcBorders>
          </w:tcPr>
          <w:p w:rsidR="008D21A9" w:rsidRPr="00160FCA" w:rsidRDefault="008D21A9" w:rsidP="005229E1">
            <w:pPr>
              <w:pStyle w:val="TableParagraph"/>
              <w:spacing w:before="24"/>
              <w:ind w:left="108"/>
              <w:rPr>
                <w:sz w:val="28"/>
                <w:szCs w:val="28"/>
              </w:rPr>
            </w:pPr>
            <w:r w:rsidRPr="00160FCA">
              <w:rPr>
                <w:sz w:val="28"/>
                <w:szCs w:val="28"/>
              </w:rPr>
              <w:t>ВПС</w:t>
            </w:r>
            <w:r w:rsidR="00E53737">
              <w:rPr>
                <w:sz w:val="28"/>
                <w:szCs w:val="28"/>
                <w:lang w:val="ru-RU"/>
              </w:rPr>
              <w:t xml:space="preserve"> </w:t>
            </w:r>
            <w:r w:rsidRPr="00160FCA">
              <w:rPr>
                <w:sz w:val="28"/>
                <w:szCs w:val="28"/>
              </w:rPr>
              <w:t>взр</w:t>
            </w:r>
            <w:r w:rsidR="00E53737">
              <w:rPr>
                <w:sz w:val="28"/>
                <w:szCs w:val="28"/>
                <w:lang w:val="ru-RU"/>
              </w:rPr>
              <w:t xml:space="preserve">. </w:t>
            </w:r>
            <w:r w:rsidRPr="00160FCA">
              <w:rPr>
                <w:sz w:val="28"/>
                <w:szCs w:val="28"/>
              </w:rPr>
              <w:t>(старше 18</w:t>
            </w:r>
            <w:r w:rsidR="00E53737">
              <w:rPr>
                <w:sz w:val="28"/>
                <w:szCs w:val="28"/>
                <w:lang w:val="ru-RU"/>
              </w:rPr>
              <w:t xml:space="preserve"> </w:t>
            </w:r>
            <w:r w:rsidRPr="00160FCA">
              <w:rPr>
                <w:sz w:val="28"/>
                <w:szCs w:val="28"/>
              </w:rPr>
              <w:t>лет)</w:t>
            </w:r>
          </w:p>
        </w:tc>
        <w:tc>
          <w:tcPr>
            <w:tcW w:w="1418" w:type="dxa"/>
            <w:tcBorders>
              <w:left w:val="single" w:sz="4" w:space="0" w:color="000009"/>
              <w:right w:val="single" w:sz="4" w:space="0" w:color="000009"/>
            </w:tcBorders>
          </w:tcPr>
          <w:p w:rsidR="008D21A9" w:rsidRPr="00160FCA" w:rsidRDefault="008D21A9" w:rsidP="005229E1">
            <w:pPr>
              <w:pStyle w:val="TableParagraph"/>
              <w:spacing w:before="23"/>
              <w:ind w:left="108"/>
              <w:jc w:val="center"/>
              <w:rPr>
                <w:sz w:val="28"/>
                <w:szCs w:val="28"/>
              </w:rPr>
            </w:pPr>
            <w:r w:rsidRPr="00160FCA">
              <w:rPr>
                <w:sz w:val="28"/>
                <w:szCs w:val="28"/>
              </w:rPr>
              <w:t>4</w:t>
            </w:r>
          </w:p>
        </w:tc>
        <w:tc>
          <w:tcPr>
            <w:tcW w:w="1134" w:type="dxa"/>
            <w:tcBorders>
              <w:left w:val="single" w:sz="4" w:space="0" w:color="000009"/>
              <w:right w:val="single" w:sz="4" w:space="0" w:color="000009"/>
            </w:tcBorders>
          </w:tcPr>
          <w:p w:rsidR="008D21A9" w:rsidRPr="00160FCA" w:rsidRDefault="008D21A9" w:rsidP="005229E1">
            <w:pPr>
              <w:pStyle w:val="TableParagraph"/>
              <w:spacing w:before="23"/>
              <w:ind w:left="108"/>
              <w:jc w:val="center"/>
              <w:rPr>
                <w:sz w:val="28"/>
                <w:szCs w:val="28"/>
              </w:rPr>
            </w:pPr>
            <w:r w:rsidRPr="00160FCA">
              <w:rPr>
                <w:sz w:val="28"/>
                <w:szCs w:val="28"/>
              </w:rPr>
              <w:t>1,8</w:t>
            </w:r>
          </w:p>
        </w:tc>
      </w:tr>
      <w:tr w:rsidR="008D21A9" w:rsidRPr="00160FCA" w:rsidTr="00E53737">
        <w:trPr>
          <w:trHeight w:val="298"/>
        </w:trPr>
        <w:tc>
          <w:tcPr>
            <w:tcW w:w="710" w:type="dxa"/>
            <w:tcBorders>
              <w:left w:val="single" w:sz="4" w:space="0" w:color="000009"/>
              <w:right w:val="single" w:sz="4" w:space="0" w:color="000009"/>
            </w:tcBorders>
          </w:tcPr>
          <w:p w:rsidR="008D21A9" w:rsidRPr="00160FCA" w:rsidRDefault="008D21A9" w:rsidP="005229E1">
            <w:pPr>
              <w:pStyle w:val="TableParagraph"/>
              <w:spacing w:before="24"/>
              <w:ind w:left="12"/>
              <w:jc w:val="center"/>
              <w:rPr>
                <w:sz w:val="28"/>
                <w:szCs w:val="28"/>
              </w:rPr>
            </w:pPr>
            <w:r w:rsidRPr="00160FCA">
              <w:rPr>
                <w:sz w:val="28"/>
                <w:szCs w:val="28"/>
              </w:rPr>
              <w:t>4</w:t>
            </w:r>
          </w:p>
        </w:tc>
        <w:tc>
          <w:tcPr>
            <w:tcW w:w="6662" w:type="dxa"/>
            <w:tcBorders>
              <w:left w:val="single" w:sz="4" w:space="0" w:color="000009"/>
              <w:right w:val="single" w:sz="4" w:space="0" w:color="000009"/>
            </w:tcBorders>
          </w:tcPr>
          <w:p w:rsidR="008D21A9" w:rsidRPr="00160FCA" w:rsidRDefault="008D21A9" w:rsidP="005229E1">
            <w:pPr>
              <w:pStyle w:val="TableParagraph"/>
              <w:spacing w:before="24"/>
              <w:ind w:left="108"/>
              <w:rPr>
                <w:sz w:val="28"/>
                <w:szCs w:val="28"/>
              </w:rPr>
            </w:pPr>
            <w:r w:rsidRPr="00160FCA">
              <w:rPr>
                <w:sz w:val="28"/>
                <w:szCs w:val="28"/>
              </w:rPr>
              <w:t>ППС</w:t>
            </w:r>
          </w:p>
        </w:tc>
        <w:tc>
          <w:tcPr>
            <w:tcW w:w="1418" w:type="dxa"/>
            <w:tcBorders>
              <w:left w:val="single" w:sz="4" w:space="0" w:color="000009"/>
              <w:right w:val="single" w:sz="4" w:space="0" w:color="000009"/>
            </w:tcBorders>
          </w:tcPr>
          <w:p w:rsidR="008D21A9" w:rsidRPr="00160FCA" w:rsidRDefault="008D21A9" w:rsidP="005229E1">
            <w:pPr>
              <w:pStyle w:val="TableParagraph"/>
              <w:jc w:val="center"/>
              <w:rPr>
                <w:sz w:val="28"/>
                <w:szCs w:val="28"/>
              </w:rPr>
            </w:pPr>
            <w:r w:rsidRPr="00160FCA">
              <w:rPr>
                <w:sz w:val="28"/>
                <w:szCs w:val="28"/>
              </w:rPr>
              <w:t>27</w:t>
            </w:r>
          </w:p>
        </w:tc>
        <w:tc>
          <w:tcPr>
            <w:tcW w:w="1134" w:type="dxa"/>
            <w:tcBorders>
              <w:left w:val="single" w:sz="4" w:space="0" w:color="000009"/>
              <w:right w:val="single" w:sz="4" w:space="0" w:color="000009"/>
            </w:tcBorders>
          </w:tcPr>
          <w:p w:rsidR="008D21A9" w:rsidRPr="00160FCA" w:rsidRDefault="008D21A9" w:rsidP="005229E1">
            <w:pPr>
              <w:pStyle w:val="TableParagraph"/>
              <w:jc w:val="center"/>
              <w:rPr>
                <w:sz w:val="28"/>
                <w:szCs w:val="28"/>
              </w:rPr>
            </w:pPr>
            <w:r w:rsidRPr="00160FCA">
              <w:rPr>
                <w:sz w:val="28"/>
                <w:szCs w:val="28"/>
              </w:rPr>
              <w:t>11,9</w:t>
            </w:r>
          </w:p>
        </w:tc>
      </w:tr>
      <w:tr w:rsidR="008D21A9" w:rsidRPr="00160FCA" w:rsidTr="00E53737">
        <w:trPr>
          <w:trHeight w:val="316"/>
        </w:trPr>
        <w:tc>
          <w:tcPr>
            <w:tcW w:w="710" w:type="dxa"/>
            <w:tcBorders>
              <w:left w:val="single" w:sz="4" w:space="0" w:color="000009"/>
              <w:right w:val="single" w:sz="4" w:space="0" w:color="000009"/>
            </w:tcBorders>
          </w:tcPr>
          <w:p w:rsidR="008D21A9" w:rsidRPr="00160FCA" w:rsidRDefault="008D21A9" w:rsidP="005229E1">
            <w:pPr>
              <w:pStyle w:val="TableParagraph"/>
              <w:spacing w:before="1"/>
              <w:jc w:val="center"/>
              <w:rPr>
                <w:sz w:val="28"/>
                <w:szCs w:val="28"/>
              </w:rPr>
            </w:pPr>
            <w:r w:rsidRPr="00160FCA">
              <w:rPr>
                <w:sz w:val="28"/>
                <w:szCs w:val="28"/>
              </w:rPr>
              <w:t>5</w:t>
            </w:r>
          </w:p>
        </w:tc>
        <w:tc>
          <w:tcPr>
            <w:tcW w:w="6662" w:type="dxa"/>
            <w:tcBorders>
              <w:left w:val="single" w:sz="4" w:space="0" w:color="000009"/>
              <w:right w:val="single" w:sz="4" w:space="0" w:color="000009"/>
            </w:tcBorders>
          </w:tcPr>
          <w:p w:rsidR="008D21A9" w:rsidRPr="00E53737" w:rsidRDefault="008D21A9" w:rsidP="005229E1">
            <w:pPr>
              <w:pStyle w:val="TableParagraph"/>
              <w:spacing w:before="24"/>
              <w:ind w:left="108"/>
              <w:rPr>
                <w:sz w:val="28"/>
                <w:szCs w:val="28"/>
                <w:lang w:val="ru-RU"/>
              </w:rPr>
            </w:pPr>
            <w:r w:rsidRPr="00E53737">
              <w:rPr>
                <w:sz w:val="28"/>
                <w:szCs w:val="28"/>
                <w:lang w:val="ru-RU"/>
              </w:rPr>
              <w:t>Сочетанные</w:t>
            </w:r>
            <w:r w:rsidR="00E53737">
              <w:rPr>
                <w:sz w:val="28"/>
                <w:szCs w:val="28"/>
                <w:lang w:val="ru-RU"/>
              </w:rPr>
              <w:t xml:space="preserve"> </w:t>
            </w:r>
            <w:r w:rsidRPr="00E53737">
              <w:rPr>
                <w:sz w:val="28"/>
                <w:szCs w:val="28"/>
                <w:lang w:val="ru-RU"/>
              </w:rPr>
              <w:t>операции</w:t>
            </w:r>
            <w:r w:rsidR="00E53737">
              <w:rPr>
                <w:sz w:val="28"/>
                <w:szCs w:val="28"/>
                <w:lang w:val="ru-RU"/>
              </w:rPr>
              <w:t xml:space="preserve"> </w:t>
            </w:r>
            <w:r w:rsidRPr="00E53737">
              <w:rPr>
                <w:sz w:val="28"/>
                <w:szCs w:val="28"/>
                <w:lang w:val="ru-RU"/>
              </w:rPr>
              <w:t>АКШ+ППС,АКШ</w:t>
            </w:r>
            <w:r w:rsidR="00E53737">
              <w:rPr>
                <w:sz w:val="28"/>
                <w:szCs w:val="28"/>
                <w:lang w:val="ru-RU"/>
              </w:rPr>
              <w:t xml:space="preserve"> </w:t>
            </w:r>
            <w:r w:rsidRPr="00E53737">
              <w:rPr>
                <w:sz w:val="28"/>
                <w:szCs w:val="28"/>
                <w:lang w:val="ru-RU"/>
              </w:rPr>
              <w:t>ВПС</w:t>
            </w:r>
            <w:r w:rsidR="00E53737">
              <w:rPr>
                <w:sz w:val="28"/>
                <w:szCs w:val="28"/>
                <w:lang w:val="ru-RU"/>
              </w:rPr>
              <w:t xml:space="preserve"> </w:t>
            </w:r>
            <w:r w:rsidRPr="00E53737">
              <w:rPr>
                <w:sz w:val="28"/>
                <w:szCs w:val="28"/>
                <w:lang w:val="ru-RU"/>
              </w:rPr>
              <w:t>ит.д</w:t>
            </w:r>
          </w:p>
        </w:tc>
        <w:tc>
          <w:tcPr>
            <w:tcW w:w="1418" w:type="dxa"/>
            <w:tcBorders>
              <w:left w:val="single" w:sz="4" w:space="0" w:color="000009"/>
              <w:right w:val="single" w:sz="4" w:space="0" w:color="000009"/>
            </w:tcBorders>
          </w:tcPr>
          <w:p w:rsidR="008D21A9" w:rsidRPr="00160FCA" w:rsidRDefault="008D21A9" w:rsidP="005229E1">
            <w:pPr>
              <w:pStyle w:val="TableParagraph"/>
              <w:spacing w:before="24"/>
              <w:jc w:val="center"/>
              <w:rPr>
                <w:sz w:val="28"/>
                <w:szCs w:val="28"/>
              </w:rPr>
            </w:pPr>
            <w:r w:rsidRPr="00160FCA">
              <w:rPr>
                <w:sz w:val="28"/>
                <w:szCs w:val="28"/>
              </w:rPr>
              <w:t>32</w:t>
            </w:r>
          </w:p>
        </w:tc>
        <w:tc>
          <w:tcPr>
            <w:tcW w:w="1134" w:type="dxa"/>
            <w:tcBorders>
              <w:left w:val="single" w:sz="4" w:space="0" w:color="000009"/>
              <w:right w:val="single" w:sz="4" w:space="0" w:color="000009"/>
            </w:tcBorders>
          </w:tcPr>
          <w:p w:rsidR="008D21A9" w:rsidRPr="00160FCA" w:rsidRDefault="008D21A9" w:rsidP="005229E1">
            <w:pPr>
              <w:pStyle w:val="TableParagraph"/>
              <w:spacing w:before="24"/>
              <w:jc w:val="center"/>
              <w:rPr>
                <w:sz w:val="28"/>
                <w:szCs w:val="28"/>
              </w:rPr>
            </w:pPr>
            <w:r w:rsidRPr="00160FCA">
              <w:rPr>
                <w:sz w:val="28"/>
                <w:szCs w:val="28"/>
              </w:rPr>
              <w:t>14,1</w:t>
            </w:r>
          </w:p>
        </w:tc>
      </w:tr>
      <w:tr w:rsidR="008D21A9" w:rsidRPr="00160FCA" w:rsidTr="00E53737">
        <w:trPr>
          <w:trHeight w:val="378"/>
        </w:trPr>
        <w:tc>
          <w:tcPr>
            <w:tcW w:w="710" w:type="dxa"/>
            <w:vMerge w:val="restart"/>
            <w:tcBorders>
              <w:left w:val="single" w:sz="4" w:space="0" w:color="000009"/>
              <w:bottom w:val="single" w:sz="6" w:space="0" w:color="000000"/>
              <w:right w:val="single" w:sz="4" w:space="0" w:color="000009"/>
            </w:tcBorders>
          </w:tcPr>
          <w:p w:rsidR="008D21A9" w:rsidRPr="00160FCA" w:rsidRDefault="008D21A9" w:rsidP="005229E1">
            <w:pPr>
              <w:pStyle w:val="TableParagraph"/>
              <w:jc w:val="center"/>
              <w:rPr>
                <w:b/>
                <w:sz w:val="28"/>
                <w:szCs w:val="28"/>
              </w:rPr>
            </w:pPr>
          </w:p>
          <w:p w:rsidR="008D21A9" w:rsidRPr="00160FCA" w:rsidRDefault="008D21A9" w:rsidP="005229E1">
            <w:pPr>
              <w:pStyle w:val="TableParagraph"/>
              <w:jc w:val="center"/>
              <w:rPr>
                <w:b/>
                <w:sz w:val="28"/>
                <w:szCs w:val="28"/>
              </w:rPr>
            </w:pPr>
          </w:p>
          <w:p w:rsidR="008D21A9" w:rsidRPr="00160FCA" w:rsidRDefault="008D21A9" w:rsidP="005229E1">
            <w:pPr>
              <w:pStyle w:val="TableParagraph"/>
              <w:spacing w:before="10"/>
              <w:jc w:val="center"/>
              <w:rPr>
                <w:b/>
                <w:sz w:val="28"/>
                <w:szCs w:val="28"/>
              </w:rPr>
            </w:pPr>
          </w:p>
          <w:p w:rsidR="008D21A9" w:rsidRPr="00160FCA" w:rsidRDefault="008D21A9" w:rsidP="005229E1">
            <w:pPr>
              <w:pStyle w:val="TableParagraph"/>
              <w:ind w:left="12"/>
              <w:jc w:val="center"/>
              <w:rPr>
                <w:sz w:val="28"/>
                <w:szCs w:val="28"/>
              </w:rPr>
            </w:pPr>
            <w:r w:rsidRPr="00160FCA">
              <w:rPr>
                <w:sz w:val="28"/>
                <w:szCs w:val="28"/>
              </w:rPr>
              <w:t>6</w:t>
            </w:r>
          </w:p>
        </w:tc>
        <w:tc>
          <w:tcPr>
            <w:tcW w:w="6662" w:type="dxa"/>
            <w:tcBorders>
              <w:left w:val="single" w:sz="4" w:space="0" w:color="000009"/>
              <w:right w:val="single" w:sz="4" w:space="0" w:color="000009"/>
            </w:tcBorders>
          </w:tcPr>
          <w:p w:rsidR="008D21A9" w:rsidRPr="00160FCA" w:rsidRDefault="008D21A9" w:rsidP="005229E1">
            <w:pPr>
              <w:pStyle w:val="TableParagraph"/>
              <w:spacing w:before="24"/>
              <w:ind w:left="108"/>
              <w:rPr>
                <w:sz w:val="28"/>
                <w:szCs w:val="28"/>
              </w:rPr>
            </w:pPr>
            <w:r w:rsidRPr="00160FCA">
              <w:rPr>
                <w:sz w:val="28"/>
                <w:szCs w:val="28"/>
              </w:rPr>
              <w:lastRenderedPageBreak/>
              <w:t>MICS</w:t>
            </w:r>
          </w:p>
        </w:tc>
        <w:tc>
          <w:tcPr>
            <w:tcW w:w="1418" w:type="dxa"/>
            <w:tcBorders>
              <w:left w:val="single" w:sz="4" w:space="0" w:color="000009"/>
              <w:right w:val="single" w:sz="4" w:space="0" w:color="000009"/>
            </w:tcBorders>
          </w:tcPr>
          <w:p w:rsidR="008D21A9" w:rsidRPr="00160FCA" w:rsidRDefault="008D21A9" w:rsidP="005229E1">
            <w:pPr>
              <w:pStyle w:val="TableParagraph"/>
              <w:spacing w:before="24"/>
              <w:jc w:val="center"/>
              <w:rPr>
                <w:sz w:val="28"/>
                <w:szCs w:val="28"/>
              </w:rPr>
            </w:pPr>
          </w:p>
        </w:tc>
        <w:tc>
          <w:tcPr>
            <w:tcW w:w="1134" w:type="dxa"/>
            <w:tcBorders>
              <w:left w:val="single" w:sz="4" w:space="0" w:color="000009"/>
              <w:right w:val="single" w:sz="4" w:space="0" w:color="000009"/>
            </w:tcBorders>
          </w:tcPr>
          <w:p w:rsidR="008D21A9" w:rsidRPr="00160FCA" w:rsidRDefault="008D21A9" w:rsidP="005229E1">
            <w:pPr>
              <w:pStyle w:val="TableParagraph"/>
              <w:spacing w:before="24"/>
              <w:jc w:val="center"/>
              <w:rPr>
                <w:sz w:val="28"/>
                <w:szCs w:val="28"/>
              </w:rPr>
            </w:pPr>
          </w:p>
        </w:tc>
      </w:tr>
      <w:tr w:rsidR="008D21A9" w:rsidRPr="00160FCA" w:rsidTr="00E53737">
        <w:trPr>
          <w:trHeight w:val="298"/>
        </w:trPr>
        <w:tc>
          <w:tcPr>
            <w:tcW w:w="710" w:type="dxa"/>
            <w:vMerge/>
            <w:tcBorders>
              <w:top w:val="nil"/>
              <w:left w:val="single" w:sz="4" w:space="0" w:color="000009"/>
              <w:bottom w:val="single" w:sz="6" w:space="0" w:color="000000"/>
              <w:right w:val="single" w:sz="4" w:space="0" w:color="000009"/>
            </w:tcBorders>
          </w:tcPr>
          <w:p w:rsidR="008D21A9" w:rsidRPr="00160FCA" w:rsidRDefault="008D21A9" w:rsidP="005229E1">
            <w:pPr>
              <w:spacing w:line="240" w:lineRule="auto"/>
              <w:jc w:val="center"/>
              <w:rPr>
                <w:rFonts w:ascii="Times New Roman" w:hAnsi="Times New Roman" w:cs="Times New Roman"/>
                <w:sz w:val="28"/>
                <w:szCs w:val="28"/>
              </w:rPr>
            </w:pPr>
          </w:p>
        </w:tc>
        <w:tc>
          <w:tcPr>
            <w:tcW w:w="6662" w:type="dxa"/>
            <w:tcBorders>
              <w:left w:val="single" w:sz="4" w:space="0" w:color="000009"/>
              <w:right w:val="single" w:sz="4" w:space="0" w:color="000009"/>
            </w:tcBorders>
          </w:tcPr>
          <w:p w:rsidR="008D21A9" w:rsidRPr="00160FCA" w:rsidRDefault="00E53737" w:rsidP="005229E1">
            <w:pPr>
              <w:pStyle w:val="TableParagraph"/>
              <w:spacing w:before="24"/>
              <w:ind w:left="108"/>
              <w:rPr>
                <w:sz w:val="28"/>
                <w:szCs w:val="28"/>
              </w:rPr>
            </w:pPr>
            <w:r w:rsidRPr="00160FCA">
              <w:rPr>
                <w:sz w:val="28"/>
                <w:szCs w:val="28"/>
              </w:rPr>
              <w:t>М</w:t>
            </w:r>
            <w:r w:rsidR="008D21A9" w:rsidRPr="00160FCA">
              <w:rPr>
                <w:sz w:val="28"/>
                <w:szCs w:val="28"/>
              </w:rPr>
              <w:t>итральный</w:t>
            </w:r>
            <w:r>
              <w:rPr>
                <w:sz w:val="28"/>
                <w:szCs w:val="28"/>
                <w:lang w:val="ru-RU"/>
              </w:rPr>
              <w:t xml:space="preserve"> </w:t>
            </w:r>
            <w:r w:rsidR="008D21A9" w:rsidRPr="00160FCA">
              <w:rPr>
                <w:sz w:val="28"/>
                <w:szCs w:val="28"/>
              </w:rPr>
              <w:t>клапан</w:t>
            </w:r>
          </w:p>
        </w:tc>
        <w:tc>
          <w:tcPr>
            <w:tcW w:w="1418" w:type="dxa"/>
            <w:tcBorders>
              <w:left w:val="single" w:sz="4" w:space="0" w:color="000009"/>
              <w:right w:val="single" w:sz="4" w:space="0" w:color="000009"/>
            </w:tcBorders>
          </w:tcPr>
          <w:p w:rsidR="008D21A9" w:rsidRPr="00160FCA" w:rsidRDefault="008D21A9" w:rsidP="005229E1">
            <w:pPr>
              <w:pStyle w:val="TableParagraph"/>
              <w:jc w:val="center"/>
              <w:rPr>
                <w:sz w:val="28"/>
                <w:szCs w:val="28"/>
              </w:rPr>
            </w:pPr>
          </w:p>
        </w:tc>
        <w:tc>
          <w:tcPr>
            <w:tcW w:w="1134" w:type="dxa"/>
            <w:tcBorders>
              <w:left w:val="single" w:sz="4" w:space="0" w:color="000009"/>
              <w:right w:val="single" w:sz="4" w:space="0" w:color="000009"/>
            </w:tcBorders>
          </w:tcPr>
          <w:p w:rsidR="008D21A9" w:rsidRPr="00160FCA" w:rsidRDefault="008D21A9" w:rsidP="005229E1">
            <w:pPr>
              <w:pStyle w:val="TableParagraph"/>
              <w:jc w:val="center"/>
              <w:rPr>
                <w:sz w:val="28"/>
                <w:szCs w:val="28"/>
              </w:rPr>
            </w:pPr>
          </w:p>
        </w:tc>
      </w:tr>
      <w:tr w:rsidR="008D21A9" w:rsidRPr="00160FCA" w:rsidTr="00E53737">
        <w:trPr>
          <w:trHeight w:val="301"/>
        </w:trPr>
        <w:tc>
          <w:tcPr>
            <w:tcW w:w="710" w:type="dxa"/>
            <w:vMerge/>
            <w:tcBorders>
              <w:top w:val="nil"/>
              <w:left w:val="single" w:sz="4" w:space="0" w:color="000009"/>
              <w:bottom w:val="single" w:sz="6" w:space="0" w:color="000000"/>
              <w:right w:val="single" w:sz="4" w:space="0" w:color="000009"/>
            </w:tcBorders>
          </w:tcPr>
          <w:p w:rsidR="008D21A9" w:rsidRPr="00160FCA" w:rsidRDefault="008D21A9" w:rsidP="005229E1">
            <w:pPr>
              <w:spacing w:line="240" w:lineRule="auto"/>
              <w:jc w:val="center"/>
              <w:rPr>
                <w:rFonts w:ascii="Times New Roman" w:hAnsi="Times New Roman" w:cs="Times New Roman"/>
                <w:sz w:val="28"/>
                <w:szCs w:val="28"/>
              </w:rPr>
            </w:pPr>
          </w:p>
        </w:tc>
        <w:tc>
          <w:tcPr>
            <w:tcW w:w="6662" w:type="dxa"/>
            <w:tcBorders>
              <w:left w:val="single" w:sz="4" w:space="0" w:color="000009"/>
              <w:right w:val="single" w:sz="4" w:space="0" w:color="000009"/>
            </w:tcBorders>
          </w:tcPr>
          <w:p w:rsidR="008D21A9" w:rsidRPr="00160FCA" w:rsidRDefault="00E53737" w:rsidP="005229E1">
            <w:pPr>
              <w:pStyle w:val="TableParagraph"/>
              <w:spacing w:before="24"/>
              <w:ind w:left="108"/>
              <w:rPr>
                <w:sz w:val="28"/>
                <w:szCs w:val="28"/>
              </w:rPr>
            </w:pPr>
            <w:r w:rsidRPr="00160FCA">
              <w:rPr>
                <w:sz w:val="28"/>
                <w:szCs w:val="28"/>
              </w:rPr>
              <w:t>А</w:t>
            </w:r>
            <w:r w:rsidR="008D21A9" w:rsidRPr="00160FCA">
              <w:rPr>
                <w:sz w:val="28"/>
                <w:szCs w:val="28"/>
              </w:rPr>
              <w:t>ортальный</w:t>
            </w:r>
            <w:r>
              <w:rPr>
                <w:sz w:val="28"/>
                <w:szCs w:val="28"/>
                <w:lang w:val="ru-RU"/>
              </w:rPr>
              <w:t xml:space="preserve"> </w:t>
            </w:r>
            <w:r w:rsidR="008D21A9" w:rsidRPr="00160FCA">
              <w:rPr>
                <w:sz w:val="28"/>
                <w:szCs w:val="28"/>
              </w:rPr>
              <w:t>клапан</w:t>
            </w:r>
          </w:p>
        </w:tc>
        <w:tc>
          <w:tcPr>
            <w:tcW w:w="1418" w:type="dxa"/>
            <w:tcBorders>
              <w:left w:val="single" w:sz="4" w:space="0" w:color="000009"/>
              <w:right w:val="single" w:sz="4" w:space="0" w:color="000009"/>
            </w:tcBorders>
          </w:tcPr>
          <w:p w:rsidR="008D21A9" w:rsidRPr="00160FCA" w:rsidRDefault="008D21A9" w:rsidP="005229E1">
            <w:pPr>
              <w:pStyle w:val="TableParagraph"/>
              <w:spacing w:before="24"/>
              <w:ind w:left="108"/>
              <w:jc w:val="center"/>
              <w:rPr>
                <w:sz w:val="28"/>
                <w:szCs w:val="28"/>
              </w:rPr>
            </w:pPr>
          </w:p>
        </w:tc>
        <w:tc>
          <w:tcPr>
            <w:tcW w:w="1134" w:type="dxa"/>
            <w:tcBorders>
              <w:left w:val="single" w:sz="4" w:space="0" w:color="000009"/>
              <w:right w:val="single" w:sz="4" w:space="0" w:color="000009"/>
            </w:tcBorders>
          </w:tcPr>
          <w:p w:rsidR="008D21A9" w:rsidRPr="00160FCA" w:rsidRDefault="008D21A9" w:rsidP="005229E1">
            <w:pPr>
              <w:pStyle w:val="TableParagraph"/>
              <w:spacing w:before="24"/>
              <w:ind w:left="108"/>
              <w:jc w:val="center"/>
              <w:rPr>
                <w:sz w:val="28"/>
                <w:szCs w:val="28"/>
              </w:rPr>
            </w:pPr>
          </w:p>
        </w:tc>
      </w:tr>
      <w:tr w:rsidR="008D21A9" w:rsidRPr="00160FCA" w:rsidTr="00E53737">
        <w:trPr>
          <w:trHeight w:val="298"/>
        </w:trPr>
        <w:tc>
          <w:tcPr>
            <w:tcW w:w="710" w:type="dxa"/>
            <w:vMerge/>
            <w:tcBorders>
              <w:top w:val="nil"/>
              <w:left w:val="single" w:sz="4" w:space="0" w:color="000009"/>
              <w:bottom w:val="single" w:sz="6" w:space="0" w:color="000000"/>
              <w:right w:val="single" w:sz="4" w:space="0" w:color="000009"/>
            </w:tcBorders>
          </w:tcPr>
          <w:p w:rsidR="008D21A9" w:rsidRPr="00160FCA" w:rsidRDefault="008D21A9" w:rsidP="005229E1">
            <w:pPr>
              <w:spacing w:line="240" w:lineRule="auto"/>
              <w:jc w:val="center"/>
              <w:rPr>
                <w:rFonts w:ascii="Times New Roman" w:hAnsi="Times New Roman" w:cs="Times New Roman"/>
                <w:sz w:val="28"/>
                <w:szCs w:val="28"/>
              </w:rPr>
            </w:pPr>
          </w:p>
        </w:tc>
        <w:tc>
          <w:tcPr>
            <w:tcW w:w="6662" w:type="dxa"/>
            <w:tcBorders>
              <w:left w:val="single" w:sz="4" w:space="0" w:color="000009"/>
              <w:right w:val="single" w:sz="4" w:space="0" w:color="000009"/>
            </w:tcBorders>
          </w:tcPr>
          <w:p w:rsidR="008D21A9" w:rsidRPr="00160FCA" w:rsidRDefault="008D21A9" w:rsidP="005229E1">
            <w:pPr>
              <w:pStyle w:val="TableParagraph"/>
              <w:spacing w:before="24"/>
              <w:ind w:left="108"/>
              <w:rPr>
                <w:sz w:val="28"/>
                <w:szCs w:val="28"/>
              </w:rPr>
            </w:pPr>
            <w:r w:rsidRPr="00160FCA">
              <w:rPr>
                <w:sz w:val="28"/>
                <w:szCs w:val="28"/>
              </w:rPr>
              <w:t>ДМПП</w:t>
            </w:r>
          </w:p>
        </w:tc>
        <w:tc>
          <w:tcPr>
            <w:tcW w:w="1418" w:type="dxa"/>
            <w:tcBorders>
              <w:left w:val="single" w:sz="4" w:space="0" w:color="000009"/>
              <w:right w:val="single" w:sz="4" w:space="0" w:color="000009"/>
            </w:tcBorders>
          </w:tcPr>
          <w:p w:rsidR="008D21A9" w:rsidRPr="00160FCA" w:rsidRDefault="008D21A9" w:rsidP="005229E1">
            <w:pPr>
              <w:pStyle w:val="TableParagraph"/>
              <w:jc w:val="center"/>
              <w:rPr>
                <w:sz w:val="28"/>
                <w:szCs w:val="28"/>
              </w:rPr>
            </w:pPr>
          </w:p>
        </w:tc>
        <w:tc>
          <w:tcPr>
            <w:tcW w:w="1134" w:type="dxa"/>
            <w:tcBorders>
              <w:left w:val="single" w:sz="4" w:space="0" w:color="000009"/>
              <w:right w:val="single" w:sz="4" w:space="0" w:color="000009"/>
            </w:tcBorders>
          </w:tcPr>
          <w:p w:rsidR="008D21A9" w:rsidRPr="00160FCA" w:rsidRDefault="008D21A9" w:rsidP="005229E1">
            <w:pPr>
              <w:pStyle w:val="TableParagraph"/>
              <w:jc w:val="center"/>
              <w:rPr>
                <w:sz w:val="28"/>
                <w:szCs w:val="28"/>
              </w:rPr>
            </w:pPr>
          </w:p>
        </w:tc>
      </w:tr>
      <w:tr w:rsidR="008D21A9" w:rsidRPr="00160FCA" w:rsidTr="00E53737">
        <w:trPr>
          <w:trHeight w:val="301"/>
        </w:trPr>
        <w:tc>
          <w:tcPr>
            <w:tcW w:w="710" w:type="dxa"/>
            <w:vMerge/>
            <w:tcBorders>
              <w:top w:val="nil"/>
              <w:left w:val="single" w:sz="4" w:space="0" w:color="000009"/>
              <w:bottom w:val="single" w:sz="6" w:space="0" w:color="000000"/>
              <w:right w:val="single" w:sz="4" w:space="0" w:color="000009"/>
            </w:tcBorders>
          </w:tcPr>
          <w:p w:rsidR="008D21A9" w:rsidRPr="00160FCA" w:rsidRDefault="008D21A9" w:rsidP="005229E1">
            <w:pPr>
              <w:spacing w:line="240" w:lineRule="auto"/>
              <w:jc w:val="center"/>
              <w:rPr>
                <w:rFonts w:ascii="Times New Roman" w:hAnsi="Times New Roman" w:cs="Times New Roman"/>
                <w:sz w:val="28"/>
                <w:szCs w:val="28"/>
              </w:rPr>
            </w:pPr>
          </w:p>
        </w:tc>
        <w:tc>
          <w:tcPr>
            <w:tcW w:w="6662" w:type="dxa"/>
            <w:tcBorders>
              <w:left w:val="single" w:sz="4" w:space="0" w:color="000009"/>
              <w:right w:val="single" w:sz="4" w:space="0" w:color="000009"/>
            </w:tcBorders>
          </w:tcPr>
          <w:p w:rsidR="008D21A9" w:rsidRPr="00160FCA" w:rsidRDefault="008D21A9" w:rsidP="005229E1">
            <w:pPr>
              <w:pStyle w:val="TableParagraph"/>
              <w:spacing w:before="24"/>
              <w:ind w:left="108"/>
              <w:rPr>
                <w:sz w:val="28"/>
                <w:szCs w:val="28"/>
              </w:rPr>
            </w:pPr>
            <w:r w:rsidRPr="00160FCA">
              <w:rPr>
                <w:sz w:val="28"/>
                <w:szCs w:val="28"/>
              </w:rPr>
              <w:t>ДМЖП</w:t>
            </w:r>
          </w:p>
        </w:tc>
        <w:tc>
          <w:tcPr>
            <w:tcW w:w="1418" w:type="dxa"/>
            <w:tcBorders>
              <w:left w:val="single" w:sz="4" w:space="0" w:color="000009"/>
              <w:right w:val="single" w:sz="4" w:space="0" w:color="000009"/>
            </w:tcBorders>
          </w:tcPr>
          <w:p w:rsidR="008D21A9" w:rsidRPr="00160FCA" w:rsidRDefault="008D21A9" w:rsidP="005229E1">
            <w:pPr>
              <w:pStyle w:val="TableParagraph"/>
              <w:spacing w:before="24"/>
              <w:jc w:val="center"/>
              <w:rPr>
                <w:sz w:val="28"/>
                <w:szCs w:val="28"/>
              </w:rPr>
            </w:pPr>
          </w:p>
        </w:tc>
        <w:tc>
          <w:tcPr>
            <w:tcW w:w="1134" w:type="dxa"/>
            <w:tcBorders>
              <w:left w:val="single" w:sz="4" w:space="0" w:color="000009"/>
              <w:right w:val="single" w:sz="4" w:space="0" w:color="000009"/>
            </w:tcBorders>
          </w:tcPr>
          <w:p w:rsidR="008D21A9" w:rsidRPr="00160FCA" w:rsidRDefault="008D21A9" w:rsidP="005229E1">
            <w:pPr>
              <w:pStyle w:val="TableParagraph"/>
              <w:spacing w:before="24"/>
              <w:jc w:val="center"/>
              <w:rPr>
                <w:sz w:val="28"/>
                <w:szCs w:val="28"/>
              </w:rPr>
            </w:pPr>
          </w:p>
        </w:tc>
      </w:tr>
      <w:tr w:rsidR="008D21A9" w:rsidRPr="00160FCA" w:rsidTr="00E53737">
        <w:trPr>
          <w:trHeight w:val="298"/>
        </w:trPr>
        <w:tc>
          <w:tcPr>
            <w:tcW w:w="710" w:type="dxa"/>
            <w:vMerge/>
            <w:tcBorders>
              <w:top w:val="nil"/>
              <w:left w:val="single" w:sz="4" w:space="0" w:color="000009"/>
              <w:bottom w:val="single" w:sz="6" w:space="0" w:color="000000"/>
              <w:right w:val="single" w:sz="4" w:space="0" w:color="000009"/>
            </w:tcBorders>
          </w:tcPr>
          <w:p w:rsidR="008D21A9" w:rsidRPr="00160FCA" w:rsidRDefault="008D21A9" w:rsidP="005229E1">
            <w:pPr>
              <w:spacing w:line="240" w:lineRule="auto"/>
              <w:jc w:val="center"/>
              <w:rPr>
                <w:rFonts w:ascii="Times New Roman" w:hAnsi="Times New Roman" w:cs="Times New Roman"/>
                <w:sz w:val="28"/>
                <w:szCs w:val="28"/>
              </w:rPr>
            </w:pPr>
          </w:p>
        </w:tc>
        <w:tc>
          <w:tcPr>
            <w:tcW w:w="6662" w:type="dxa"/>
            <w:tcBorders>
              <w:left w:val="single" w:sz="4" w:space="0" w:color="000009"/>
              <w:right w:val="single" w:sz="4" w:space="0" w:color="000009"/>
            </w:tcBorders>
          </w:tcPr>
          <w:p w:rsidR="008D21A9" w:rsidRPr="00160FCA" w:rsidRDefault="008D21A9" w:rsidP="005229E1">
            <w:pPr>
              <w:pStyle w:val="TableParagraph"/>
              <w:spacing w:before="24"/>
              <w:ind w:left="108"/>
              <w:rPr>
                <w:sz w:val="28"/>
                <w:szCs w:val="28"/>
              </w:rPr>
            </w:pPr>
            <w:r w:rsidRPr="00160FCA">
              <w:rPr>
                <w:sz w:val="28"/>
                <w:szCs w:val="28"/>
              </w:rPr>
              <w:t>АКШ</w:t>
            </w:r>
          </w:p>
        </w:tc>
        <w:tc>
          <w:tcPr>
            <w:tcW w:w="1418" w:type="dxa"/>
            <w:tcBorders>
              <w:left w:val="single" w:sz="4" w:space="0" w:color="000009"/>
              <w:right w:val="single" w:sz="4" w:space="0" w:color="000009"/>
            </w:tcBorders>
          </w:tcPr>
          <w:p w:rsidR="008D21A9" w:rsidRPr="00160FCA" w:rsidRDefault="008D21A9" w:rsidP="005229E1">
            <w:pPr>
              <w:pStyle w:val="TableParagraph"/>
              <w:jc w:val="center"/>
              <w:rPr>
                <w:sz w:val="28"/>
                <w:szCs w:val="28"/>
              </w:rPr>
            </w:pPr>
          </w:p>
        </w:tc>
        <w:tc>
          <w:tcPr>
            <w:tcW w:w="1134" w:type="dxa"/>
            <w:tcBorders>
              <w:left w:val="single" w:sz="4" w:space="0" w:color="000009"/>
              <w:right w:val="single" w:sz="4" w:space="0" w:color="000009"/>
            </w:tcBorders>
          </w:tcPr>
          <w:p w:rsidR="008D21A9" w:rsidRPr="00160FCA" w:rsidRDefault="008D21A9" w:rsidP="005229E1">
            <w:pPr>
              <w:pStyle w:val="TableParagraph"/>
              <w:jc w:val="center"/>
              <w:rPr>
                <w:sz w:val="28"/>
                <w:szCs w:val="28"/>
              </w:rPr>
            </w:pPr>
          </w:p>
        </w:tc>
      </w:tr>
      <w:tr w:rsidR="008D21A9" w:rsidRPr="00160FCA" w:rsidTr="00E53737">
        <w:trPr>
          <w:trHeight w:val="324"/>
        </w:trPr>
        <w:tc>
          <w:tcPr>
            <w:tcW w:w="710" w:type="dxa"/>
            <w:tcBorders>
              <w:top w:val="single" w:sz="6" w:space="0" w:color="000000"/>
              <w:left w:val="single" w:sz="4" w:space="0" w:color="000009"/>
              <w:bottom w:val="single" w:sz="6" w:space="0" w:color="000000"/>
              <w:right w:val="single" w:sz="4" w:space="0" w:color="000009"/>
            </w:tcBorders>
          </w:tcPr>
          <w:p w:rsidR="008D21A9" w:rsidRPr="00160FCA" w:rsidRDefault="008D21A9" w:rsidP="005229E1">
            <w:pPr>
              <w:pStyle w:val="TableParagraph"/>
              <w:spacing w:before="130"/>
              <w:ind w:left="12"/>
              <w:jc w:val="center"/>
              <w:rPr>
                <w:sz w:val="28"/>
                <w:szCs w:val="28"/>
              </w:rPr>
            </w:pPr>
            <w:r w:rsidRPr="00160FCA">
              <w:rPr>
                <w:sz w:val="28"/>
                <w:szCs w:val="28"/>
              </w:rPr>
              <w:t>7</w:t>
            </w:r>
          </w:p>
        </w:tc>
        <w:tc>
          <w:tcPr>
            <w:tcW w:w="6662" w:type="dxa"/>
            <w:tcBorders>
              <w:left w:val="single" w:sz="4" w:space="0" w:color="000009"/>
              <w:right w:val="single" w:sz="4" w:space="0" w:color="000009"/>
            </w:tcBorders>
          </w:tcPr>
          <w:p w:rsidR="008D21A9" w:rsidRPr="00160FCA" w:rsidRDefault="00E53737" w:rsidP="005229E1">
            <w:pPr>
              <w:pStyle w:val="TableParagraph"/>
              <w:spacing w:before="24"/>
              <w:ind w:left="108"/>
              <w:rPr>
                <w:sz w:val="28"/>
                <w:szCs w:val="28"/>
              </w:rPr>
            </w:pPr>
            <w:r w:rsidRPr="00160FCA">
              <w:rPr>
                <w:sz w:val="28"/>
                <w:szCs w:val="28"/>
              </w:rPr>
              <w:t>И</w:t>
            </w:r>
            <w:r w:rsidR="008D21A9" w:rsidRPr="00160FCA">
              <w:rPr>
                <w:sz w:val="28"/>
                <w:szCs w:val="28"/>
              </w:rPr>
              <w:t>мплантация</w:t>
            </w:r>
            <w:r>
              <w:rPr>
                <w:sz w:val="28"/>
                <w:szCs w:val="28"/>
                <w:lang w:val="ru-RU"/>
              </w:rPr>
              <w:t xml:space="preserve"> </w:t>
            </w:r>
            <w:r w:rsidR="008D21A9" w:rsidRPr="00160FCA">
              <w:rPr>
                <w:sz w:val="28"/>
                <w:szCs w:val="28"/>
              </w:rPr>
              <w:t>ЭКМО</w:t>
            </w:r>
          </w:p>
        </w:tc>
        <w:tc>
          <w:tcPr>
            <w:tcW w:w="1418" w:type="dxa"/>
            <w:tcBorders>
              <w:left w:val="single" w:sz="4" w:space="0" w:color="000009"/>
              <w:right w:val="single" w:sz="4" w:space="0" w:color="000009"/>
            </w:tcBorders>
          </w:tcPr>
          <w:p w:rsidR="008D21A9" w:rsidRPr="00160FCA" w:rsidRDefault="008D21A9" w:rsidP="005229E1">
            <w:pPr>
              <w:pStyle w:val="TableParagraph"/>
              <w:spacing w:before="24"/>
              <w:jc w:val="center"/>
              <w:rPr>
                <w:sz w:val="28"/>
                <w:szCs w:val="28"/>
              </w:rPr>
            </w:pPr>
          </w:p>
        </w:tc>
        <w:tc>
          <w:tcPr>
            <w:tcW w:w="1134" w:type="dxa"/>
            <w:tcBorders>
              <w:left w:val="single" w:sz="4" w:space="0" w:color="000009"/>
              <w:right w:val="single" w:sz="4" w:space="0" w:color="000009"/>
            </w:tcBorders>
          </w:tcPr>
          <w:p w:rsidR="008D21A9" w:rsidRPr="00160FCA" w:rsidRDefault="008D21A9" w:rsidP="005229E1">
            <w:pPr>
              <w:pStyle w:val="TableParagraph"/>
              <w:spacing w:before="24"/>
              <w:jc w:val="center"/>
              <w:rPr>
                <w:sz w:val="28"/>
                <w:szCs w:val="28"/>
              </w:rPr>
            </w:pPr>
          </w:p>
        </w:tc>
      </w:tr>
      <w:tr w:rsidR="008D21A9" w:rsidRPr="00160FCA" w:rsidTr="00E53737">
        <w:trPr>
          <w:trHeight w:val="281"/>
        </w:trPr>
        <w:tc>
          <w:tcPr>
            <w:tcW w:w="7372" w:type="dxa"/>
            <w:gridSpan w:val="2"/>
            <w:tcBorders>
              <w:left w:val="nil"/>
              <w:bottom w:val="nil"/>
              <w:right w:val="single" w:sz="4" w:space="0" w:color="000009"/>
            </w:tcBorders>
          </w:tcPr>
          <w:p w:rsidR="008D21A9" w:rsidRPr="00E53737" w:rsidRDefault="00E53737" w:rsidP="005229E1">
            <w:pPr>
              <w:pStyle w:val="TableParagraph"/>
              <w:spacing w:before="24"/>
              <w:ind w:left="108"/>
              <w:rPr>
                <w:sz w:val="28"/>
                <w:szCs w:val="28"/>
                <w:lang w:val="ru-RU"/>
              </w:rPr>
            </w:pPr>
            <w:r w:rsidRPr="00E53737">
              <w:rPr>
                <w:sz w:val="28"/>
                <w:szCs w:val="28"/>
                <w:lang w:val="ru-RU"/>
              </w:rPr>
              <w:t>В</w:t>
            </w:r>
            <w:r w:rsidR="008D21A9" w:rsidRPr="00E53737">
              <w:rPr>
                <w:sz w:val="28"/>
                <w:szCs w:val="28"/>
                <w:lang w:val="ru-RU"/>
              </w:rPr>
              <w:t>сего</w:t>
            </w:r>
            <w:r>
              <w:rPr>
                <w:sz w:val="28"/>
                <w:szCs w:val="28"/>
                <w:lang w:val="ru-RU"/>
              </w:rPr>
              <w:t xml:space="preserve"> </w:t>
            </w:r>
            <w:r w:rsidR="008D21A9" w:rsidRPr="00E53737">
              <w:rPr>
                <w:sz w:val="28"/>
                <w:szCs w:val="28"/>
                <w:lang w:val="ru-RU"/>
              </w:rPr>
              <w:t>успешное</w:t>
            </w:r>
            <w:r>
              <w:rPr>
                <w:sz w:val="28"/>
                <w:szCs w:val="28"/>
                <w:lang w:val="ru-RU"/>
              </w:rPr>
              <w:t xml:space="preserve"> </w:t>
            </w:r>
            <w:r w:rsidR="008D21A9" w:rsidRPr="00E53737">
              <w:rPr>
                <w:sz w:val="28"/>
                <w:szCs w:val="28"/>
                <w:lang w:val="ru-RU"/>
              </w:rPr>
              <w:t>отлучение</w:t>
            </w:r>
            <w:r>
              <w:rPr>
                <w:sz w:val="28"/>
                <w:szCs w:val="28"/>
                <w:lang w:val="ru-RU"/>
              </w:rPr>
              <w:t xml:space="preserve"> </w:t>
            </w:r>
            <w:r w:rsidR="008D21A9" w:rsidRPr="00E53737">
              <w:rPr>
                <w:sz w:val="28"/>
                <w:szCs w:val="28"/>
                <w:lang w:val="ru-RU"/>
              </w:rPr>
              <w:t>от</w:t>
            </w:r>
            <w:r>
              <w:rPr>
                <w:sz w:val="28"/>
                <w:szCs w:val="28"/>
                <w:lang w:val="ru-RU"/>
              </w:rPr>
              <w:t xml:space="preserve"> </w:t>
            </w:r>
            <w:r w:rsidR="008D21A9" w:rsidRPr="00E53737">
              <w:rPr>
                <w:sz w:val="28"/>
                <w:szCs w:val="28"/>
                <w:lang w:val="ru-RU"/>
              </w:rPr>
              <w:t>ЭКМО</w:t>
            </w:r>
          </w:p>
        </w:tc>
        <w:tc>
          <w:tcPr>
            <w:tcW w:w="1418" w:type="dxa"/>
            <w:tcBorders>
              <w:left w:val="single" w:sz="4" w:space="0" w:color="000009"/>
              <w:right w:val="single" w:sz="4" w:space="0" w:color="000009"/>
            </w:tcBorders>
          </w:tcPr>
          <w:p w:rsidR="008D21A9" w:rsidRPr="00E53737" w:rsidRDefault="008D21A9" w:rsidP="005229E1">
            <w:pPr>
              <w:pStyle w:val="TableParagraph"/>
              <w:spacing w:before="24"/>
              <w:ind w:left="108"/>
              <w:jc w:val="center"/>
              <w:rPr>
                <w:sz w:val="28"/>
                <w:szCs w:val="28"/>
                <w:lang w:val="ru-RU"/>
              </w:rPr>
            </w:pPr>
          </w:p>
        </w:tc>
        <w:tc>
          <w:tcPr>
            <w:tcW w:w="1134" w:type="dxa"/>
            <w:tcBorders>
              <w:left w:val="single" w:sz="4" w:space="0" w:color="000009"/>
              <w:right w:val="single" w:sz="4" w:space="0" w:color="000009"/>
            </w:tcBorders>
          </w:tcPr>
          <w:p w:rsidR="008D21A9" w:rsidRPr="00E53737" w:rsidRDefault="008D21A9" w:rsidP="005229E1">
            <w:pPr>
              <w:pStyle w:val="TableParagraph"/>
              <w:spacing w:before="24"/>
              <w:ind w:left="108"/>
              <w:jc w:val="center"/>
              <w:rPr>
                <w:sz w:val="28"/>
                <w:szCs w:val="28"/>
                <w:lang w:val="ru-RU"/>
              </w:rPr>
            </w:pPr>
          </w:p>
        </w:tc>
      </w:tr>
      <w:tr w:rsidR="008D21A9" w:rsidRPr="00160FCA" w:rsidTr="00E53737">
        <w:trPr>
          <w:trHeight w:val="301"/>
        </w:trPr>
        <w:tc>
          <w:tcPr>
            <w:tcW w:w="710" w:type="dxa"/>
            <w:tcBorders>
              <w:top w:val="nil"/>
              <w:left w:val="single" w:sz="4" w:space="0" w:color="000009"/>
              <w:right w:val="single" w:sz="4" w:space="0" w:color="000009"/>
            </w:tcBorders>
          </w:tcPr>
          <w:p w:rsidR="008D21A9" w:rsidRPr="00160FCA" w:rsidRDefault="008D21A9" w:rsidP="005229E1">
            <w:pPr>
              <w:pStyle w:val="TableParagraph"/>
              <w:spacing w:before="26"/>
              <w:ind w:left="12"/>
              <w:jc w:val="center"/>
              <w:rPr>
                <w:sz w:val="28"/>
                <w:szCs w:val="28"/>
              </w:rPr>
            </w:pPr>
            <w:r w:rsidRPr="00160FCA">
              <w:rPr>
                <w:sz w:val="28"/>
                <w:szCs w:val="28"/>
              </w:rPr>
              <w:t>8</w:t>
            </w:r>
          </w:p>
        </w:tc>
        <w:tc>
          <w:tcPr>
            <w:tcW w:w="6662" w:type="dxa"/>
            <w:tcBorders>
              <w:left w:val="single" w:sz="4" w:space="0" w:color="000009"/>
              <w:right w:val="single" w:sz="4" w:space="0" w:color="000009"/>
            </w:tcBorders>
          </w:tcPr>
          <w:p w:rsidR="008D21A9" w:rsidRPr="00160FCA" w:rsidRDefault="008D21A9" w:rsidP="005229E1">
            <w:pPr>
              <w:pStyle w:val="TableParagraph"/>
              <w:spacing w:before="24"/>
              <w:ind w:left="108"/>
              <w:rPr>
                <w:sz w:val="28"/>
                <w:szCs w:val="28"/>
              </w:rPr>
            </w:pPr>
            <w:r w:rsidRPr="00160FCA">
              <w:rPr>
                <w:sz w:val="28"/>
                <w:szCs w:val="28"/>
              </w:rPr>
              <w:t>Летальность</w:t>
            </w:r>
          </w:p>
        </w:tc>
        <w:tc>
          <w:tcPr>
            <w:tcW w:w="1418" w:type="dxa"/>
            <w:tcBorders>
              <w:left w:val="single" w:sz="4" w:space="0" w:color="000009"/>
              <w:right w:val="single" w:sz="4" w:space="0" w:color="000009"/>
            </w:tcBorders>
          </w:tcPr>
          <w:p w:rsidR="008D21A9" w:rsidRPr="00160FCA" w:rsidRDefault="008D21A9" w:rsidP="005229E1">
            <w:pPr>
              <w:pStyle w:val="TableParagraph"/>
              <w:spacing w:before="24"/>
              <w:jc w:val="center"/>
              <w:rPr>
                <w:sz w:val="28"/>
                <w:szCs w:val="28"/>
              </w:rPr>
            </w:pPr>
            <w:r w:rsidRPr="00160FCA">
              <w:rPr>
                <w:sz w:val="28"/>
                <w:szCs w:val="28"/>
              </w:rPr>
              <w:t>4</w:t>
            </w:r>
          </w:p>
        </w:tc>
        <w:tc>
          <w:tcPr>
            <w:tcW w:w="1134" w:type="dxa"/>
            <w:tcBorders>
              <w:left w:val="single" w:sz="4" w:space="0" w:color="000009"/>
              <w:right w:val="single" w:sz="4" w:space="0" w:color="000009"/>
            </w:tcBorders>
          </w:tcPr>
          <w:p w:rsidR="008D21A9" w:rsidRPr="00160FCA" w:rsidRDefault="008D21A9" w:rsidP="005229E1">
            <w:pPr>
              <w:pStyle w:val="TableParagraph"/>
              <w:spacing w:before="24"/>
              <w:jc w:val="center"/>
              <w:rPr>
                <w:sz w:val="28"/>
                <w:szCs w:val="28"/>
              </w:rPr>
            </w:pPr>
            <w:r w:rsidRPr="00160FCA">
              <w:rPr>
                <w:sz w:val="28"/>
                <w:szCs w:val="28"/>
              </w:rPr>
              <w:t>1,76</w:t>
            </w:r>
          </w:p>
        </w:tc>
      </w:tr>
      <w:tr w:rsidR="008D21A9" w:rsidRPr="00160FCA" w:rsidTr="00E53737">
        <w:trPr>
          <w:trHeight w:val="298"/>
        </w:trPr>
        <w:tc>
          <w:tcPr>
            <w:tcW w:w="710" w:type="dxa"/>
            <w:tcBorders>
              <w:left w:val="single" w:sz="4" w:space="0" w:color="000009"/>
              <w:right w:val="single" w:sz="4" w:space="0" w:color="000009"/>
            </w:tcBorders>
          </w:tcPr>
          <w:p w:rsidR="008D21A9" w:rsidRPr="00160FCA" w:rsidRDefault="008D21A9" w:rsidP="005229E1">
            <w:pPr>
              <w:pStyle w:val="TableParagraph"/>
              <w:spacing w:before="24"/>
              <w:ind w:left="12"/>
              <w:jc w:val="center"/>
              <w:rPr>
                <w:sz w:val="28"/>
                <w:szCs w:val="28"/>
              </w:rPr>
            </w:pPr>
            <w:r w:rsidRPr="00160FCA">
              <w:rPr>
                <w:sz w:val="28"/>
                <w:szCs w:val="28"/>
              </w:rPr>
              <w:t>9</w:t>
            </w:r>
          </w:p>
        </w:tc>
        <w:tc>
          <w:tcPr>
            <w:tcW w:w="6662" w:type="dxa"/>
            <w:tcBorders>
              <w:left w:val="single" w:sz="4" w:space="0" w:color="000009"/>
              <w:right w:val="single" w:sz="4" w:space="0" w:color="000009"/>
            </w:tcBorders>
          </w:tcPr>
          <w:p w:rsidR="008D21A9" w:rsidRPr="00160FCA" w:rsidRDefault="008D21A9" w:rsidP="005229E1">
            <w:pPr>
              <w:pStyle w:val="TableParagraph"/>
              <w:spacing w:before="24"/>
              <w:ind w:left="108"/>
              <w:rPr>
                <w:sz w:val="28"/>
                <w:szCs w:val="28"/>
              </w:rPr>
            </w:pPr>
            <w:r w:rsidRPr="00160FCA">
              <w:rPr>
                <w:sz w:val="28"/>
                <w:szCs w:val="28"/>
              </w:rPr>
              <w:t>Послеоперационные</w:t>
            </w:r>
            <w:r w:rsidR="00E53737">
              <w:rPr>
                <w:sz w:val="28"/>
                <w:szCs w:val="28"/>
                <w:lang w:val="ru-RU"/>
              </w:rPr>
              <w:t xml:space="preserve"> </w:t>
            </w:r>
            <w:r w:rsidRPr="00160FCA">
              <w:rPr>
                <w:sz w:val="28"/>
                <w:szCs w:val="28"/>
              </w:rPr>
              <w:t>осложнения:</w:t>
            </w:r>
          </w:p>
        </w:tc>
        <w:tc>
          <w:tcPr>
            <w:tcW w:w="1418" w:type="dxa"/>
            <w:tcBorders>
              <w:left w:val="single" w:sz="4" w:space="0" w:color="000009"/>
              <w:right w:val="single" w:sz="4" w:space="0" w:color="000009"/>
            </w:tcBorders>
          </w:tcPr>
          <w:p w:rsidR="008D21A9" w:rsidRPr="00160FCA" w:rsidRDefault="008D21A9" w:rsidP="005229E1">
            <w:pPr>
              <w:pStyle w:val="TableParagraph"/>
              <w:jc w:val="center"/>
              <w:rPr>
                <w:sz w:val="28"/>
                <w:szCs w:val="28"/>
              </w:rPr>
            </w:pPr>
          </w:p>
        </w:tc>
        <w:tc>
          <w:tcPr>
            <w:tcW w:w="1134" w:type="dxa"/>
            <w:tcBorders>
              <w:left w:val="single" w:sz="4" w:space="0" w:color="000009"/>
              <w:right w:val="single" w:sz="4" w:space="0" w:color="000009"/>
            </w:tcBorders>
          </w:tcPr>
          <w:p w:rsidR="008D21A9" w:rsidRPr="00160FCA" w:rsidRDefault="008D21A9" w:rsidP="005229E1">
            <w:pPr>
              <w:pStyle w:val="TableParagraph"/>
              <w:jc w:val="center"/>
              <w:rPr>
                <w:sz w:val="28"/>
                <w:szCs w:val="28"/>
              </w:rPr>
            </w:pPr>
          </w:p>
        </w:tc>
      </w:tr>
      <w:tr w:rsidR="008D21A9" w:rsidRPr="00160FCA" w:rsidTr="00E53737">
        <w:trPr>
          <w:trHeight w:val="301"/>
        </w:trPr>
        <w:tc>
          <w:tcPr>
            <w:tcW w:w="710" w:type="dxa"/>
            <w:tcBorders>
              <w:left w:val="single" w:sz="4" w:space="0" w:color="000009"/>
              <w:right w:val="single" w:sz="4" w:space="0" w:color="000009"/>
            </w:tcBorders>
          </w:tcPr>
          <w:p w:rsidR="008D21A9" w:rsidRPr="00160FCA" w:rsidRDefault="00E53737" w:rsidP="005229E1">
            <w:pPr>
              <w:pStyle w:val="TableParagraph"/>
              <w:spacing w:before="49"/>
              <w:ind w:left="183" w:right="115"/>
              <w:jc w:val="center"/>
              <w:rPr>
                <w:sz w:val="28"/>
                <w:szCs w:val="28"/>
              </w:rPr>
            </w:pPr>
            <w:r>
              <w:rPr>
                <w:sz w:val="28"/>
                <w:szCs w:val="28"/>
                <w:lang w:val="ru-RU"/>
              </w:rPr>
              <w:t>1</w:t>
            </w:r>
            <w:r w:rsidR="008D21A9" w:rsidRPr="00160FCA">
              <w:rPr>
                <w:sz w:val="28"/>
                <w:szCs w:val="28"/>
              </w:rPr>
              <w:t>0</w:t>
            </w:r>
          </w:p>
        </w:tc>
        <w:tc>
          <w:tcPr>
            <w:tcW w:w="6662" w:type="dxa"/>
            <w:tcBorders>
              <w:left w:val="single" w:sz="4" w:space="0" w:color="000009"/>
              <w:right w:val="single" w:sz="4" w:space="0" w:color="000009"/>
            </w:tcBorders>
          </w:tcPr>
          <w:p w:rsidR="008D21A9" w:rsidRPr="00160FCA" w:rsidRDefault="008D21A9" w:rsidP="005229E1">
            <w:pPr>
              <w:pStyle w:val="TableParagraph"/>
              <w:spacing w:before="24"/>
              <w:ind w:left="108"/>
              <w:rPr>
                <w:sz w:val="28"/>
                <w:szCs w:val="28"/>
              </w:rPr>
            </w:pPr>
            <w:r w:rsidRPr="00160FCA">
              <w:rPr>
                <w:sz w:val="28"/>
                <w:szCs w:val="28"/>
              </w:rPr>
              <w:t>ОНМК</w:t>
            </w:r>
          </w:p>
        </w:tc>
        <w:tc>
          <w:tcPr>
            <w:tcW w:w="1418" w:type="dxa"/>
            <w:tcBorders>
              <w:left w:val="single" w:sz="4" w:space="0" w:color="000009"/>
              <w:right w:val="single" w:sz="4" w:space="0" w:color="000009"/>
            </w:tcBorders>
          </w:tcPr>
          <w:p w:rsidR="008D21A9" w:rsidRPr="00160FCA" w:rsidRDefault="008D21A9" w:rsidP="005229E1">
            <w:pPr>
              <w:pStyle w:val="TableParagraph"/>
              <w:spacing w:before="24"/>
              <w:ind w:left="108"/>
              <w:jc w:val="center"/>
              <w:rPr>
                <w:sz w:val="28"/>
                <w:szCs w:val="28"/>
              </w:rPr>
            </w:pPr>
            <w:r w:rsidRPr="00160FCA">
              <w:rPr>
                <w:sz w:val="28"/>
                <w:szCs w:val="28"/>
              </w:rPr>
              <w:t>5</w:t>
            </w:r>
          </w:p>
        </w:tc>
        <w:tc>
          <w:tcPr>
            <w:tcW w:w="1134" w:type="dxa"/>
            <w:tcBorders>
              <w:left w:val="single" w:sz="4" w:space="0" w:color="000009"/>
              <w:right w:val="single" w:sz="4" w:space="0" w:color="000009"/>
            </w:tcBorders>
          </w:tcPr>
          <w:p w:rsidR="008D21A9" w:rsidRPr="00160FCA" w:rsidRDefault="008D21A9" w:rsidP="005229E1">
            <w:pPr>
              <w:pStyle w:val="TableParagraph"/>
              <w:spacing w:before="24"/>
              <w:ind w:left="108"/>
              <w:jc w:val="center"/>
              <w:rPr>
                <w:sz w:val="28"/>
                <w:szCs w:val="28"/>
              </w:rPr>
            </w:pPr>
            <w:r w:rsidRPr="00160FCA">
              <w:rPr>
                <w:sz w:val="28"/>
                <w:szCs w:val="28"/>
              </w:rPr>
              <w:t>2,2</w:t>
            </w:r>
          </w:p>
        </w:tc>
      </w:tr>
      <w:tr w:rsidR="008D21A9" w:rsidRPr="00160FCA" w:rsidTr="00E53737">
        <w:trPr>
          <w:trHeight w:val="298"/>
        </w:trPr>
        <w:tc>
          <w:tcPr>
            <w:tcW w:w="710" w:type="dxa"/>
            <w:tcBorders>
              <w:left w:val="single" w:sz="4" w:space="0" w:color="000009"/>
              <w:right w:val="single" w:sz="4" w:space="0" w:color="000009"/>
            </w:tcBorders>
          </w:tcPr>
          <w:p w:rsidR="008D21A9" w:rsidRPr="00160FCA" w:rsidRDefault="008D21A9" w:rsidP="005229E1">
            <w:pPr>
              <w:pStyle w:val="TableParagraph"/>
              <w:spacing w:before="47"/>
              <w:ind w:left="183" w:right="115"/>
              <w:jc w:val="center"/>
              <w:rPr>
                <w:sz w:val="28"/>
                <w:szCs w:val="28"/>
              </w:rPr>
            </w:pPr>
            <w:r w:rsidRPr="00160FCA">
              <w:rPr>
                <w:sz w:val="28"/>
                <w:szCs w:val="28"/>
              </w:rPr>
              <w:t>11</w:t>
            </w:r>
          </w:p>
        </w:tc>
        <w:tc>
          <w:tcPr>
            <w:tcW w:w="6662" w:type="dxa"/>
            <w:tcBorders>
              <w:left w:val="single" w:sz="4" w:space="0" w:color="000009"/>
              <w:right w:val="single" w:sz="4" w:space="0" w:color="000009"/>
            </w:tcBorders>
          </w:tcPr>
          <w:p w:rsidR="008D21A9" w:rsidRPr="00160FCA" w:rsidRDefault="008D21A9" w:rsidP="005229E1">
            <w:pPr>
              <w:pStyle w:val="TableParagraph"/>
              <w:spacing w:before="24"/>
              <w:ind w:left="169"/>
              <w:rPr>
                <w:sz w:val="28"/>
                <w:szCs w:val="28"/>
              </w:rPr>
            </w:pPr>
            <w:r w:rsidRPr="00160FCA">
              <w:rPr>
                <w:sz w:val="28"/>
                <w:szCs w:val="28"/>
              </w:rPr>
              <w:t>п/о</w:t>
            </w:r>
            <w:r w:rsidR="005229E1">
              <w:rPr>
                <w:sz w:val="28"/>
                <w:szCs w:val="28"/>
                <w:lang w:val="ru-RU"/>
              </w:rPr>
              <w:t xml:space="preserve"> </w:t>
            </w:r>
            <w:r w:rsidRPr="00160FCA">
              <w:rPr>
                <w:sz w:val="28"/>
                <w:szCs w:val="28"/>
              </w:rPr>
              <w:t>кровотечения</w:t>
            </w:r>
            <w:r w:rsidR="005229E1">
              <w:rPr>
                <w:sz w:val="28"/>
                <w:szCs w:val="28"/>
                <w:lang w:val="ru-RU"/>
              </w:rPr>
              <w:t xml:space="preserve"> </w:t>
            </w:r>
            <w:r w:rsidRPr="00160FCA">
              <w:rPr>
                <w:sz w:val="28"/>
                <w:szCs w:val="28"/>
              </w:rPr>
              <w:t>(ревизия)</w:t>
            </w:r>
          </w:p>
        </w:tc>
        <w:tc>
          <w:tcPr>
            <w:tcW w:w="1418" w:type="dxa"/>
            <w:tcBorders>
              <w:left w:val="single" w:sz="4" w:space="0" w:color="000009"/>
              <w:right w:val="single" w:sz="4" w:space="0" w:color="000009"/>
            </w:tcBorders>
          </w:tcPr>
          <w:p w:rsidR="008D21A9" w:rsidRPr="00160FCA" w:rsidRDefault="008D21A9" w:rsidP="005229E1">
            <w:pPr>
              <w:pStyle w:val="TableParagraph"/>
              <w:jc w:val="center"/>
              <w:rPr>
                <w:sz w:val="28"/>
                <w:szCs w:val="28"/>
              </w:rPr>
            </w:pPr>
          </w:p>
        </w:tc>
        <w:tc>
          <w:tcPr>
            <w:tcW w:w="1134" w:type="dxa"/>
            <w:tcBorders>
              <w:left w:val="single" w:sz="4" w:space="0" w:color="000009"/>
              <w:right w:val="single" w:sz="4" w:space="0" w:color="000009"/>
            </w:tcBorders>
          </w:tcPr>
          <w:p w:rsidR="008D21A9" w:rsidRPr="00160FCA" w:rsidRDefault="008D21A9" w:rsidP="005229E1">
            <w:pPr>
              <w:pStyle w:val="TableParagraph"/>
              <w:jc w:val="center"/>
              <w:rPr>
                <w:sz w:val="28"/>
                <w:szCs w:val="28"/>
              </w:rPr>
            </w:pPr>
          </w:p>
        </w:tc>
      </w:tr>
      <w:tr w:rsidR="008D21A9" w:rsidRPr="00160FCA" w:rsidTr="00E53737">
        <w:trPr>
          <w:trHeight w:val="300"/>
        </w:trPr>
        <w:tc>
          <w:tcPr>
            <w:tcW w:w="710" w:type="dxa"/>
            <w:tcBorders>
              <w:left w:val="single" w:sz="4" w:space="0" w:color="000009"/>
              <w:right w:val="single" w:sz="4" w:space="0" w:color="000009"/>
            </w:tcBorders>
          </w:tcPr>
          <w:p w:rsidR="008D21A9" w:rsidRPr="00160FCA" w:rsidRDefault="008D21A9" w:rsidP="005229E1">
            <w:pPr>
              <w:pStyle w:val="TableParagraph"/>
              <w:spacing w:before="49"/>
              <w:ind w:left="183" w:right="115"/>
              <w:jc w:val="center"/>
              <w:rPr>
                <w:sz w:val="28"/>
                <w:szCs w:val="28"/>
              </w:rPr>
            </w:pPr>
            <w:r w:rsidRPr="00160FCA">
              <w:rPr>
                <w:sz w:val="28"/>
                <w:szCs w:val="28"/>
              </w:rPr>
              <w:t>12</w:t>
            </w:r>
          </w:p>
        </w:tc>
        <w:tc>
          <w:tcPr>
            <w:tcW w:w="6662" w:type="dxa"/>
            <w:tcBorders>
              <w:left w:val="single" w:sz="4" w:space="0" w:color="000009"/>
              <w:right w:val="single" w:sz="4" w:space="0" w:color="000009"/>
            </w:tcBorders>
          </w:tcPr>
          <w:p w:rsidR="008D21A9" w:rsidRPr="00160FCA" w:rsidRDefault="00E53737" w:rsidP="005229E1">
            <w:pPr>
              <w:pStyle w:val="TableParagraph"/>
              <w:spacing w:before="26"/>
              <w:ind w:left="169"/>
              <w:rPr>
                <w:sz w:val="28"/>
                <w:szCs w:val="28"/>
              </w:rPr>
            </w:pPr>
            <w:r w:rsidRPr="00160FCA">
              <w:rPr>
                <w:sz w:val="28"/>
                <w:szCs w:val="28"/>
              </w:rPr>
              <w:t>Н</w:t>
            </w:r>
            <w:r w:rsidR="008D21A9" w:rsidRPr="00160FCA">
              <w:rPr>
                <w:sz w:val="28"/>
                <w:szCs w:val="28"/>
              </w:rPr>
              <w:t>естабильность</w:t>
            </w:r>
            <w:r>
              <w:rPr>
                <w:sz w:val="28"/>
                <w:szCs w:val="28"/>
                <w:lang w:val="ru-RU"/>
              </w:rPr>
              <w:t xml:space="preserve"> </w:t>
            </w:r>
            <w:r w:rsidR="008D21A9" w:rsidRPr="00160FCA">
              <w:rPr>
                <w:sz w:val="28"/>
                <w:szCs w:val="28"/>
              </w:rPr>
              <w:t>грудины</w:t>
            </w:r>
          </w:p>
        </w:tc>
        <w:tc>
          <w:tcPr>
            <w:tcW w:w="1418" w:type="dxa"/>
            <w:tcBorders>
              <w:left w:val="single" w:sz="4" w:space="0" w:color="000009"/>
              <w:right w:val="single" w:sz="4" w:space="0" w:color="000009"/>
            </w:tcBorders>
          </w:tcPr>
          <w:p w:rsidR="008D21A9" w:rsidRPr="00160FCA" w:rsidRDefault="008D21A9" w:rsidP="005229E1">
            <w:pPr>
              <w:pStyle w:val="TableParagraph"/>
              <w:jc w:val="center"/>
              <w:rPr>
                <w:sz w:val="28"/>
                <w:szCs w:val="28"/>
              </w:rPr>
            </w:pPr>
          </w:p>
        </w:tc>
        <w:tc>
          <w:tcPr>
            <w:tcW w:w="1134" w:type="dxa"/>
            <w:tcBorders>
              <w:left w:val="single" w:sz="4" w:space="0" w:color="000009"/>
              <w:right w:val="single" w:sz="4" w:space="0" w:color="000009"/>
            </w:tcBorders>
          </w:tcPr>
          <w:p w:rsidR="008D21A9" w:rsidRPr="00160FCA" w:rsidRDefault="008D21A9" w:rsidP="005229E1">
            <w:pPr>
              <w:pStyle w:val="TableParagraph"/>
              <w:jc w:val="center"/>
              <w:rPr>
                <w:sz w:val="28"/>
                <w:szCs w:val="28"/>
              </w:rPr>
            </w:pPr>
          </w:p>
        </w:tc>
      </w:tr>
      <w:tr w:rsidR="008D21A9" w:rsidRPr="00160FCA" w:rsidTr="00E53737">
        <w:trPr>
          <w:trHeight w:val="299"/>
        </w:trPr>
        <w:tc>
          <w:tcPr>
            <w:tcW w:w="710" w:type="dxa"/>
            <w:tcBorders>
              <w:left w:val="single" w:sz="4" w:space="0" w:color="000009"/>
              <w:right w:val="single" w:sz="4" w:space="0" w:color="000009"/>
            </w:tcBorders>
          </w:tcPr>
          <w:p w:rsidR="008D21A9" w:rsidRPr="00160FCA" w:rsidRDefault="008D21A9" w:rsidP="005229E1">
            <w:pPr>
              <w:pStyle w:val="TableParagraph"/>
              <w:spacing w:before="47"/>
              <w:ind w:left="183" w:right="115"/>
              <w:jc w:val="center"/>
              <w:rPr>
                <w:sz w:val="28"/>
                <w:szCs w:val="28"/>
              </w:rPr>
            </w:pPr>
            <w:r w:rsidRPr="00160FCA">
              <w:rPr>
                <w:sz w:val="28"/>
                <w:szCs w:val="28"/>
              </w:rPr>
              <w:t>13</w:t>
            </w:r>
          </w:p>
        </w:tc>
        <w:tc>
          <w:tcPr>
            <w:tcW w:w="6662" w:type="dxa"/>
            <w:tcBorders>
              <w:left w:val="single" w:sz="4" w:space="0" w:color="000009"/>
              <w:right w:val="single" w:sz="4" w:space="0" w:color="000009"/>
            </w:tcBorders>
          </w:tcPr>
          <w:p w:rsidR="008D21A9" w:rsidRPr="00160FCA" w:rsidRDefault="008D21A9" w:rsidP="005229E1">
            <w:pPr>
              <w:pStyle w:val="TableParagraph"/>
              <w:spacing w:before="24"/>
              <w:ind w:left="108"/>
              <w:rPr>
                <w:sz w:val="28"/>
                <w:szCs w:val="28"/>
              </w:rPr>
            </w:pPr>
            <w:r w:rsidRPr="00160FCA">
              <w:rPr>
                <w:sz w:val="28"/>
                <w:szCs w:val="28"/>
              </w:rPr>
              <w:t>АВ</w:t>
            </w:r>
            <w:r w:rsidR="00E53737">
              <w:rPr>
                <w:sz w:val="28"/>
                <w:szCs w:val="28"/>
                <w:lang w:val="ru-RU"/>
              </w:rPr>
              <w:t xml:space="preserve"> </w:t>
            </w:r>
            <w:r w:rsidRPr="00160FCA">
              <w:rPr>
                <w:sz w:val="28"/>
                <w:szCs w:val="28"/>
              </w:rPr>
              <w:t>блокада</w:t>
            </w:r>
            <w:r w:rsidR="00E53737">
              <w:rPr>
                <w:sz w:val="28"/>
                <w:szCs w:val="28"/>
                <w:lang w:val="ru-RU"/>
              </w:rPr>
              <w:t xml:space="preserve"> </w:t>
            </w:r>
            <w:r w:rsidRPr="00160FCA">
              <w:rPr>
                <w:sz w:val="28"/>
                <w:szCs w:val="28"/>
              </w:rPr>
              <w:t>(имплантация</w:t>
            </w:r>
            <w:r w:rsidR="00E53737">
              <w:rPr>
                <w:sz w:val="28"/>
                <w:szCs w:val="28"/>
                <w:lang w:val="ru-RU"/>
              </w:rPr>
              <w:t xml:space="preserve"> </w:t>
            </w:r>
            <w:r w:rsidRPr="00160FCA">
              <w:rPr>
                <w:sz w:val="28"/>
                <w:szCs w:val="28"/>
              </w:rPr>
              <w:t>ЭКС)</w:t>
            </w:r>
          </w:p>
        </w:tc>
        <w:tc>
          <w:tcPr>
            <w:tcW w:w="1418" w:type="dxa"/>
            <w:tcBorders>
              <w:left w:val="single" w:sz="4" w:space="0" w:color="000009"/>
              <w:right w:val="single" w:sz="4" w:space="0" w:color="000009"/>
            </w:tcBorders>
          </w:tcPr>
          <w:p w:rsidR="008D21A9" w:rsidRPr="00160FCA" w:rsidRDefault="008D21A9" w:rsidP="005229E1">
            <w:pPr>
              <w:pStyle w:val="TableParagraph"/>
              <w:jc w:val="center"/>
              <w:rPr>
                <w:sz w:val="28"/>
                <w:szCs w:val="28"/>
              </w:rPr>
            </w:pPr>
          </w:p>
        </w:tc>
        <w:tc>
          <w:tcPr>
            <w:tcW w:w="1134" w:type="dxa"/>
            <w:tcBorders>
              <w:left w:val="single" w:sz="4" w:space="0" w:color="000009"/>
              <w:right w:val="single" w:sz="4" w:space="0" w:color="000009"/>
            </w:tcBorders>
          </w:tcPr>
          <w:p w:rsidR="008D21A9" w:rsidRPr="00160FCA" w:rsidRDefault="008D21A9" w:rsidP="005229E1">
            <w:pPr>
              <w:pStyle w:val="TableParagraph"/>
              <w:jc w:val="center"/>
              <w:rPr>
                <w:sz w:val="28"/>
                <w:szCs w:val="28"/>
              </w:rPr>
            </w:pPr>
          </w:p>
        </w:tc>
      </w:tr>
    </w:tbl>
    <w:p w:rsidR="006D5EDE" w:rsidRDefault="006D5EDE" w:rsidP="00160FCA">
      <w:pPr>
        <w:tabs>
          <w:tab w:val="left" w:pos="8505"/>
        </w:tabs>
        <w:spacing w:line="240" w:lineRule="auto"/>
        <w:ind w:left="360"/>
        <w:jc w:val="both"/>
        <w:rPr>
          <w:rFonts w:ascii="Times New Roman" w:hAnsi="Times New Roman" w:cs="Times New Roman"/>
          <w:b/>
          <w:sz w:val="28"/>
          <w:szCs w:val="28"/>
          <w:u w:val="single"/>
        </w:rPr>
      </w:pPr>
    </w:p>
    <w:p w:rsidR="00FC1AEC" w:rsidRPr="00160FCA" w:rsidRDefault="00FC1AEC" w:rsidP="00160FCA">
      <w:pPr>
        <w:tabs>
          <w:tab w:val="left" w:pos="8505"/>
        </w:tabs>
        <w:spacing w:line="240" w:lineRule="auto"/>
        <w:ind w:left="360"/>
        <w:jc w:val="both"/>
        <w:rPr>
          <w:rFonts w:ascii="Times New Roman" w:hAnsi="Times New Roman" w:cs="Times New Roman"/>
          <w:b/>
          <w:sz w:val="28"/>
          <w:szCs w:val="28"/>
          <w:u w:val="single"/>
        </w:rPr>
      </w:pPr>
      <w:r w:rsidRPr="00160FCA">
        <w:rPr>
          <w:rFonts w:ascii="Times New Roman" w:hAnsi="Times New Roman" w:cs="Times New Roman"/>
          <w:b/>
          <w:sz w:val="28"/>
          <w:szCs w:val="28"/>
          <w:u w:val="single"/>
        </w:rPr>
        <w:t>Планы</w:t>
      </w:r>
      <w:r w:rsidR="005229E1">
        <w:rPr>
          <w:rFonts w:ascii="Times New Roman" w:hAnsi="Times New Roman" w:cs="Times New Roman"/>
          <w:b/>
          <w:sz w:val="28"/>
          <w:szCs w:val="28"/>
          <w:u w:val="single"/>
        </w:rPr>
        <w:t xml:space="preserve"> на 2022</w:t>
      </w:r>
      <w:r w:rsidR="00CE2B84" w:rsidRPr="00160FCA">
        <w:rPr>
          <w:rFonts w:ascii="Times New Roman" w:hAnsi="Times New Roman" w:cs="Times New Roman"/>
          <w:b/>
          <w:sz w:val="28"/>
          <w:szCs w:val="28"/>
          <w:u w:val="single"/>
        </w:rPr>
        <w:t xml:space="preserve"> год</w:t>
      </w:r>
      <w:r w:rsidRPr="00160FCA">
        <w:rPr>
          <w:rFonts w:ascii="Times New Roman" w:hAnsi="Times New Roman" w:cs="Times New Roman"/>
          <w:b/>
          <w:sz w:val="28"/>
          <w:szCs w:val="28"/>
          <w:u w:val="single"/>
        </w:rPr>
        <w:t>:</w:t>
      </w:r>
    </w:p>
    <w:p w:rsidR="00FC1AEC" w:rsidRPr="00160FCA" w:rsidRDefault="00FC1AEC" w:rsidP="00160FCA">
      <w:pPr>
        <w:pStyle w:val="af0"/>
        <w:numPr>
          <w:ilvl w:val="0"/>
          <w:numId w:val="1"/>
        </w:numPr>
        <w:spacing w:after="200"/>
        <w:jc w:val="both"/>
        <w:rPr>
          <w:sz w:val="28"/>
          <w:szCs w:val="28"/>
        </w:rPr>
      </w:pPr>
      <w:r w:rsidRPr="00160FCA">
        <w:rPr>
          <w:sz w:val="28"/>
          <w:szCs w:val="28"/>
        </w:rPr>
        <w:t>Повышение качества оказываемых услуг</w:t>
      </w:r>
    </w:p>
    <w:p w:rsidR="00FC1AEC" w:rsidRPr="00160FCA" w:rsidRDefault="00FC1AEC" w:rsidP="00160FCA">
      <w:pPr>
        <w:pStyle w:val="af0"/>
        <w:numPr>
          <w:ilvl w:val="0"/>
          <w:numId w:val="1"/>
        </w:numPr>
        <w:spacing w:after="200"/>
        <w:jc w:val="both"/>
        <w:rPr>
          <w:sz w:val="28"/>
          <w:szCs w:val="28"/>
        </w:rPr>
      </w:pPr>
      <w:r w:rsidRPr="00160FCA">
        <w:rPr>
          <w:sz w:val="28"/>
          <w:szCs w:val="28"/>
        </w:rPr>
        <w:t>Повышение категорийности  медицинского персонала</w:t>
      </w:r>
    </w:p>
    <w:p w:rsidR="00FC1AEC" w:rsidRPr="00160FCA" w:rsidRDefault="00FC1AEC" w:rsidP="00160FCA">
      <w:pPr>
        <w:pStyle w:val="af0"/>
        <w:numPr>
          <w:ilvl w:val="0"/>
          <w:numId w:val="1"/>
        </w:numPr>
        <w:spacing w:after="200"/>
        <w:jc w:val="both"/>
        <w:rPr>
          <w:sz w:val="28"/>
          <w:szCs w:val="28"/>
        </w:rPr>
      </w:pPr>
      <w:r w:rsidRPr="00160FCA">
        <w:rPr>
          <w:sz w:val="28"/>
          <w:szCs w:val="28"/>
        </w:rPr>
        <w:t xml:space="preserve">Внедрение новых современных  методов лечения (выполнение МКШ по методике </w:t>
      </w:r>
      <w:r w:rsidRPr="00160FCA">
        <w:rPr>
          <w:sz w:val="28"/>
          <w:szCs w:val="28"/>
          <w:lang w:val="en-US"/>
        </w:rPr>
        <w:t>MIDCAB</w:t>
      </w:r>
    </w:p>
    <w:p w:rsidR="00FC1AEC" w:rsidRPr="00160FCA" w:rsidRDefault="00FC1AEC" w:rsidP="00160FCA">
      <w:pPr>
        <w:pStyle w:val="af0"/>
        <w:numPr>
          <w:ilvl w:val="0"/>
          <w:numId w:val="1"/>
        </w:numPr>
        <w:spacing w:after="200"/>
        <w:jc w:val="both"/>
        <w:rPr>
          <w:sz w:val="28"/>
          <w:szCs w:val="28"/>
        </w:rPr>
      </w:pPr>
      <w:r w:rsidRPr="00160FCA">
        <w:rPr>
          <w:sz w:val="28"/>
          <w:szCs w:val="28"/>
        </w:rPr>
        <w:t>Проведение мастер класса по имплантации нового биологического кондуита «</w:t>
      </w:r>
      <w:r w:rsidRPr="00160FCA">
        <w:rPr>
          <w:sz w:val="28"/>
          <w:szCs w:val="28"/>
          <w:lang w:val="en-US"/>
        </w:rPr>
        <w:t>Freestyle</w:t>
      </w:r>
      <w:r w:rsidRPr="00160FCA">
        <w:rPr>
          <w:sz w:val="28"/>
          <w:szCs w:val="28"/>
        </w:rPr>
        <w:t>»</w:t>
      </w:r>
    </w:p>
    <w:p w:rsidR="009E078E" w:rsidRPr="00FF5FFB" w:rsidRDefault="00FC1AEC" w:rsidP="00160FCA">
      <w:pPr>
        <w:pStyle w:val="af0"/>
        <w:numPr>
          <w:ilvl w:val="0"/>
          <w:numId w:val="1"/>
        </w:numPr>
        <w:spacing w:after="200"/>
        <w:jc w:val="both"/>
        <w:rPr>
          <w:sz w:val="28"/>
          <w:szCs w:val="28"/>
        </w:rPr>
      </w:pPr>
      <w:r w:rsidRPr="00160FCA">
        <w:rPr>
          <w:sz w:val="28"/>
          <w:szCs w:val="28"/>
        </w:rPr>
        <w:t>Мини конференции и мастер классы с привлечением специалистов ближнего и дальнего зарубежья с целью обмена практическим опытом и использование новых</w:t>
      </w:r>
      <w:r w:rsidRPr="00FF5FFB">
        <w:rPr>
          <w:sz w:val="28"/>
          <w:szCs w:val="28"/>
        </w:rPr>
        <w:t xml:space="preserve"> техник и методов лечения</w:t>
      </w:r>
    </w:p>
    <w:p w:rsidR="00F77B4D" w:rsidRPr="00FF5FFB" w:rsidRDefault="00F77B4D" w:rsidP="00FF5FFB">
      <w:pPr>
        <w:pStyle w:val="af0"/>
        <w:spacing w:after="200"/>
        <w:rPr>
          <w:sz w:val="28"/>
          <w:szCs w:val="28"/>
        </w:rPr>
      </w:pPr>
    </w:p>
    <w:p w:rsidR="00BB269A" w:rsidRPr="00FF5FFB" w:rsidRDefault="004F5FA6" w:rsidP="00FF5FFB">
      <w:pPr>
        <w:spacing w:line="240" w:lineRule="auto"/>
        <w:rPr>
          <w:rFonts w:ascii="Times New Roman" w:hAnsi="Times New Roman" w:cs="Times New Roman"/>
          <w:b/>
          <w:sz w:val="28"/>
          <w:szCs w:val="28"/>
        </w:rPr>
      </w:pPr>
      <w:r w:rsidRPr="00FF5FFB">
        <w:rPr>
          <w:rFonts w:ascii="Times New Roman" w:hAnsi="Times New Roman" w:cs="Times New Roman"/>
          <w:b/>
          <w:sz w:val="28"/>
          <w:szCs w:val="28"/>
        </w:rPr>
        <w:t>КАГ, стентирование, операции на открытом сердце</w:t>
      </w:r>
      <w:r w:rsidR="00147FA6">
        <w:rPr>
          <w:rFonts w:ascii="Times New Roman" w:hAnsi="Times New Roman" w:cs="Times New Roman"/>
          <w:b/>
          <w:sz w:val="28"/>
          <w:szCs w:val="28"/>
        </w:rPr>
        <w:t xml:space="preserve"> за 2016-2021</w:t>
      </w:r>
      <w:r w:rsidR="009E078E" w:rsidRPr="00FF5FFB">
        <w:rPr>
          <w:rFonts w:ascii="Times New Roman" w:hAnsi="Times New Roman" w:cs="Times New Roman"/>
          <w:b/>
          <w:sz w:val="28"/>
          <w:szCs w:val="28"/>
        </w:rPr>
        <w:t xml:space="preserve"> </w:t>
      </w:r>
      <w:r w:rsidR="001D3D11" w:rsidRPr="00FF5FFB">
        <w:rPr>
          <w:rFonts w:ascii="Times New Roman" w:hAnsi="Times New Roman" w:cs="Times New Roman"/>
          <w:b/>
          <w:sz w:val="28"/>
          <w:szCs w:val="28"/>
        </w:rPr>
        <w:t>г.г.</w:t>
      </w:r>
    </w:p>
    <w:tbl>
      <w:tblPr>
        <w:tblW w:w="10774" w:type="dxa"/>
        <w:tblInd w:w="-885" w:type="dxa"/>
        <w:tblLayout w:type="fixed"/>
        <w:tblLook w:val="04A0"/>
      </w:tblPr>
      <w:tblGrid>
        <w:gridCol w:w="7372"/>
        <w:gridCol w:w="1134"/>
        <w:gridCol w:w="1134"/>
        <w:gridCol w:w="1134"/>
      </w:tblGrid>
      <w:tr w:rsidR="00924D0B" w:rsidRPr="00FF5FFB" w:rsidTr="00924D0B">
        <w:trPr>
          <w:trHeight w:val="611"/>
        </w:trPr>
        <w:tc>
          <w:tcPr>
            <w:tcW w:w="7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4D0B" w:rsidRPr="005950B2" w:rsidRDefault="00924D0B" w:rsidP="005950B2">
            <w:pPr>
              <w:spacing w:after="0" w:line="240" w:lineRule="auto"/>
              <w:jc w:val="center"/>
              <w:rPr>
                <w:rFonts w:ascii="Times New Roman" w:eastAsia="Times New Roman" w:hAnsi="Times New Roman" w:cs="Times New Roman"/>
                <w:b/>
                <w:bCs/>
                <w:sz w:val="28"/>
                <w:szCs w:val="28"/>
              </w:rPr>
            </w:pPr>
            <w:bookmarkStart w:id="0" w:name="RANGE!A1:P24"/>
            <w:bookmarkEnd w:id="0"/>
            <w:r w:rsidRPr="005950B2">
              <w:rPr>
                <w:rFonts w:ascii="Times New Roman" w:eastAsia="Times New Roman" w:hAnsi="Times New Roman" w:cs="Times New Roman"/>
                <w:b/>
                <w:bCs/>
                <w:sz w:val="28"/>
                <w:szCs w:val="28"/>
              </w:rPr>
              <w:t>Наименование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4D0B" w:rsidRPr="005950B2" w:rsidRDefault="00924D0B" w:rsidP="005950B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2019</w:t>
            </w:r>
            <w:r w:rsidRPr="005950B2">
              <w:rPr>
                <w:rFonts w:ascii="Times New Roman" w:eastAsia="Times New Roman" w:hAnsi="Times New Roman" w:cs="Times New Roman"/>
                <w:b/>
                <w:bCs/>
                <w:sz w:val="28"/>
                <w:szCs w:val="28"/>
              </w:rPr>
              <w:t>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4D0B" w:rsidRPr="005950B2" w:rsidRDefault="00924D0B" w:rsidP="005950B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2020</w:t>
            </w:r>
            <w:r w:rsidRPr="005950B2">
              <w:rPr>
                <w:rFonts w:ascii="Times New Roman" w:eastAsia="Times New Roman" w:hAnsi="Times New Roman" w:cs="Times New Roman"/>
                <w:b/>
                <w:bCs/>
                <w:sz w:val="28"/>
                <w:szCs w:val="28"/>
              </w:rPr>
              <w:t>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4D0B" w:rsidRPr="005950B2" w:rsidRDefault="00924D0B" w:rsidP="005950B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2021г.</w:t>
            </w:r>
          </w:p>
        </w:tc>
      </w:tr>
      <w:tr w:rsidR="00924D0B" w:rsidRPr="00FF5FFB" w:rsidTr="00924D0B">
        <w:trPr>
          <w:trHeight w:val="407"/>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924D0B" w:rsidRPr="005950B2" w:rsidRDefault="00924D0B" w:rsidP="005950B2">
            <w:pPr>
              <w:spacing w:after="0" w:line="240" w:lineRule="auto"/>
              <w:jc w:val="center"/>
              <w:rPr>
                <w:rFonts w:ascii="Times New Roman" w:eastAsia="Times New Roman" w:hAnsi="Times New Roman" w:cs="Times New Roman"/>
                <w:sz w:val="28"/>
                <w:szCs w:val="28"/>
              </w:rPr>
            </w:pPr>
            <w:r w:rsidRPr="005950B2">
              <w:rPr>
                <w:rFonts w:ascii="Times New Roman" w:eastAsia="Times New Roman" w:hAnsi="Times New Roman" w:cs="Times New Roman"/>
                <w:sz w:val="28"/>
                <w:szCs w:val="28"/>
              </w:rPr>
              <w:t xml:space="preserve">Коронароангиография </w:t>
            </w:r>
            <w:r w:rsidRPr="005950B2">
              <w:rPr>
                <w:rFonts w:ascii="Times New Roman" w:eastAsia="Times New Roman" w:hAnsi="Times New Roman" w:cs="Times New Roman"/>
                <w:b/>
                <w:bCs/>
                <w:sz w:val="28"/>
                <w:szCs w:val="28"/>
              </w:rPr>
              <w:t>(КАГ)</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1002</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1119</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bCs/>
                <w:sz w:val="28"/>
                <w:szCs w:val="28"/>
              </w:rPr>
            </w:pPr>
            <w:r w:rsidRPr="00457564">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314</w:t>
            </w:r>
          </w:p>
        </w:tc>
      </w:tr>
      <w:tr w:rsidR="00924D0B" w:rsidRPr="00FF5FFB" w:rsidTr="00924D0B">
        <w:trPr>
          <w:trHeight w:val="413"/>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924D0B" w:rsidRPr="005950B2" w:rsidRDefault="00924D0B" w:rsidP="005950B2">
            <w:pPr>
              <w:spacing w:after="0" w:line="240" w:lineRule="auto"/>
              <w:jc w:val="center"/>
              <w:rPr>
                <w:rFonts w:ascii="Times New Roman" w:eastAsia="Times New Roman" w:hAnsi="Times New Roman" w:cs="Times New Roman"/>
                <w:sz w:val="28"/>
                <w:szCs w:val="28"/>
              </w:rPr>
            </w:pPr>
            <w:r w:rsidRPr="005950B2">
              <w:rPr>
                <w:rFonts w:ascii="Times New Roman" w:eastAsia="Times New Roman" w:hAnsi="Times New Roman" w:cs="Times New Roman"/>
                <w:sz w:val="28"/>
                <w:szCs w:val="28"/>
              </w:rPr>
              <w:t xml:space="preserve">Стентирование </w:t>
            </w:r>
            <w:r w:rsidRPr="005950B2">
              <w:rPr>
                <w:rFonts w:ascii="Times New Roman" w:eastAsia="Times New Roman" w:hAnsi="Times New Roman" w:cs="Times New Roman"/>
                <w:b/>
                <w:bCs/>
                <w:sz w:val="28"/>
                <w:szCs w:val="28"/>
              </w:rPr>
              <w:t>(Стент.)</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405</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437</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612</w:t>
            </w:r>
          </w:p>
        </w:tc>
      </w:tr>
      <w:tr w:rsidR="00924D0B" w:rsidRPr="00FF5FFB" w:rsidTr="00924D0B">
        <w:trPr>
          <w:trHeight w:val="561"/>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924D0B" w:rsidRPr="005950B2" w:rsidRDefault="00924D0B" w:rsidP="005950B2">
            <w:pPr>
              <w:spacing w:after="0" w:line="240" w:lineRule="auto"/>
              <w:jc w:val="center"/>
              <w:rPr>
                <w:rFonts w:ascii="Times New Roman" w:eastAsia="Times New Roman" w:hAnsi="Times New Roman" w:cs="Times New Roman"/>
                <w:sz w:val="28"/>
                <w:szCs w:val="28"/>
              </w:rPr>
            </w:pPr>
            <w:r w:rsidRPr="005950B2">
              <w:rPr>
                <w:rFonts w:ascii="Times New Roman" w:eastAsia="Times New Roman" w:hAnsi="Times New Roman" w:cs="Times New Roman"/>
                <w:sz w:val="28"/>
                <w:szCs w:val="28"/>
              </w:rPr>
              <w:t xml:space="preserve">Чрескожная транслюминальная коронарная ангиопластика  </w:t>
            </w:r>
            <w:r w:rsidRPr="005950B2">
              <w:rPr>
                <w:rFonts w:ascii="Times New Roman" w:eastAsia="Times New Roman" w:hAnsi="Times New Roman" w:cs="Times New Roman"/>
                <w:b/>
                <w:bCs/>
                <w:sz w:val="28"/>
                <w:szCs w:val="28"/>
              </w:rPr>
              <w:t>00.66</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17</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19</w:t>
            </w:r>
          </w:p>
        </w:tc>
      </w:tr>
      <w:tr w:rsidR="00924D0B" w:rsidRPr="00FF5FFB" w:rsidTr="00924D0B">
        <w:trPr>
          <w:trHeight w:val="329"/>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924D0B" w:rsidRPr="005950B2" w:rsidRDefault="00924D0B" w:rsidP="005950B2">
            <w:pPr>
              <w:spacing w:after="0" w:line="240" w:lineRule="auto"/>
              <w:jc w:val="center"/>
              <w:rPr>
                <w:rFonts w:ascii="Times New Roman" w:eastAsia="Times New Roman" w:hAnsi="Times New Roman" w:cs="Times New Roman"/>
                <w:sz w:val="28"/>
                <w:szCs w:val="28"/>
              </w:rPr>
            </w:pPr>
            <w:r w:rsidRPr="005950B2">
              <w:rPr>
                <w:rFonts w:ascii="Times New Roman" w:eastAsia="Times New Roman" w:hAnsi="Times New Roman" w:cs="Times New Roman"/>
                <w:sz w:val="28"/>
                <w:szCs w:val="28"/>
              </w:rPr>
              <w:t xml:space="preserve">Эндоваскулярная балонная ангиопластика сосудов </w:t>
            </w:r>
            <w:r w:rsidRPr="005950B2">
              <w:rPr>
                <w:rFonts w:ascii="Times New Roman" w:eastAsia="Times New Roman" w:hAnsi="Times New Roman" w:cs="Times New Roman"/>
                <w:b/>
                <w:bCs/>
                <w:sz w:val="28"/>
                <w:szCs w:val="28"/>
              </w:rPr>
              <w:t>39.793</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bCs/>
                <w:sz w:val="28"/>
                <w:szCs w:val="28"/>
              </w:rPr>
            </w:pPr>
          </w:p>
        </w:tc>
      </w:tr>
      <w:tr w:rsidR="00924D0B" w:rsidRPr="00FF5FFB" w:rsidTr="00924D0B">
        <w:trPr>
          <w:trHeight w:val="47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924D0B" w:rsidRPr="005950B2" w:rsidRDefault="00924D0B" w:rsidP="005950B2">
            <w:pPr>
              <w:spacing w:after="0" w:line="240" w:lineRule="auto"/>
              <w:jc w:val="center"/>
              <w:rPr>
                <w:rFonts w:ascii="Times New Roman" w:eastAsia="Times New Roman" w:hAnsi="Times New Roman" w:cs="Times New Roman"/>
                <w:b/>
                <w:bCs/>
                <w:sz w:val="28"/>
                <w:szCs w:val="28"/>
              </w:rPr>
            </w:pPr>
            <w:r w:rsidRPr="005950B2">
              <w:rPr>
                <w:rFonts w:ascii="Times New Roman" w:eastAsia="Times New Roman" w:hAnsi="Times New Roman" w:cs="Times New Roman"/>
                <w:b/>
                <w:bCs/>
                <w:sz w:val="28"/>
                <w:szCs w:val="28"/>
              </w:rPr>
              <w:t>Операции на открытом сердце</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bCs/>
                <w:sz w:val="28"/>
                <w:szCs w:val="28"/>
              </w:rPr>
            </w:pPr>
            <w:r w:rsidRPr="00457564">
              <w:rPr>
                <w:rFonts w:ascii="Times New Roman" w:eastAsia="Times New Roman" w:hAnsi="Times New Roman" w:cs="Times New Roman"/>
                <w:bCs/>
                <w:sz w:val="28"/>
                <w:szCs w:val="28"/>
              </w:rPr>
              <w:t>158</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bCs/>
                <w:sz w:val="28"/>
                <w:szCs w:val="28"/>
              </w:rPr>
            </w:pPr>
            <w:r w:rsidRPr="00457564">
              <w:rPr>
                <w:rFonts w:ascii="Times New Roman" w:eastAsia="Times New Roman" w:hAnsi="Times New Roman" w:cs="Times New Roman"/>
                <w:bCs/>
                <w:sz w:val="28"/>
                <w:szCs w:val="28"/>
              </w:rPr>
              <w:t>145</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224</w:t>
            </w:r>
          </w:p>
        </w:tc>
      </w:tr>
      <w:tr w:rsidR="00924D0B" w:rsidRPr="00FF5FFB" w:rsidTr="00924D0B">
        <w:trPr>
          <w:trHeight w:val="411"/>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924D0B" w:rsidRPr="005950B2" w:rsidRDefault="00924D0B" w:rsidP="005950B2">
            <w:pPr>
              <w:spacing w:after="0" w:line="240" w:lineRule="auto"/>
              <w:jc w:val="center"/>
              <w:rPr>
                <w:rFonts w:ascii="Times New Roman" w:eastAsia="Times New Roman" w:hAnsi="Times New Roman" w:cs="Times New Roman"/>
                <w:sz w:val="28"/>
                <w:szCs w:val="28"/>
              </w:rPr>
            </w:pPr>
            <w:r w:rsidRPr="005950B2">
              <w:rPr>
                <w:rFonts w:ascii="Times New Roman" w:eastAsia="Times New Roman" w:hAnsi="Times New Roman" w:cs="Times New Roman"/>
                <w:sz w:val="28"/>
                <w:szCs w:val="28"/>
              </w:rPr>
              <w:t xml:space="preserve">Аортокоронарное шунтирование  </w:t>
            </w:r>
            <w:r w:rsidRPr="005950B2">
              <w:rPr>
                <w:rFonts w:ascii="Times New Roman" w:eastAsia="Times New Roman" w:hAnsi="Times New Roman" w:cs="Times New Roman"/>
                <w:b/>
                <w:bCs/>
                <w:sz w:val="28"/>
                <w:szCs w:val="28"/>
              </w:rPr>
              <w:t>(АКШ)</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131</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123</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159</w:t>
            </w:r>
          </w:p>
        </w:tc>
      </w:tr>
      <w:tr w:rsidR="00924D0B" w:rsidRPr="00FF5FFB" w:rsidTr="00924D0B">
        <w:trPr>
          <w:trHeight w:val="403"/>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924D0B" w:rsidRPr="005950B2" w:rsidRDefault="00924D0B" w:rsidP="005950B2">
            <w:pPr>
              <w:spacing w:after="0" w:line="240" w:lineRule="auto"/>
              <w:jc w:val="center"/>
              <w:rPr>
                <w:rFonts w:ascii="Times New Roman" w:eastAsia="Times New Roman" w:hAnsi="Times New Roman" w:cs="Times New Roman"/>
                <w:sz w:val="28"/>
                <w:szCs w:val="28"/>
              </w:rPr>
            </w:pPr>
            <w:r w:rsidRPr="005950B2">
              <w:rPr>
                <w:rFonts w:ascii="Times New Roman" w:eastAsia="Times New Roman" w:hAnsi="Times New Roman" w:cs="Times New Roman"/>
                <w:sz w:val="28"/>
                <w:szCs w:val="28"/>
              </w:rPr>
              <w:t xml:space="preserve">Устранение врожденного порока сердца </w:t>
            </w:r>
            <w:r w:rsidRPr="005950B2">
              <w:rPr>
                <w:rFonts w:ascii="Times New Roman" w:eastAsia="Times New Roman" w:hAnsi="Times New Roman" w:cs="Times New Roman"/>
                <w:b/>
                <w:bCs/>
                <w:sz w:val="28"/>
                <w:szCs w:val="28"/>
              </w:rPr>
              <w:t>(ВПС)</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bCs/>
                <w:sz w:val="28"/>
                <w:szCs w:val="28"/>
              </w:rPr>
            </w:pPr>
          </w:p>
        </w:tc>
      </w:tr>
      <w:tr w:rsidR="00924D0B" w:rsidRPr="00FF5FFB" w:rsidTr="00924D0B">
        <w:trPr>
          <w:trHeight w:val="706"/>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924D0B" w:rsidRPr="005950B2" w:rsidRDefault="00924D0B" w:rsidP="005950B2">
            <w:pPr>
              <w:spacing w:after="0" w:line="240" w:lineRule="auto"/>
              <w:jc w:val="center"/>
              <w:rPr>
                <w:rFonts w:ascii="Times New Roman" w:eastAsia="Times New Roman" w:hAnsi="Times New Roman" w:cs="Times New Roman"/>
                <w:sz w:val="28"/>
                <w:szCs w:val="28"/>
              </w:rPr>
            </w:pPr>
            <w:r w:rsidRPr="005950B2">
              <w:rPr>
                <w:rFonts w:ascii="Times New Roman" w:eastAsia="Times New Roman" w:hAnsi="Times New Roman" w:cs="Times New Roman"/>
                <w:sz w:val="28"/>
                <w:szCs w:val="28"/>
              </w:rPr>
              <w:t xml:space="preserve">Устранение приобретенного порока сердца </w:t>
            </w:r>
            <w:r w:rsidRPr="005950B2">
              <w:rPr>
                <w:rFonts w:ascii="Times New Roman" w:eastAsia="Times New Roman" w:hAnsi="Times New Roman" w:cs="Times New Roman"/>
                <w:b/>
                <w:bCs/>
                <w:sz w:val="28"/>
                <w:szCs w:val="28"/>
              </w:rPr>
              <w:t>ППС 35.21 - (35.23)</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37</w:t>
            </w:r>
          </w:p>
        </w:tc>
      </w:tr>
      <w:tr w:rsidR="00924D0B" w:rsidRPr="00FF5FFB" w:rsidTr="00924D0B">
        <w:trPr>
          <w:trHeight w:val="363"/>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D0B" w:rsidRPr="005950B2" w:rsidRDefault="00924D0B" w:rsidP="005950B2">
            <w:pPr>
              <w:spacing w:after="0" w:line="240" w:lineRule="auto"/>
              <w:jc w:val="center"/>
              <w:rPr>
                <w:rFonts w:ascii="Times New Roman" w:eastAsia="Times New Roman" w:hAnsi="Times New Roman" w:cs="Times New Roman"/>
                <w:sz w:val="28"/>
                <w:szCs w:val="28"/>
              </w:rPr>
            </w:pPr>
            <w:r w:rsidRPr="005950B2">
              <w:rPr>
                <w:rFonts w:ascii="Times New Roman" w:eastAsia="Times New Roman" w:hAnsi="Times New Roman" w:cs="Times New Roman"/>
                <w:sz w:val="28"/>
                <w:szCs w:val="28"/>
              </w:rPr>
              <w:t xml:space="preserve">Установка электрокардиостимулятора </w:t>
            </w:r>
            <w:r w:rsidRPr="005950B2">
              <w:rPr>
                <w:rFonts w:ascii="Times New Roman" w:eastAsia="Times New Roman" w:hAnsi="Times New Roman" w:cs="Times New Roman"/>
                <w:b/>
                <w:bCs/>
                <w:sz w:val="28"/>
                <w:szCs w:val="28"/>
              </w:rPr>
              <w:t>(ЭКС) 37.80 - 37.78</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81</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81</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81</w:t>
            </w:r>
          </w:p>
        </w:tc>
      </w:tr>
      <w:tr w:rsidR="00924D0B" w:rsidRPr="00FF5FFB" w:rsidTr="00924D0B">
        <w:trPr>
          <w:trHeight w:val="415"/>
        </w:trPr>
        <w:tc>
          <w:tcPr>
            <w:tcW w:w="7372" w:type="dxa"/>
            <w:tcBorders>
              <w:top w:val="nil"/>
              <w:left w:val="single" w:sz="4" w:space="0" w:color="auto"/>
              <w:bottom w:val="single" w:sz="4" w:space="0" w:color="auto"/>
              <w:right w:val="single" w:sz="4" w:space="0" w:color="auto"/>
            </w:tcBorders>
            <w:shd w:val="clear" w:color="auto" w:fill="auto"/>
            <w:noWrap/>
            <w:vAlign w:val="center"/>
            <w:hideMark/>
          </w:tcPr>
          <w:p w:rsidR="00924D0B" w:rsidRPr="005950B2" w:rsidRDefault="00924D0B" w:rsidP="005950B2">
            <w:pPr>
              <w:spacing w:after="0" w:line="240" w:lineRule="auto"/>
              <w:jc w:val="center"/>
              <w:rPr>
                <w:rFonts w:ascii="Times New Roman" w:eastAsia="Times New Roman" w:hAnsi="Times New Roman" w:cs="Times New Roman"/>
                <w:sz w:val="28"/>
                <w:szCs w:val="28"/>
              </w:rPr>
            </w:pPr>
            <w:r w:rsidRPr="005950B2">
              <w:rPr>
                <w:rFonts w:ascii="Times New Roman" w:eastAsia="Times New Roman" w:hAnsi="Times New Roman" w:cs="Times New Roman"/>
                <w:sz w:val="28"/>
                <w:szCs w:val="28"/>
              </w:rPr>
              <w:lastRenderedPageBreak/>
              <w:t xml:space="preserve">Аннулопластика </w:t>
            </w:r>
            <w:r w:rsidRPr="005950B2">
              <w:rPr>
                <w:rFonts w:ascii="Times New Roman" w:eastAsia="Times New Roman" w:hAnsi="Times New Roman" w:cs="Times New Roman"/>
                <w:b/>
                <w:bCs/>
                <w:sz w:val="28"/>
                <w:szCs w:val="28"/>
              </w:rPr>
              <w:t>35.33</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5</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21</w:t>
            </w:r>
          </w:p>
        </w:tc>
      </w:tr>
      <w:tr w:rsidR="00924D0B" w:rsidRPr="00FF5FFB" w:rsidTr="00924D0B">
        <w:trPr>
          <w:trHeight w:val="691"/>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924D0B" w:rsidRPr="005950B2" w:rsidRDefault="00924D0B" w:rsidP="005950B2">
            <w:pPr>
              <w:spacing w:after="0" w:line="240" w:lineRule="auto"/>
              <w:jc w:val="center"/>
              <w:rPr>
                <w:rFonts w:ascii="Times New Roman" w:eastAsia="Times New Roman" w:hAnsi="Times New Roman" w:cs="Times New Roman"/>
                <w:sz w:val="28"/>
                <w:szCs w:val="28"/>
              </w:rPr>
            </w:pPr>
            <w:r w:rsidRPr="005950B2">
              <w:rPr>
                <w:rFonts w:ascii="Times New Roman" w:eastAsia="Times New Roman" w:hAnsi="Times New Roman" w:cs="Times New Roman"/>
                <w:sz w:val="28"/>
                <w:szCs w:val="28"/>
              </w:rPr>
              <w:t xml:space="preserve">Имплантация автоматического кардиовертера/дефибриллятора </w:t>
            </w:r>
            <w:r w:rsidRPr="005950B2">
              <w:rPr>
                <w:rFonts w:ascii="Times New Roman" w:eastAsia="Times New Roman" w:hAnsi="Times New Roman" w:cs="Times New Roman"/>
                <w:b/>
                <w:bCs/>
                <w:sz w:val="28"/>
                <w:szCs w:val="28"/>
              </w:rPr>
              <w:t>(ИКД) 37.94</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11</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25</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47</w:t>
            </w:r>
          </w:p>
        </w:tc>
      </w:tr>
      <w:tr w:rsidR="00924D0B" w:rsidRPr="00FF5FFB" w:rsidTr="00924D0B">
        <w:trPr>
          <w:trHeight w:val="555"/>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924D0B" w:rsidRPr="005950B2" w:rsidRDefault="00924D0B" w:rsidP="005950B2">
            <w:pPr>
              <w:spacing w:after="0" w:line="240" w:lineRule="auto"/>
              <w:jc w:val="center"/>
              <w:rPr>
                <w:rFonts w:ascii="Times New Roman" w:eastAsia="Times New Roman" w:hAnsi="Times New Roman" w:cs="Times New Roman"/>
                <w:sz w:val="28"/>
                <w:szCs w:val="28"/>
              </w:rPr>
            </w:pPr>
            <w:r w:rsidRPr="005950B2">
              <w:rPr>
                <w:rFonts w:ascii="Times New Roman" w:eastAsia="Times New Roman" w:hAnsi="Times New Roman" w:cs="Times New Roman"/>
                <w:sz w:val="28"/>
                <w:szCs w:val="28"/>
              </w:rPr>
              <w:t xml:space="preserve">Имплантация бивентрикулярного дефибриллятора, системы в целом </w:t>
            </w:r>
            <w:r w:rsidRPr="005950B2">
              <w:rPr>
                <w:rFonts w:ascii="Times New Roman" w:eastAsia="Times New Roman" w:hAnsi="Times New Roman" w:cs="Times New Roman"/>
                <w:b/>
                <w:bCs/>
                <w:sz w:val="28"/>
                <w:szCs w:val="28"/>
              </w:rPr>
              <w:t>(CRT-D)  00.51</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5</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11</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27</w:t>
            </w:r>
          </w:p>
        </w:tc>
      </w:tr>
      <w:tr w:rsidR="00924D0B" w:rsidRPr="00FF5FFB" w:rsidTr="00924D0B">
        <w:trPr>
          <w:trHeight w:val="621"/>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924D0B" w:rsidRPr="005950B2" w:rsidRDefault="00924D0B" w:rsidP="005950B2">
            <w:pPr>
              <w:spacing w:after="0" w:line="240" w:lineRule="auto"/>
              <w:jc w:val="center"/>
              <w:rPr>
                <w:rFonts w:ascii="Times New Roman" w:eastAsia="Times New Roman" w:hAnsi="Times New Roman" w:cs="Times New Roman"/>
                <w:sz w:val="28"/>
                <w:szCs w:val="28"/>
              </w:rPr>
            </w:pPr>
            <w:r w:rsidRPr="005950B2">
              <w:rPr>
                <w:rFonts w:ascii="Times New Roman" w:eastAsia="Times New Roman" w:hAnsi="Times New Roman" w:cs="Times New Roman"/>
                <w:sz w:val="28"/>
                <w:szCs w:val="28"/>
              </w:rPr>
              <w:t xml:space="preserve">Протезирование клапанов сердца с использованием интраоперационной радиочастотной аблации </w:t>
            </w:r>
            <w:r w:rsidRPr="005950B2">
              <w:rPr>
                <w:rFonts w:ascii="Times New Roman" w:eastAsia="Times New Roman" w:hAnsi="Times New Roman" w:cs="Times New Roman"/>
                <w:b/>
                <w:bCs/>
                <w:sz w:val="28"/>
                <w:szCs w:val="28"/>
              </w:rPr>
              <w:t>35.9900</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5</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r>
      <w:tr w:rsidR="00924D0B" w:rsidRPr="00FF5FFB" w:rsidTr="00924D0B">
        <w:trPr>
          <w:trHeight w:val="531"/>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924D0B" w:rsidRPr="005950B2" w:rsidRDefault="00924D0B" w:rsidP="005950B2">
            <w:pPr>
              <w:spacing w:after="0" w:line="240" w:lineRule="auto"/>
              <w:jc w:val="center"/>
              <w:rPr>
                <w:rFonts w:ascii="Times New Roman" w:eastAsia="Times New Roman" w:hAnsi="Times New Roman" w:cs="Times New Roman"/>
                <w:sz w:val="28"/>
                <w:szCs w:val="28"/>
              </w:rPr>
            </w:pPr>
            <w:r w:rsidRPr="005950B2">
              <w:rPr>
                <w:rFonts w:ascii="Times New Roman" w:eastAsia="Times New Roman" w:hAnsi="Times New Roman" w:cs="Times New Roman"/>
                <w:sz w:val="28"/>
                <w:szCs w:val="28"/>
              </w:rPr>
              <w:t xml:space="preserve">Эндоваскулярное закрытие открытого артерияльного протока окклюдером </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bCs/>
                <w:sz w:val="28"/>
                <w:szCs w:val="28"/>
              </w:rPr>
            </w:pPr>
            <w:r w:rsidRPr="00457564">
              <w:rPr>
                <w:rFonts w:ascii="Times New Roman" w:eastAsia="Times New Roman" w:hAnsi="Times New Roman" w:cs="Times New Roman"/>
                <w:bCs/>
                <w:sz w:val="28"/>
                <w:szCs w:val="28"/>
              </w:rPr>
              <w:t>1</w:t>
            </w:r>
          </w:p>
        </w:tc>
      </w:tr>
      <w:tr w:rsidR="00924D0B" w:rsidRPr="00FF5FFB" w:rsidTr="00924D0B">
        <w:trPr>
          <w:trHeight w:val="692"/>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924D0B" w:rsidRPr="005950B2" w:rsidRDefault="00924D0B" w:rsidP="005950B2">
            <w:pPr>
              <w:spacing w:after="0" w:line="240" w:lineRule="auto"/>
              <w:jc w:val="center"/>
              <w:rPr>
                <w:rFonts w:ascii="Times New Roman" w:eastAsia="Times New Roman" w:hAnsi="Times New Roman" w:cs="Times New Roman"/>
                <w:sz w:val="28"/>
                <w:szCs w:val="28"/>
              </w:rPr>
            </w:pPr>
            <w:r w:rsidRPr="005950B2">
              <w:rPr>
                <w:rFonts w:ascii="Times New Roman" w:eastAsia="Times New Roman" w:hAnsi="Times New Roman" w:cs="Times New Roman"/>
                <w:sz w:val="28"/>
                <w:szCs w:val="28"/>
              </w:rPr>
              <w:t>Эндоваскулярное закрытие дефекта межпредсердной перегородки окклюдером</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r>
      <w:tr w:rsidR="00924D0B" w:rsidRPr="00FF5FFB" w:rsidTr="00924D0B">
        <w:trPr>
          <w:trHeight w:val="702"/>
        </w:trPr>
        <w:tc>
          <w:tcPr>
            <w:tcW w:w="7372" w:type="dxa"/>
            <w:tcBorders>
              <w:top w:val="nil"/>
              <w:left w:val="single" w:sz="4" w:space="0" w:color="auto"/>
              <w:bottom w:val="single" w:sz="4" w:space="0" w:color="auto"/>
              <w:right w:val="single" w:sz="4" w:space="0" w:color="auto"/>
            </w:tcBorders>
            <w:shd w:val="clear" w:color="auto" w:fill="auto"/>
            <w:vAlign w:val="center"/>
            <w:hideMark/>
          </w:tcPr>
          <w:p w:rsidR="00924D0B" w:rsidRPr="005950B2" w:rsidRDefault="00924D0B" w:rsidP="005950B2">
            <w:pPr>
              <w:spacing w:after="0" w:line="240" w:lineRule="auto"/>
              <w:jc w:val="center"/>
              <w:rPr>
                <w:rFonts w:ascii="Times New Roman" w:eastAsia="Times New Roman" w:hAnsi="Times New Roman" w:cs="Times New Roman"/>
                <w:sz w:val="28"/>
                <w:szCs w:val="28"/>
              </w:rPr>
            </w:pPr>
            <w:r w:rsidRPr="005950B2">
              <w:rPr>
                <w:rFonts w:ascii="Times New Roman" w:eastAsia="Times New Roman" w:hAnsi="Times New Roman" w:cs="Times New Roman"/>
                <w:sz w:val="28"/>
                <w:szCs w:val="28"/>
              </w:rPr>
              <w:t>Устранения дефекта межпредсердной перегородки с помощью протеза закрытом методом</w:t>
            </w:r>
            <w:r w:rsidRPr="005950B2">
              <w:rPr>
                <w:rFonts w:ascii="Times New Roman" w:eastAsia="Times New Roman" w:hAnsi="Times New Roman" w:cs="Times New Roman"/>
                <w:b/>
                <w:bCs/>
                <w:sz w:val="28"/>
                <w:szCs w:val="28"/>
              </w:rPr>
              <w:t xml:space="preserve"> 35.52</w:t>
            </w:r>
          </w:p>
        </w:tc>
        <w:tc>
          <w:tcPr>
            <w:tcW w:w="1134" w:type="dxa"/>
            <w:tcBorders>
              <w:top w:val="nil"/>
              <w:left w:val="nil"/>
              <w:bottom w:val="single" w:sz="4" w:space="0" w:color="auto"/>
              <w:right w:val="single" w:sz="4" w:space="0" w:color="auto"/>
            </w:tcBorders>
            <w:shd w:val="clear" w:color="auto" w:fill="auto"/>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r>
      <w:tr w:rsidR="00924D0B" w:rsidRPr="00FF5FFB" w:rsidTr="00924D0B">
        <w:trPr>
          <w:trHeight w:val="699"/>
        </w:trPr>
        <w:tc>
          <w:tcPr>
            <w:tcW w:w="7372" w:type="dxa"/>
            <w:tcBorders>
              <w:top w:val="nil"/>
              <w:left w:val="single" w:sz="4" w:space="0" w:color="auto"/>
              <w:bottom w:val="nil"/>
              <w:right w:val="single" w:sz="4" w:space="0" w:color="000000"/>
            </w:tcBorders>
            <w:shd w:val="clear" w:color="auto" w:fill="auto"/>
            <w:vAlign w:val="center"/>
            <w:hideMark/>
          </w:tcPr>
          <w:p w:rsidR="00924D0B" w:rsidRPr="005950B2" w:rsidRDefault="00924D0B" w:rsidP="005950B2">
            <w:pPr>
              <w:spacing w:after="0" w:line="240" w:lineRule="auto"/>
              <w:jc w:val="center"/>
              <w:rPr>
                <w:rFonts w:ascii="Times New Roman" w:eastAsia="Times New Roman" w:hAnsi="Times New Roman" w:cs="Times New Roman"/>
                <w:color w:val="000000"/>
                <w:sz w:val="28"/>
                <w:szCs w:val="28"/>
              </w:rPr>
            </w:pPr>
            <w:r w:rsidRPr="005950B2">
              <w:rPr>
                <w:rFonts w:ascii="Times New Roman" w:eastAsia="Times New Roman" w:hAnsi="Times New Roman" w:cs="Times New Roman"/>
                <w:color w:val="000000"/>
                <w:sz w:val="28"/>
                <w:szCs w:val="28"/>
              </w:rPr>
              <w:t xml:space="preserve">Иссечение или деструкция другого пораженного участка или ткани сердца с использованием эндоваскулярного доступа </w:t>
            </w:r>
            <w:r w:rsidRPr="005950B2">
              <w:rPr>
                <w:rFonts w:ascii="Times New Roman" w:eastAsia="Times New Roman" w:hAnsi="Times New Roman" w:cs="Times New Roman"/>
                <w:b/>
                <w:bCs/>
                <w:color w:val="000000"/>
                <w:sz w:val="28"/>
                <w:szCs w:val="28"/>
              </w:rPr>
              <w:t>(РЧА)</w:t>
            </w:r>
            <w:r w:rsidRPr="005950B2">
              <w:rPr>
                <w:rFonts w:ascii="Times New Roman" w:eastAsia="Times New Roman" w:hAnsi="Times New Roman" w:cs="Times New Roman"/>
                <w:color w:val="000000"/>
                <w:sz w:val="28"/>
                <w:szCs w:val="28"/>
              </w:rPr>
              <w:t xml:space="preserve"> </w:t>
            </w:r>
            <w:r w:rsidRPr="005950B2">
              <w:rPr>
                <w:rFonts w:ascii="Times New Roman" w:eastAsia="Times New Roman" w:hAnsi="Times New Roman" w:cs="Times New Roman"/>
                <w:b/>
                <w:bCs/>
                <w:color w:val="000000"/>
                <w:sz w:val="28"/>
                <w:szCs w:val="28"/>
              </w:rPr>
              <w:t xml:space="preserve"> 37.34</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42</w:t>
            </w:r>
          </w:p>
        </w:tc>
      </w:tr>
      <w:tr w:rsidR="00924D0B" w:rsidRPr="00FF5FFB" w:rsidTr="00924D0B">
        <w:trPr>
          <w:trHeight w:val="616"/>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D0B" w:rsidRPr="005950B2" w:rsidRDefault="00924D0B" w:rsidP="005950B2">
            <w:pPr>
              <w:spacing w:after="0" w:line="240" w:lineRule="auto"/>
              <w:jc w:val="center"/>
              <w:rPr>
                <w:rFonts w:ascii="Times New Roman" w:eastAsia="Times New Roman" w:hAnsi="Times New Roman" w:cs="Times New Roman"/>
                <w:color w:val="000000"/>
                <w:sz w:val="28"/>
                <w:szCs w:val="28"/>
              </w:rPr>
            </w:pPr>
            <w:r w:rsidRPr="005950B2">
              <w:rPr>
                <w:rFonts w:ascii="Times New Roman" w:eastAsia="Times New Roman" w:hAnsi="Times New Roman" w:cs="Times New Roman"/>
                <w:color w:val="000000"/>
                <w:sz w:val="28"/>
                <w:szCs w:val="28"/>
              </w:rPr>
              <w:t xml:space="preserve">Аортокоронарное шунтирование с использованием интраоперационной радиочастотной аблации </w:t>
            </w:r>
            <w:r w:rsidRPr="005950B2">
              <w:rPr>
                <w:rFonts w:ascii="Times New Roman" w:eastAsia="Times New Roman" w:hAnsi="Times New Roman" w:cs="Times New Roman"/>
                <w:b/>
                <w:bCs/>
                <w:color w:val="000000"/>
                <w:sz w:val="28"/>
                <w:szCs w:val="28"/>
              </w:rPr>
              <w:t>(36.1000)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r>
      <w:tr w:rsidR="00924D0B" w:rsidRPr="00FF5FFB" w:rsidTr="00924D0B">
        <w:trPr>
          <w:trHeight w:val="386"/>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D0B" w:rsidRPr="005950B2" w:rsidRDefault="00924D0B" w:rsidP="005950B2">
            <w:pPr>
              <w:spacing w:after="0" w:line="240" w:lineRule="auto"/>
              <w:jc w:val="center"/>
              <w:rPr>
                <w:rFonts w:ascii="Times New Roman" w:eastAsia="Times New Roman" w:hAnsi="Times New Roman" w:cs="Times New Roman"/>
                <w:color w:val="000000"/>
                <w:sz w:val="28"/>
                <w:szCs w:val="28"/>
              </w:rPr>
            </w:pPr>
            <w:r w:rsidRPr="005950B2">
              <w:rPr>
                <w:rFonts w:ascii="Times New Roman" w:eastAsia="Times New Roman" w:hAnsi="Times New Roman" w:cs="Times New Roman"/>
                <w:color w:val="000000"/>
                <w:sz w:val="28"/>
                <w:szCs w:val="28"/>
              </w:rPr>
              <w:t>Эндоваскулярная замена аортального клапана</w:t>
            </w:r>
            <w:r w:rsidRPr="005950B2">
              <w:rPr>
                <w:rFonts w:ascii="Times New Roman" w:eastAsia="Times New Roman" w:hAnsi="Times New Roman" w:cs="Times New Roman"/>
                <w:b/>
                <w:bCs/>
                <w:color w:val="000000"/>
                <w:sz w:val="28"/>
                <w:szCs w:val="28"/>
              </w:rPr>
              <w:t xml:space="preserve"> (35.05)</w:t>
            </w:r>
          </w:p>
        </w:tc>
        <w:tc>
          <w:tcPr>
            <w:tcW w:w="1134" w:type="dxa"/>
            <w:tcBorders>
              <w:top w:val="single" w:sz="4" w:space="0" w:color="auto"/>
              <w:left w:val="nil"/>
              <w:bottom w:val="nil"/>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 </w:t>
            </w:r>
          </w:p>
        </w:tc>
        <w:tc>
          <w:tcPr>
            <w:tcW w:w="1134" w:type="dxa"/>
            <w:tcBorders>
              <w:top w:val="single" w:sz="4" w:space="0" w:color="auto"/>
              <w:left w:val="nil"/>
              <w:bottom w:val="nil"/>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sz w:val="28"/>
                <w:szCs w:val="28"/>
              </w:rPr>
            </w:pPr>
            <w:r w:rsidRPr="00457564">
              <w:rPr>
                <w:rFonts w:ascii="Times New Roman" w:eastAsia="Times New Roman" w:hAnsi="Times New Roman" w:cs="Times New Roman"/>
                <w:sz w:val="28"/>
                <w:szCs w:val="28"/>
              </w:rPr>
              <w:t> </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457564" w:rsidRDefault="00924D0B" w:rsidP="005950B2">
            <w:pPr>
              <w:spacing w:after="0" w:line="240" w:lineRule="auto"/>
              <w:jc w:val="center"/>
              <w:rPr>
                <w:rFonts w:ascii="Times New Roman" w:eastAsia="Times New Roman" w:hAnsi="Times New Roman" w:cs="Times New Roman"/>
                <w:bCs/>
                <w:sz w:val="28"/>
                <w:szCs w:val="28"/>
              </w:rPr>
            </w:pPr>
            <w:r w:rsidRPr="00457564">
              <w:rPr>
                <w:rFonts w:ascii="Times New Roman" w:eastAsia="Times New Roman" w:hAnsi="Times New Roman" w:cs="Times New Roman"/>
                <w:bCs/>
                <w:sz w:val="28"/>
                <w:szCs w:val="28"/>
              </w:rPr>
              <w:t> </w:t>
            </w:r>
            <w:r>
              <w:rPr>
                <w:rFonts w:ascii="Times New Roman" w:eastAsia="Times New Roman" w:hAnsi="Times New Roman" w:cs="Times New Roman"/>
                <w:bCs/>
                <w:sz w:val="28"/>
                <w:szCs w:val="28"/>
              </w:rPr>
              <w:t>1</w:t>
            </w:r>
          </w:p>
        </w:tc>
      </w:tr>
      <w:tr w:rsidR="00924D0B" w:rsidRPr="00FF5FFB" w:rsidTr="00924D0B">
        <w:trPr>
          <w:trHeight w:val="687"/>
        </w:trPr>
        <w:tc>
          <w:tcPr>
            <w:tcW w:w="7372" w:type="dxa"/>
            <w:tcBorders>
              <w:top w:val="nil"/>
              <w:left w:val="single" w:sz="4" w:space="0" w:color="auto"/>
              <w:bottom w:val="single" w:sz="4" w:space="0" w:color="auto"/>
              <w:right w:val="single" w:sz="4" w:space="0" w:color="auto"/>
            </w:tcBorders>
            <w:shd w:val="clear" w:color="auto" w:fill="auto"/>
            <w:noWrap/>
            <w:vAlign w:val="center"/>
            <w:hideMark/>
          </w:tcPr>
          <w:p w:rsidR="00924D0B" w:rsidRPr="005950B2" w:rsidRDefault="00924D0B" w:rsidP="005950B2">
            <w:pPr>
              <w:spacing w:after="0" w:line="240" w:lineRule="auto"/>
              <w:jc w:val="center"/>
              <w:rPr>
                <w:rFonts w:ascii="Times New Roman" w:eastAsia="Times New Roman" w:hAnsi="Times New Roman" w:cs="Times New Roman"/>
                <w:b/>
                <w:bCs/>
                <w:sz w:val="28"/>
                <w:szCs w:val="28"/>
              </w:rPr>
            </w:pPr>
            <w:r w:rsidRPr="005950B2">
              <w:rPr>
                <w:rFonts w:ascii="Times New Roman" w:eastAsia="Times New Roman" w:hAnsi="Times New Roman" w:cs="Times New Roman"/>
                <w:b/>
                <w:bCs/>
                <w:sz w:val="28"/>
                <w:szCs w:val="28"/>
              </w:rPr>
              <w:t xml:space="preserve">Всего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4D0B" w:rsidRPr="005950B2" w:rsidRDefault="00924D0B" w:rsidP="005950B2">
            <w:pPr>
              <w:spacing w:after="0" w:line="240" w:lineRule="auto"/>
              <w:jc w:val="center"/>
              <w:rPr>
                <w:rFonts w:ascii="Times New Roman" w:eastAsia="Times New Roman" w:hAnsi="Times New Roman" w:cs="Times New Roman"/>
                <w:b/>
                <w:bCs/>
                <w:sz w:val="28"/>
                <w:szCs w:val="28"/>
              </w:rPr>
            </w:pPr>
            <w:r w:rsidRPr="005950B2">
              <w:rPr>
                <w:rFonts w:ascii="Times New Roman" w:eastAsia="Times New Roman" w:hAnsi="Times New Roman" w:cs="Times New Roman"/>
                <w:b/>
                <w:bCs/>
                <w:sz w:val="28"/>
                <w:szCs w:val="28"/>
              </w:rPr>
              <w:t>1839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24D0B" w:rsidRPr="005950B2" w:rsidRDefault="00924D0B" w:rsidP="005950B2">
            <w:pPr>
              <w:spacing w:after="0" w:line="240" w:lineRule="auto"/>
              <w:jc w:val="center"/>
              <w:rPr>
                <w:rFonts w:ascii="Times New Roman" w:eastAsia="Times New Roman" w:hAnsi="Times New Roman" w:cs="Times New Roman"/>
                <w:b/>
                <w:bCs/>
                <w:sz w:val="28"/>
                <w:szCs w:val="28"/>
              </w:rPr>
            </w:pPr>
            <w:r w:rsidRPr="005950B2">
              <w:rPr>
                <w:rFonts w:ascii="Times New Roman" w:eastAsia="Times New Roman" w:hAnsi="Times New Roman" w:cs="Times New Roman"/>
                <w:b/>
                <w:bCs/>
                <w:sz w:val="28"/>
                <w:szCs w:val="28"/>
              </w:rPr>
              <w:t>1999</w:t>
            </w:r>
          </w:p>
        </w:tc>
        <w:tc>
          <w:tcPr>
            <w:tcW w:w="1134" w:type="dxa"/>
            <w:tcBorders>
              <w:top w:val="nil"/>
              <w:left w:val="nil"/>
              <w:bottom w:val="single" w:sz="4" w:space="0" w:color="auto"/>
              <w:right w:val="single" w:sz="4" w:space="0" w:color="auto"/>
            </w:tcBorders>
            <w:shd w:val="clear" w:color="auto" w:fill="auto"/>
            <w:noWrap/>
            <w:vAlign w:val="center"/>
            <w:hideMark/>
          </w:tcPr>
          <w:p w:rsidR="00924D0B" w:rsidRPr="005950B2" w:rsidRDefault="00924D0B" w:rsidP="005950B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2595</w:t>
            </w:r>
          </w:p>
        </w:tc>
      </w:tr>
    </w:tbl>
    <w:p w:rsidR="00486928" w:rsidRPr="00FF5FFB" w:rsidRDefault="00486928" w:rsidP="006D5EDE">
      <w:pPr>
        <w:spacing w:after="0" w:line="240" w:lineRule="auto"/>
        <w:rPr>
          <w:rFonts w:ascii="Times New Roman" w:hAnsi="Times New Roman" w:cs="Times New Roman"/>
          <w:b/>
          <w:sz w:val="28"/>
          <w:szCs w:val="28"/>
        </w:rPr>
      </w:pPr>
    </w:p>
    <w:p w:rsidR="00215C85" w:rsidRDefault="00E157E5" w:rsidP="00215C85">
      <w:pPr>
        <w:spacing w:after="0" w:line="240" w:lineRule="auto"/>
        <w:jc w:val="center"/>
        <w:rPr>
          <w:rFonts w:ascii="Times New Roman" w:hAnsi="Times New Roman" w:cs="Times New Roman"/>
          <w:b/>
          <w:sz w:val="28"/>
          <w:szCs w:val="28"/>
        </w:rPr>
      </w:pPr>
      <w:r w:rsidRPr="00D46D16">
        <w:rPr>
          <w:rFonts w:ascii="Times New Roman" w:hAnsi="Times New Roman" w:cs="Times New Roman"/>
          <w:b/>
          <w:sz w:val="28"/>
          <w:szCs w:val="28"/>
        </w:rPr>
        <w:t>Рентген - эндоваскулярное  отделение</w:t>
      </w:r>
    </w:p>
    <w:p w:rsidR="004E5638" w:rsidRPr="006D5EDE" w:rsidRDefault="006D5EDE" w:rsidP="006D5EDE">
      <w:pPr>
        <w:spacing w:after="0" w:line="240" w:lineRule="auto"/>
        <w:ind w:left="-426"/>
        <w:jc w:val="both"/>
        <w:rPr>
          <w:rFonts w:ascii="Times New Roman" w:hAnsi="Times New Roman" w:cs="Times New Roman"/>
          <w:b/>
          <w:sz w:val="28"/>
          <w:szCs w:val="28"/>
        </w:rPr>
      </w:pPr>
      <w:r>
        <w:rPr>
          <w:rFonts w:ascii="Times New Roman" w:hAnsi="Times New Roman" w:cs="Times New Roman"/>
          <w:sz w:val="28"/>
          <w:szCs w:val="28"/>
        </w:rPr>
        <w:t xml:space="preserve">         </w:t>
      </w:r>
      <w:r w:rsidR="004E5638" w:rsidRPr="00D46D16">
        <w:rPr>
          <w:rFonts w:ascii="Times New Roman" w:hAnsi="Times New Roman" w:cs="Times New Roman"/>
          <w:sz w:val="28"/>
          <w:szCs w:val="28"/>
        </w:rPr>
        <w:t>Отделение рентген-хирургии функционирует  с 2009 года в составе кардиохирургического отделения, с января 2014 года выделено в самостоятельное отделение с развертыванием 10 коек для плановых пациентам. На сегодняшний день отделение развернуто на 25 коек.</w:t>
      </w:r>
      <w:r w:rsidR="00932C98">
        <w:rPr>
          <w:rFonts w:ascii="Times New Roman" w:hAnsi="Times New Roman" w:cs="Times New Roman"/>
          <w:sz w:val="28"/>
          <w:szCs w:val="28"/>
        </w:rPr>
        <w:t xml:space="preserve"> </w:t>
      </w:r>
      <w:r w:rsidR="004E5638" w:rsidRPr="00D46D16">
        <w:rPr>
          <w:rFonts w:ascii="Times New Roman" w:hAnsi="Times New Roman" w:cs="Times New Roman"/>
          <w:sz w:val="28"/>
          <w:szCs w:val="28"/>
        </w:rPr>
        <w:t xml:space="preserve">С первого июня </w:t>
      </w:r>
      <w:r w:rsidR="00932C98">
        <w:rPr>
          <w:rFonts w:ascii="Times New Roman" w:hAnsi="Times New Roman" w:cs="Times New Roman"/>
          <w:sz w:val="28"/>
          <w:szCs w:val="28"/>
        </w:rPr>
        <w:t xml:space="preserve">2020 года </w:t>
      </w:r>
      <w:r w:rsidR="004E5638" w:rsidRPr="00D46D16">
        <w:rPr>
          <w:rFonts w:ascii="Times New Roman" w:hAnsi="Times New Roman" w:cs="Times New Roman"/>
          <w:sz w:val="28"/>
          <w:szCs w:val="28"/>
        </w:rPr>
        <w:t>все плановые пациенты, госпитализируется в отделение кардиология, в связи с этим сократилась количества среднего медицинского персонала и младшего персонала.</w:t>
      </w:r>
      <w:r w:rsidR="00932C98">
        <w:rPr>
          <w:rFonts w:ascii="Times New Roman" w:hAnsi="Times New Roman" w:cs="Times New Roman"/>
          <w:sz w:val="28"/>
          <w:szCs w:val="28"/>
        </w:rPr>
        <w:t xml:space="preserve"> </w:t>
      </w:r>
      <w:r w:rsidR="004E5638" w:rsidRPr="00D46D16">
        <w:rPr>
          <w:rFonts w:ascii="Times New Roman" w:hAnsi="Times New Roman" w:cs="Times New Roman"/>
          <w:sz w:val="28"/>
          <w:szCs w:val="28"/>
        </w:rPr>
        <w:t xml:space="preserve">В штатном расписании отделения имеется 4 врача интервенционных кардиологов, один из которых имеет первую категорию и 2 врача второй категории, 1 врач не имеющие категории из-за стажа по специальности менее </w:t>
      </w:r>
      <w:r w:rsidR="004E5638" w:rsidRPr="00D46D16">
        <w:rPr>
          <w:rFonts w:ascii="Times New Roman" w:hAnsi="Times New Roman" w:cs="Times New Roman"/>
          <w:sz w:val="28"/>
          <w:szCs w:val="28"/>
          <w:lang w:val="kk-KZ"/>
        </w:rPr>
        <w:t>5</w:t>
      </w:r>
      <w:r w:rsidR="004E5638" w:rsidRPr="00D46D16">
        <w:rPr>
          <w:rFonts w:ascii="Times New Roman" w:hAnsi="Times New Roman" w:cs="Times New Roman"/>
          <w:sz w:val="28"/>
          <w:szCs w:val="28"/>
        </w:rPr>
        <w:t xml:space="preserve"> лет.</w:t>
      </w:r>
      <w:r w:rsidR="00932C98">
        <w:rPr>
          <w:rFonts w:ascii="Times New Roman" w:hAnsi="Times New Roman" w:cs="Times New Roman"/>
          <w:sz w:val="28"/>
          <w:szCs w:val="28"/>
        </w:rPr>
        <w:t xml:space="preserve"> </w:t>
      </w:r>
      <w:r w:rsidR="004E5638" w:rsidRPr="00D46D16">
        <w:rPr>
          <w:rFonts w:ascii="Times New Roman" w:hAnsi="Times New Roman" w:cs="Times New Roman"/>
          <w:sz w:val="28"/>
          <w:szCs w:val="28"/>
        </w:rPr>
        <w:t>Среднего медицинского персонала – 9 медицинских сестер.</w:t>
      </w:r>
      <w:r w:rsidR="00932C98">
        <w:rPr>
          <w:rFonts w:ascii="Times New Roman" w:hAnsi="Times New Roman" w:cs="Times New Roman"/>
          <w:sz w:val="28"/>
          <w:szCs w:val="28"/>
        </w:rPr>
        <w:t xml:space="preserve"> </w:t>
      </w:r>
      <w:r w:rsidR="004E5638" w:rsidRPr="00D46D16">
        <w:rPr>
          <w:rFonts w:ascii="Times New Roman" w:hAnsi="Times New Roman" w:cs="Times New Roman"/>
          <w:sz w:val="28"/>
          <w:szCs w:val="28"/>
        </w:rPr>
        <w:t>Медицинских сестер без категории – 0, первая категория – 2, высшая категория – 7.</w:t>
      </w:r>
      <w:r w:rsidR="00932C98">
        <w:rPr>
          <w:rFonts w:ascii="Times New Roman" w:hAnsi="Times New Roman" w:cs="Times New Roman"/>
          <w:sz w:val="28"/>
          <w:szCs w:val="28"/>
        </w:rPr>
        <w:t xml:space="preserve"> </w:t>
      </w:r>
      <w:r w:rsidR="004E5638" w:rsidRPr="00D46D16">
        <w:rPr>
          <w:rFonts w:ascii="Times New Roman" w:hAnsi="Times New Roman" w:cs="Times New Roman"/>
          <w:sz w:val="28"/>
          <w:szCs w:val="28"/>
        </w:rPr>
        <w:t>Младший персонал – 4 санитарки.</w:t>
      </w:r>
    </w:p>
    <w:p w:rsidR="00D46D16" w:rsidRPr="00D46D16" w:rsidRDefault="006D5EDE" w:rsidP="006D5EDE">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4E5638" w:rsidRPr="00D46D16">
        <w:rPr>
          <w:rFonts w:ascii="Times New Roman" w:hAnsi="Times New Roman" w:cs="Times New Roman"/>
          <w:sz w:val="28"/>
          <w:szCs w:val="28"/>
        </w:rPr>
        <w:t>Отсутствие категорий у врачебного и сестринского персонала связано с тем, что сертификат специалиста получен менее 5 лет назад.</w:t>
      </w:r>
    </w:p>
    <w:p w:rsidR="00D46D16" w:rsidRPr="00D46D16" w:rsidRDefault="00D46D16" w:rsidP="00D46D16">
      <w:pPr>
        <w:spacing w:after="0" w:line="240" w:lineRule="auto"/>
        <w:jc w:val="both"/>
        <w:rPr>
          <w:rFonts w:ascii="Times New Roman" w:hAnsi="Times New Roman" w:cs="Times New Roman"/>
          <w:sz w:val="28"/>
          <w:szCs w:val="28"/>
        </w:rPr>
      </w:pPr>
    </w:p>
    <w:p w:rsidR="00D46D16" w:rsidRPr="00D46D16" w:rsidRDefault="00D46D16" w:rsidP="006D5EDE">
      <w:pPr>
        <w:spacing w:after="0" w:line="240" w:lineRule="auto"/>
        <w:jc w:val="center"/>
        <w:rPr>
          <w:rFonts w:ascii="Times New Roman" w:hAnsi="Times New Roman" w:cs="Times New Roman"/>
          <w:b/>
          <w:sz w:val="28"/>
          <w:szCs w:val="28"/>
        </w:rPr>
      </w:pPr>
      <w:r w:rsidRPr="00D46D16">
        <w:rPr>
          <w:rFonts w:ascii="Times New Roman" w:hAnsi="Times New Roman" w:cs="Times New Roman"/>
          <w:b/>
          <w:sz w:val="28"/>
          <w:szCs w:val="28"/>
        </w:rPr>
        <w:t>Государственный заказ на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0"/>
        <w:gridCol w:w="2361"/>
        <w:gridCol w:w="1428"/>
        <w:gridCol w:w="1367"/>
        <w:gridCol w:w="1425"/>
        <w:gridCol w:w="1557"/>
      </w:tblGrid>
      <w:tr w:rsidR="00D46D16" w:rsidRPr="00D46D16" w:rsidTr="001C0B82">
        <w:trPr>
          <w:trHeight w:val="326"/>
        </w:trPr>
        <w:tc>
          <w:tcPr>
            <w:tcW w:w="1280" w:type="dxa"/>
            <w:vMerge w:val="restart"/>
          </w:tcPr>
          <w:p w:rsidR="00D46D16" w:rsidRPr="00D46D16" w:rsidRDefault="00D46D16" w:rsidP="00D46D16">
            <w:pPr>
              <w:spacing w:after="0" w:line="240" w:lineRule="auto"/>
              <w:jc w:val="both"/>
              <w:rPr>
                <w:rFonts w:ascii="Times New Roman" w:hAnsi="Times New Roman" w:cs="Times New Roman"/>
                <w:sz w:val="28"/>
                <w:szCs w:val="28"/>
              </w:rPr>
            </w:pPr>
          </w:p>
        </w:tc>
        <w:tc>
          <w:tcPr>
            <w:tcW w:w="2361" w:type="dxa"/>
            <w:vMerge w:val="restart"/>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Государственный заказ на 2021 г.</w:t>
            </w:r>
          </w:p>
        </w:tc>
        <w:tc>
          <w:tcPr>
            <w:tcW w:w="2795" w:type="dxa"/>
            <w:gridSpan w:val="2"/>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выполнение</w:t>
            </w:r>
          </w:p>
        </w:tc>
        <w:tc>
          <w:tcPr>
            <w:tcW w:w="1425" w:type="dxa"/>
            <w:vMerge w:val="restart"/>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2019 г.</w:t>
            </w:r>
          </w:p>
        </w:tc>
        <w:tc>
          <w:tcPr>
            <w:tcW w:w="1557" w:type="dxa"/>
            <w:vMerge w:val="restart"/>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2020 г.</w:t>
            </w:r>
          </w:p>
        </w:tc>
      </w:tr>
      <w:tr w:rsidR="00D46D16" w:rsidRPr="00D46D16" w:rsidTr="001C0B82">
        <w:trPr>
          <w:trHeight w:val="403"/>
        </w:trPr>
        <w:tc>
          <w:tcPr>
            <w:tcW w:w="1280" w:type="dxa"/>
            <w:vMerge/>
          </w:tcPr>
          <w:p w:rsidR="00D46D16" w:rsidRPr="00D46D16" w:rsidRDefault="00D46D16" w:rsidP="00D46D16">
            <w:pPr>
              <w:spacing w:after="0" w:line="240" w:lineRule="auto"/>
              <w:jc w:val="both"/>
              <w:rPr>
                <w:rFonts w:ascii="Times New Roman" w:hAnsi="Times New Roman" w:cs="Times New Roman"/>
                <w:sz w:val="28"/>
                <w:szCs w:val="28"/>
              </w:rPr>
            </w:pPr>
          </w:p>
        </w:tc>
        <w:tc>
          <w:tcPr>
            <w:tcW w:w="2361" w:type="dxa"/>
            <w:vMerge/>
          </w:tcPr>
          <w:p w:rsidR="00D46D16" w:rsidRPr="00D46D16" w:rsidRDefault="00D46D16" w:rsidP="00D46D16">
            <w:pPr>
              <w:spacing w:after="0" w:line="240" w:lineRule="auto"/>
              <w:jc w:val="both"/>
              <w:rPr>
                <w:rFonts w:ascii="Times New Roman" w:hAnsi="Times New Roman" w:cs="Times New Roman"/>
                <w:sz w:val="28"/>
                <w:szCs w:val="28"/>
              </w:rPr>
            </w:pPr>
          </w:p>
        </w:tc>
        <w:tc>
          <w:tcPr>
            <w:tcW w:w="1428" w:type="dxa"/>
          </w:tcPr>
          <w:p w:rsidR="00D46D16" w:rsidRPr="00D46D16" w:rsidRDefault="00D46D16" w:rsidP="00D46D16">
            <w:pPr>
              <w:spacing w:line="240" w:lineRule="auto"/>
              <w:jc w:val="both"/>
              <w:rPr>
                <w:rFonts w:ascii="Times New Roman" w:hAnsi="Times New Roman" w:cs="Times New Roman"/>
                <w:sz w:val="28"/>
                <w:szCs w:val="28"/>
              </w:rPr>
            </w:pPr>
            <w:r w:rsidRPr="00D46D16">
              <w:rPr>
                <w:rFonts w:ascii="Times New Roman" w:hAnsi="Times New Roman" w:cs="Times New Roman"/>
                <w:sz w:val="28"/>
                <w:szCs w:val="28"/>
              </w:rPr>
              <w:t>абс</w:t>
            </w:r>
          </w:p>
        </w:tc>
        <w:tc>
          <w:tcPr>
            <w:tcW w:w="1367" w:type="dxa"/>
          </w:tcPr>
          <w:p w:rsidR="00D46D16" w:rsidRPr="00D46D16" w:rsidRDefault="00D46D16" w:rsidP="00D46D16">
            <w:pPr>
              <w:spacing w:line="240" w:lineRule="auto"/>
              <w:jc w:val="both"/>
              <w:rPr>
                <w:rFonts w:ascii="Times New Roman" w:hAnsi="Times New Roman" w:cs="Times New Roman"/>
                <w:sz w:val="28"/>
                <w:szCs w:val="28"/>
              </w:rPr>
            </w:pPr>
            <w:r w:rsidRPr="00D46D16">
              <w:rPr>
                <w:rFonts w:ascii="Times New Roman" w:hAnsi="Times New Roman" w:cs="Times New Roman"/>
                <w:sz w:val="28"/>
                <w:szCs w:val="28"/>
              </w:rPr>
              <w:t>%</w:t>
            </w:r>
          </w:p>
        </w:tc>
        <w:tc>
          <w:tcPr>
            <w:tcW w:w="1425" w:type="dxa"/>
            <w:vMerge/>
          </w:tcPr>
          <w:p w:rsidR="00D46D16" w:rsidRPr="00D46D16" w:rsidRDefault="00D46D16" w:rsidP="00D46D16">
            <w:pPr>
              <w:spacing w:after="0" w:line="240" w:lineRule="auto"/>
              <w:jc w:val="both"/>
              <w:rPr>
                <w:rFonts w:ascii="Times New Roman" w:hAnsi="Times New Roman" w:cs="Times New Roman"/>
                <w:sz w:val="28"/>
                <w:szCs w:val="28"/>
              </w:rPr>
            </w:pPr>
          </w:p>
        </w:tc>
        <w:tc>
          <w:tcPr>
            <w:tcW w:w="1557" w:type="dxa"/>
            <w:vMerge/>
          </w:tcPr>
          <w:p w:rsidR="00D46D16" w:rsidRPr="00D46D16" w:rsidRDefault="00D46D16" w:rsidP="00D46D16">
            <w:pPr>
              <w:spacing w:after="0" w:line="240" w:lineRule="auto"/>
              <w:jc w:val="both"/>
              <w:rPr>
                <w:rFonts w:ascii="Times New Roman" w:hAnsi="Times New Roman" w:cs="Times New Roman"/>
                <w:sz w:val="28"/>
                <w:szCs w:val="28"/>
              </w:rPr>
            </w:pPr>
          </w:p>
        </w:tc>
      </w:tr>
      <w:tr w:rsidR="00D46D16" w:rsidRPr="00D46D16" w:rsidTr="001C0B82">
        <w:trPr>
          <w:trHeight w:val="324"/>
        </w:trPr>
        <w:tc>
          <w:tcPr>
            <w:tcW w:w="1280"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КАГ</w:t>
            </w:r>
          </w:p>
        </w:tc>
        <w:tc>
          <w:tcPr>
            <w:tcW w:w="236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1340</w:t>
            </w:r>
          </w:p>
        </w:tc>
        <w:tc>
          <w:tcPr>
            <w:tcW w:w="1428" w:type="dxa"/>
          </w:tcPr>
          <w:p w:rsidR="00D46D16" w:rsidRPr="00D46D16" w:rsidRDefault="00D46D16" w:rsidP="00D46D16">
            <w:pPr>
              <w:spacing w:after="0" w:line="240" w:lineRule="auto"/>
              <w:jc w:val="both"/>
              <w:rPr>
                <w:rFonts w:ascii="Times New Roman" w:hAnsi="Times New Roman" w:cs="Times New Roman"/>
                <w:sz w:val="28"/>
                <w:szCs w:val="28"/>
                <w:lang w:val="en-US"/>
              </w:rPr>
            </w:pPr>
            <w:r w:rsidRPr="00D46D16">
              <w:rPr>
                <w:rFonts w:ascii="Times New Roman" w:hAnsi="Times New Roman" w:cs="Times New Roman"/>
                <w:sz w:val="28"/>
                <w:szCs w:val="28"/>
                <w:lang w:val="kk-KZ"/>
              </w:rPr>
              <w:t>1361</w:t>
            </w:r>
          </w:p>
        </w:tc>
        <w:tc>
          <w:tcPr>
            <w:tcW w:w="1367" w:type="dxa"/>
          </w:tcPr>
          <w:p w:rsidR="00D46D16" w:rsidRPr="00D46D16" w:rsidRDefault="00D46D16" w:rsidP="00D46D16">
            <w:pPr>
              <w:spacing w:after="0" w:line="240" w:lineRule="auto"/>
              <w:jc w:val="both"/>
              <w:rPr>
                <w:rFonts w:ascii="Times New Roman" w:hAnsi="Times New Roman" w:cs="Times New Roman"/>
                <w:sz w:val="28"/>
                <w:szCs w:val="28"/>
                <w:lang w:val="kk-KZ"/>
              </w:rPr>
            </w:pPr>
            <w:r w:rsidRPr="00D46D16">
              <w:rPr>
                <w:rFonts w:ascii="Times New Roman" w:hAnsi="Times New Roman" w:cs="Times New Roman"/>
                <w:sz w:val="28"/>
                <w:szCs w:val="28"/>
                <w:lang w:val="kk-KZ"/>
              </w:rPr>
              <w:t>101,6</w:t>
            </w:r>
          </w:p>
        </w:tc>
        <w:tc>
          <w:tcPr>
            <w:tcW w:w="1425" w:type="dxa"/>
          </w:tcPr>
          <w:p w:rsidR="00D46D16" w:rsidRPr="00D46D16" w:rsidRDefault="00D46D16" w:rsidP="00D46D16">
            <w:pPr>
              <w:spacing w:after="0" w:line="240" w:lineRule="auto"/>
              <w:jc w:val="both"/>
              <w:rPr>
                <w:rFonts w:ascii="Times New Roman" w:hAnsi="Times New Roman" w:cs="Times New Roman"/>
                <w:sz w:val="28"/>
                <w:szCs w:val="28"/>
                <w:lang w:val="kk-KZ"/>
              </w:rPr>
            </w:pPr>
            <w:r w:rsidRPr="00D46D16">
              <w:rPr>
                <w:rFonts w:ascii="Times New Roman" w:hAnsi="Times New Roman" w:cs="Times New Roman"/>
                <w:sz w:val="28"/>
                <w:szCs w:val="28"/>
                <w:lang w:val="kk-KZ"/>
              </w:rPr>
              <w:t>1238</w:t>
            </w:r>
          </w:p>
        </w:tc>
        <w:tc>
          <w:tcPr>
            <w:tcW w:w="1557"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1123</w:t>
            </w:r>
          </w:p>
        </w:tc>
      </w:tr>
      <w:tr w:rsidR="00D46D16" w:rsidRPr="00D46D16" w:rsidTr="001C0B82">
        <w:trPr>
          <w:trHeight w:val="324"/>
        </w:trPr>
        <w:tc>
          <w:tcPr>
            <w:tcW w:w="1280"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ЧКВ</w:t>
            </w:r>
          </w:p>
        </w:tc>
        <w:tc>
          <w:tcPr>
            <w:tcW w:w="236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420</w:t>
            </w:r>
          </w:p>
        </w:tc>
        <w:tc>
          <w:tcPr>
            <w:tcW w:w="1428"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638</w:t>
            </w:r>
          </w:p>
        </w:tc>
        <w:tc>
          <w:tcPr>
            <w:tcW w:w="1367" w:type="dxa"/>
          </w:tcPr>
          <w:p w:rsidR="00D46D16" w:rsidRPr="00D46D16" w:rsidRDefault="00D46D16" w:rsidP="00D46D16">
            <w:pPr>
              <w:spacing w:after="0" w:line="240" w:lineRule="auto"/>
              <w:jc w:val="both"/>
              <w:rPr>
                <w:rFonts w:ascii="Times New Roman" w:hAnsi="Times New Roman" w:cs="Times New Roman"/>
                <w:sz w:val="28"/>
                <w:szCs w:val="28"/>
                <w:lang w:val="kk-KZ"/>
              </w:rPr>
            </w:pPr>
            <w:r w:rsidRPr="00D46D16">
              <w:rPr>
                <w:rFonts w:ascii="Times New Roman" w:hAnsi="Times New Roman" w:cs="Times New Roman"/>
                <w:sz w:val="28"/>
                <w:szCs w:val="28"/>
                <w:lang w:val="kk-KZ"/>
              </w:rPr>
              <w:t>151,9</w:t>
            </w:r>
          </w:p>
        </w:tc>
        <w:tc>
          <w:tcPr>
            <w:tcW w:w="1425" w:type="dxa"/>
          </w:tcPr>
          <w:p w:rsidR="00D46D16" w:rsidRPr="00D46D16" w:rsidRDefault="00D46D16" w:rsidP="00D46D16">
            <w:pPr>
              <w:spacing w:after="0" w:line="240" w:lineRule="auto"/>
              <w:jc w:val="both"/>
              <w:rPr>
                <w:rFonts w:ascii="Times New Roman" w:hAnsi="Times New Roman" w:cs="Times New Roman"/>
                <w:sz w:val="28"/>
                <w:szCs w:val="28"/>
                <w:lang w:val="kk-KZ"/>
              </w:rPr>
            </w:pPr>
            <w:r w:rsidRPr="00D46D16">
              <w:rPr>
                <w:rFonts w:ascii="Times New Roman" w:hAnsi="Times New Roman" w:cs="Times New Roman"/>
                <w:sz w:val="28"/>
                <w:szCs w:val="28"/>
                <w:lang w:val="kk-KZ"/>
              </w:rPr>
              <w:t>546</w:t>
            </w:r>
          </w:p>
        </w:tc>
        <w:tc>
          <w:tcPr>
            <w:tcW w:w="1557"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468</w:t>
            </w:r>
          </w:p>
        </w:tc>
      </w:tr>
    </w:tbl>
    <w:p w:rsidR="00D46D16" w:rsidRPr="00D46D16" w:rsidRDefault="00D46D16" w:rsidP="00D46D16">
      <w:pPr>
        <w:spacing w:after="0" w:line="240" w:lineRule="auto"/>
        <w:ind w:firstLine="708"/>
        <w:jc w:val="both"/>
        <w:rPr>
          <w:rFonts w:ascii="Times New Roman" w:hAnsi="Times New Roman" w:cs="Times New Roman"/>
          <w:sz w:val="28"/>
          <w:szCs w:val="28"/>
        </w:rPr>
      </w:pPr>
    </w:p>
    <w:p w:rsidR="00D46D16" w:rsidRPr="00D46D16" w:rsidRDefault="00D46D16" w:rsidP="00D46D16">
      <w:pPr>
        <w:spacing w:after="0" w:line="240" w:lineRule="auto"/>
        <w:ind w:firstLine="708"/>
        <w:jc w:val="both"/>
        <w:rPr>
          <w:rFonts w:ascii="Times New Roman" w:hAnsi="Times New Roman" w:cs="Times New Roman"/>
          <w:sz w:val="28"/>
          <w:szCs w:val="28"/>
        </w:rPr>
      </w:pPr>
      <w:r w:rsidRPr="00D46D16">
        <w:rPr>
          <w:rFonts w:ascii="Times New Roman" w:hAnsi="Times New Roman" w:cs="Times New Roman"/>
          <w:sz w:val="28"/>
          <w:szCs w:val="28"/>
        </w:rPr>
        <w:t>В отчетном периоде 1361  пациентов взятых на КАГ, проведено 638  ЧКВ, что составляет 46,9% (49,7%</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2020 г).  По  сравнению показаний проведенных  КАГ и ЧКВ в 2020 г госпитализация в плановом и экстренном увеличилось.</w:t>
      </w:r>
    </w:p>
    <w:p w:rsidR="00D46D16" w:rsidRPr="00D46D16" w:rsidRDefault="00D46D16" w:rsidP="00D46D16">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559"/>
        <w:gridCol w:w="1559"/>
        <w:gridCol w:w="1134"/>
        <w:gridCol w:w="1584"/>
        <w:gridCol w:w="1559"/>
        <w:gridCol w:w="992"/>
      </w:tblGrid>
      <w:tr w:rsidR="00D46D16" w:rsidRPr="00D46D16" w:rsidTr="001C0B82">
        <w:tc>
          <w:tcPr>
            <w:tcW w:w="1101" w:type="dxa"/>
            <w:vMerge w:val="restart"/>
          </w:tcPr>
          <w:p w:rsidR="00D46D16" w:rsidRPr="00D46D16" w:rsidRDefault="00D46D16" w:rsidP="00D46D16">
            <w:pPr>
              <w:spacing w:after="0" w:line="240" w:lineRule="auto"/>
              <w:jc w:val="both"/>
              <w:rPr>
                <w:rFonts w:ascii="Times New Roman" w:hAnsi="Times New Roman" w:cs="Times New Roman"/>
                <w:sz w:val="28"/>
                <w:szCs w:val="28"/>
              </w:rPr>
            </w:pPr>
          </w:p>
        </w:tc>
        <w:tc>
          <w:tcPr>
            <w:tcW w:w="4252" w:type="dxa"/>
            <w:gridSpan w:val="3"/>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2021</w:t>
            </w:r>
          </w:p>
        </w:tc>
        <w:tc>
          <w:tcPr>
            <w:tcW w:w="4135" w:type="dxa"/>
            <w:gridSpan w:val="3"/>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2020</w:t>
            </w:r>
          </w:p>
        </w:tc>
      </w:tr>
      <w:tr w:rsidR="00D46D16" w:rsidRPr="00D46D16" w:rsidTr="001C0B82">
        <w:tc>
          <w:tcPr>
            <w:tcW w:w="1101" w:type="dxa"/>
            <w:vMerge/>
          </w:tcPr>
          <w:p w:rsidR="00D46D16" w:rsidRPr="00D46D16" w:rsidRDefault="00D46D16" w:rsidP="00D46D16">
            <w:pPr>
              <w:spacing w:after="0" w:line="240" w:lineRule="auto"/>
              <w:jc w:val="both"/>
              <w:rPr>
                <w:rFonts w:ascii="Times New Roman" w:hAnsi="Times New Roman" w:cs="Times New Roman"/>
                <w:sz w:val="28"/>
                <w:szCs w:val="28"/>
              </w:rPr>
            </w:pPr>
          </w:p>
        </w:tc>
        <w:tc>
          <w:tcPr>
            <w:tcW w:w="1559"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экстренно</w:t>
            </w:r>
          </w:p>
        </w:tc>
        <w:tc>
          <w:tcPr>
            <w:tcW w:w="1559"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планово</w:t>
            </w:r>
          </w:p>
        </w:tc>
        <w:tc>
          <w:tcPr>
            <w:tcW w:w="1134"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всего</w:t>
            </w:r>
          </w:p>
        </w:tc>
        <w:tc>
          <w:tcPr>
            <w:tcW w:w="1584"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экстренно</w:t>
            </w:r>
          </w:p>
        </w:tc>
        <w:tc>
          <w:tcPr>
            <w:tcW w:w="1559"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планово</w:t>
            </w:r>
          </w:p>
        </w:tc>
        <w:tc>
          <w:tcPr>
            <w:tcW w:w="992"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всего</w:t>
            </w:r>
          </w:p>
        </w:tc>
      </w:tr>
      <w:tr w:rsidR="00D46D16" w:rsidRPr="00D46D16" w:rsidTr="001C0B82">
        <w:tc>
          <w:tcPr>
            <w:tcW w:w="110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КАГ</w:t>
            </w:r>
          </w:p>
        </w:tc>
        <w:tc>
          <w:tcPr>
            <w:tcW w:w="1559"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720</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52,9%</w:t>
            </w:r>
          </w:p>
        </w:tc>
        <w:tc>
          <w:tcPr>
            <w:tcW w:w="1559"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lang w:val="kk-KZ"/>
              </w:rPr>
              <w:t>641</w:t>
            </w:r>
            <w:r w:rsidRPr="00D46D16">
              <w:rPr>
                <w:rFonts w:ascii="Times New Roman" w:hAnsi="Times New Roman" w:cs="Times New Roman"/>
                <w:sz w:val="28"/>
                <w:szCs w:val="28"/>
              </w:rPr>
              <w:t xml:space="preserve"> – </w:t>
            </w:r>
            <w:r w:rsidRPr="00D46D16">
              <w:rPr>
                <w:rFonts w:ascii="Times New Roman" w:hAnsi="Times New Roman" w:cs="Times New Roman"/>
                <w:sz w:val="28"/>
                <w:szCs w:val="28"/>
                <w:lang w:val="kk-KZ"/>
              </w:rPr>
              <w:t>47,1</w:t>
            </w:r>
            <w:r w:rsidRPr="00D46D16">
              <w:rPr>
                <w:rFonts w:ascii="Times New Roman" w:hAnsi="Times New Roman" w:cs="Times New Roman"/>
                <w:sz w:val="28"/>
                <w:szCs w:val="28"/>
              </w:rPr>
              <w:t>%</w:t>
            </w:r>
          </w:p>
        </w:tc>
        <w:tc>
          <w:tcPr>
            <w:tcW w:w="1134" w:type="dxa"/>
          </w:tcPr>
          <w:p w:rsidR="00D46D16" w:rsidRPr="00D46D16" w:rsidRDefault="00D46D16" w:rsidP="00D46D16">
            <w:pPr>
              <w:spacing w:after="0" w:line="240" w:lineRule="auto"/>
              <w:ind w:right="-77"/>
              <w:jc w:val="both"/>
              <w:rPr>
                <w:rFonts w:ascii="Times New Roman" w:hAnsi="Times New Roman" w:cs="Times New Roman"/>
                <w:sz w:val="28"/>
                <w:szCs w:val="28"/>
              </w:rPr>
            </w:pPr>
            <w:r w:rsidRPr="00D46D16">
              <w:rPr>
                <w:rFonts w:ascii="Times New Roman" w:hAnsi="Times New Roman" w:cs="Times New Roman"/>
                <w:sz w:val="28"/>
                <w:szCs w:val="28"/>
                <w:lang w:val="kk-KZ"/>
              </w:rPr>
              <w:t>1361</w:t>
            </w:r>
            <w:r w:rsidRPr="00D46D16">
              <w:rPr>
                <w:rFonts w:ascii="Times New Roman" w:hAnsi="Times New Roman" w:cs="Times New Roman"/>
                <w:sz w:val="28"/>
                <w:szCs w:val="28"/>
              </w:rPr>
              <w:t xml:space="preserve"> </w:t>
            </w:r>
          </w:p>
        </w:tc>
        <w:tc>
          <w:tcPr>
            <w:tcW w:w="1584" w:type="dxa"/>
          </w:tcPr>
          <w:p w:rsidR="00D46D16" w:rsidRPr="00D46D16" w:rsidRDefault="00D46D16" w:rsidP="00D46D16">
            <w:pPr>
              <w:spacing w:after="0" w:line="240" w:lineRule="auto"/>
              <w:ind w:right="-83"/>
              <w:jc w:val="both"/>
              <w:rPr>
                <w:rFonts w:ascii="Times New Roman" w:hAnsi="Times New Roman" w:cs="Times New Roman"/>
                <w:sz w:val="28"/>
                <w:szCs w:val="28"/>
              </w:rPr>
            </w:pPr>
            <w:r w:rsidRPr="00D46D16">
              <w:rPr>
                <w:rFonts w:ascii="Times New Roman" w:hAnsi="Times New Roman" w:cs="Times New Roman"/>
                <w:sz w:val="28"/>
                <w:szCs w:val="28"/>
                <w:lang w:val="kk-KZ"/>
              </w:rPr>
              <w:t>604</w:t>
            </w:r>
            <w:r w:rsidRPr="00D46D16">
              <w:rPr>
                <w:rFonts w:ascii="Times New Roman" w:hAnsi="Times New Roman" w:cs="Times New Roman"/>
                <w:sz w:val="28"/>
                <w:szCs w:val="28"/>
              </w:rPr>
              <w:t xml:space="preserve"> – </w:t>
            </w:r>
            <w:r w:rsidRPr="00D46D16">
              <w:rPr>
                <w:rFonts w:ascii="Times New Roman" w:hAnsi="Times New Roman" w:cs="Times New Roman"/>
                <w:sz w:val="28"/>
                <w:szCs w:val="28"/>
                <w:lang w:val="kk-KZ"/>
              </w:rPr>
              <w:t>53,8</w:t>
            </w:r>
            <w:r w:rsidRPr="00D46D16">
              <w:rPr>
                <w:rFonts w:ascii="Times New Roman" w:hAnsi="Times New Roman" w:cs="Times New Roman"/>
                <w:sz w:val="28"/>
                <w:szCs w:val="28"/>
              </w:rPr>
              <w:t>%</w:t>
            </w:r>
          </w:p>
        </w:tc>
        <w:tc>
          <w:tcPr>
            <w:tcW w:w="1559"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519</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46,2%</w:t>
            </w:r>
          </w:p>
        </w:tc>
        <w:tc>
          <w:tcPr>
            <w:tcW w:w="992"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1123</w:t>
            </w:r>
          </w:p>
        </w:tc>
      </w:tr>
      <w:tr w:rsidR="00D46D16" w:rsidRPr="00D46D16" w:rsidTr="001C0B82">
        <w:tc>
          <w:tcPr>
            <w:tcW w:w="110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ЧКВ</w:t>
            </w:r>
          </w:p>
        </w:tc>
        <w:tc>
          <w:tcPr>
            <w:tcW w:w="1559" w:type="dxa"/>
          </w:tcPr>
          <w:p w:rsidR="00D46D16" w:rsidRPr="00D46D16" w:rsidRDefault="00D46D16" w:rsidP="00D46D16">
            <w:pPr>
              <w:spacing w:after="0" w:line="240" w:lineRule="auto"/>
              <w:ind w:right="-108"/>
              <w:jc w:val="both"/>
              <w:rPr>
                <w:rFonts w:ascii="Times New Roman" w:hAnsi="Times New Roman" w:cs="Times New Roman"/>
                <w:sz w:val="28"/>
                <w:szCs w:val="28"/>
              </w:rPr>
            </w:pPr>
            <w:r w:rsidRPr="00D46D16">
              <w:rPr>
                <w:rFonts w:ascii="Times New Roman" w:hAnsi="Times New Roman" w:cs="Times New Roman"/>
                <w:sz w:val="28"/>
                <w:szCs w:val="28"/>
              </w:rPr>
              <w:t>403</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63,2%</w:t>
            </w:r>
          </w:p>
        </w:tc>
        <w:tc>
          <w:tcPr>
            <w:tcW w:w="1559"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lang w:val="kk-KZ"/>
              </w:rPr>
              <w:t>235</w:t>
            </w:r>
            <w:r w:rsidRPr="00D46D16">
              <w:rPr>
                <w:rFonts w:ascii="Times New Roman" w:hAnsi="Times New Roman" w:cs="Times New Roman"/>
                <w:sz w:val="28"/>
                <w:szCs w:val="28"/>
              </w:rPr>
              <w:t xml:space="preserve"> – 36,8% </w:t>
            </w:r>
          </w:p>
        </w:tc>
        <w:tc>
          <w:tcPr>
            <w:tcW w:w="1134" w:type="dxa"/>
          </w:tcPr>
          <w:p w:rsidR="00D46D16" w:rsidRPr="00D46D16" w:rsidRDefault="00D46D16" w:rsidP="00D46D16">
            <w:pPr>
              <w:spacing w:after="0" w:line="240" w:lineRule="auto"/>
              <w:ind w:right="-77"/>
              <w:jc w:val="both"/>
              <w:rPr>
                <w:rFonts w:ascii="Times New Roman" w:hAnsi="Times New Roman" w:cs="Times New Roman"/>
                <w:sz w:val="28"/>
                <w:szCs w:val="28"/>
              </w:rPr>
            </w:pPr>
            <w:r w:rsidRPr="00D46D16">
              <w:rPr>
                <w:rFonts w:ascii="Times New Roman" w:hAnsi="Times New Roman" w:cs="Times New Roman"/>
                <w:sz w:val="28"/>
                <w:szCs w:val="28"/>
                <w:lang w:val="kk-KZ"/>
              </w:rPr>
              <w:t>638</w:t>
            </w:r>
            <w:r w:rsidRPr="00D46D16">
              <w:rPr>
                <w:rFonts w:ascii="Times New Roman" w:hAnsi="Times New Roman" w:cs="Times New Roman"/>
                <w:sz w:val="28"/>
                <w:szCs w:val="28"/>
              </w:rPr>
              <w:t xml:space="preserve"> </w:t>
            </w:r>
          </w:p>
        </w:tc>
        <w:tc>
          <w:tcPr>
            <w:tcW w:w="1584" w:type="dxa"/>
          </w:tcPr>
          <w:p w:rsidR="00D46D16" w:rsidRPr="00D46D16" w:rsidRDefault="00D46D16" w:rsidP="00D46D16">
            <w:pPr>
              <w:spacing w:after="0" w:line="240" w:lineRule="auto"/>
              <w:ind w:right="-83"/>
              <w:jc w:val="both"/>
              <w:rPr>
                <w:rFonts w:ascii="Times New Roman" w:hAnsi="Times New Roman" w:cs="Times New Roman"/>
                <w:sz w:val="28"/>
                <w:szCs w:val="28"/>
              </w:rPr>
            </w:pPr>
            <w:r w:rsidRPr="00D46D16">
              <w:rPr>
                <w:rFonts w:ascii="Times New Roman" w:hAnsi="Times New Roman" w:cs="Times New Roman"/>
                <w:sz w:val="28"/>
                <w:szCs w:val="28"/>
                <w:lang w:val="kk-KZ"/>
              </w:rPr>
              <w:t>277</w:t>
            </w:r>
            <w:r w:rsidRPr="00D46D16">
              <w:rPr>
                <w:rFonts w:ascii="Times New Roman" w:hAnsi="Times New Roman" w:cs="Times New Roman"/>
                <w:sz w:val="28"/>
                <w:szCs w:val="28"/>
              </w:rPr>
              <w:t xml:space="preserve"> – 59,2% </w:t>
            </w:r>
          </w:p>
        </w:tc>
        <w:tc>
          <w:tcPr>
            <w:tcW w:w="1559"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191</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40,8%</w:t>
            </w:r>
          </w:p>
        </w:tc>
        <w:tc>
          <w:tcPr>
            <w:tcW w:w="992"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468</w:t>
            </w:r>
          </w:p>
        </w:tc>
      </w:tr>
    </w:tbl>
    <w:p w:rsidR="00D46D16" w:rsidRPr="00D46D16" w:rsidRDefault="00D46D16" w:rsidP="00D46D16">
      <w:pPr>
        <w:spacing w:after="0" w:line="240" w:lineRule="auto"/>
        <w:jc w:val="both"/>
        <w:rPr>
          <w:rFonts w:ascii="Times New Roman" w:hAnsi="Times New Roman" w:cs="Times New Roman"/>
          <w:color w:val="FF0000"/>
          <w:sz w:val="28"/>
          <w:szCs w:val="28"/>
        </w:rPr>
      </w:pPr>
    </w:p>
    <w:p w:rsidR="00D46D16" w:rsidRPr="00D46D16" w:rsidRDefault="00D46D16" w:rsidP="00D46D16">
      <w:pPr>
        <w:spacing w:after="0" w:line="240" w:lineRule="auto"/>
        <w:jc w:val="both"/>
        <w:rPr>
          <w:rFonts w:ascii="Times New Roman" w:hAnsi="Times New Roman" w:cs="Times New Roman"/>
          <w:i/>
          <w:sz w:val="28"/>
          <w:szCs w:val="28"/>
          <w:u w:val="single"/>
        </w:rPr>
      </w:pPr>
      <w:r w:rsidRPr="00D46D16">
        <w:rPr>
          <w:rFonts w:ascii="Times New Roman" w:hAnsi="Times New Roman" w:cs="Times New Roman"/>
          <w:i/>
          <w:sz w:val="28"/>
          <w:szCs w:val="28"/>
          <w:u w:val="single"/>
        </w:rPr>
        <w:t>По результатам КАГ было рекомендовано:</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977"/>
        <w:gridCol w:w="2327"/>
      </w:tblGrid>
      <w:tr w:rsidR="00D46D16" w:rsidRPr="00D46D16" w:rsidTr="001C0B82">
        <w:trPr>
          <w:trHeight w:val="272"/>
        </w:trPr>
        <w:tc>
          <w:tcPr>
            <w:tcW w:w="3794" w:type="dxa"/>
          </w:tcPr>
          <w:p w:rsidR="00D46D16" w:rsidRPr="00D46D16" w:rsidRDefault="00D46D16" w:rsidP="00D46D16">
            <w:pPr>
              <w:spacing w:after="0" w:line="240" w:lineRule="auto"/>
              <w:jc w:val="both"/>
              <w:rPr>
                <w:rFonts w:ascii="Times New Roman" w:hAnsi="Times New Roman" w:cs="Times New Roman"/>
                <w:sz w:val="28"/>
                <w:szCs w:val="28"/>
              </w:rPr>
            </w:pPr>
          </w:p>
        </w:tc>
        <w:tc>
          <w:tcPr>
            <w:tcW w:w="2977"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2021</w:t>
            </w:r>
          </w:p>
        </w:tc>
        <w:tc>
          <w:tcPr>
            <w:tcW w:w="2327"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2020</w:t>
            </w:r>
          </w:p>
        </w:tc>
      </w:tr>
      <w:tr w:rsidR="00D46D16" w:rsidRPr="00D46D16" w:rsidTr="001C0B82">
        <w:trPr>
          <w:trHeight w:val="286"/>
        </w:trPr>
        <w:tc>
          <w:tcPr>
            <w:tcW w:w="3794"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Консервативная терапия</w:t>
            </w:r>
          </w:p>
        </w:tc>
        <w:tc>
          <w:tcPr>
            <w:tcW w:w="2977"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468</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34,4%</w:t>
            </w:r>
          </w:p>
        </w:tc>
        <w:tc>
          <w:tcPr>
            <w:tcW w:w="2327"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394</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35,1%</w:t>
            </w:r>
          </w:p>
        </w:tc>
      </w:tr>
      <w:tr w:rsidR="00D46D16" w:rsidRPr="00D46D16" w:rsidTr="001C0B82">
        <w:trPr>
          <w:trHeight w:val="284"/>
        </w:trPr>
        <w:tc>
          <w:tcPr>
            <w:tcW w:w="3794"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Оперативное лечение</w:t>
            </w:r>
          </w:p>
        </w:tc>
        <w:tc>
          <w:tcPr>
            <w:tcW w:w="2977"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255</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18,7%</w:t>
            </w:r>
          </w:p>
        </w:tc>
        <w:tc>
          <w:tcPr>
            <w:tcW w:w="2327"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261</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23,2%</w:t>
            </w:r>
          </w:p>
        </w:tc>
      </w:tr>
      <w:tr w:rsidR="00D46D16" w:rsidRPr="00D46D16" w:rsidTr="001C0B82">
        <w:trPr>
          <w:trHeight w:val="286"/>
        </w:trPr>
        <w:tc>
          <w:tcPr>
            <w:tcW w:w="3794"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ЧКВ</w:t>
            </w:r>
          </w:p>
        </w:tc>
        <w:tc>
          <w:tcPr>
            <w:tcW w:w="2977"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638</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46,9%</w:t>
            </w:r>
          </w:p>
        </w:tc>
        <w:tc>
          <w:tcPr>
            <w:tcW w:w="2327"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468</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41,7%</w:t>
            </w:r>
          </w:p>
        </w:tc>
      </w:tr>
      <w:tr w:rsidR="00D46D16" w:rsidRPr="00D46D16" w:rsidTr="001C0B82">
        <w:trPr>
          <w:trHeight w:val="286"/>
        </w:trPr>
        <w:tc>
          <w:tcPr>
            <w:tcW w:w="3794" w:type="dxa"/>
          </w:tcPr>
          <w:p w:rsidR="00D46D16" w:rsidRPr="00D46D16" w:rsidRDefault="00D46D16" w:rsidP="00D46D16">
            <w:pPr>
              <w:spacing w:after="0" w:line="240" w:lineRule="auto"/>
              <w:jc w:val="both"/>
              <w:rPr>
                <w:rFonts w:ascii="Times New Roman" w:hAnsi="Times New Roman" w:cs="Times New Roman"/>
                <w:b/>
                <w:sz w:val="28"/>
                <w:szCs w:val="28"/>
              </w:rPr>
            </w:pPr>
            <w:r w:rsidRPr="00D46D16">
              <w:rPr>
                <w:rFonts w:ascii="Times New Roman" w:hAnsi="Times New Roman" w:cs="Times New Roman"/>
                <w:b/>
                <w:sz w:val="28"/>
                <w:szCs w:val="28"/>
              </w:rPr>
              <w:t>всего</w:t>
            </w:r>
          </w:p>
        </w:tc>
        <w:tc>
          <w:tcPr>
            <w:tcW w:w="2977" w:type="dxa"/>
          </w:tcPr>
          <w:p w:rsidR="00D46D16" w:rsidRPr="00D46D16" w:rsidRDefault="00D46D16" w:rsidP="00D46D16">
            <w:pPr>
              <w:spacing w:after="0" w:line="240" w:lineRule="auto"/>
              <w:jc w:val="both"/>
              <w:rPr>
                <w:rFonts w:ascii="Times New Roman" w:hAnsi="Times New Roman" w:cs="Times New Roman"/>
                <w:b/>
                <w:sz w:val="28"/>
                <w:szCs w:val="28"/>
                <w:lang w:val="en-US"/>
              </w:rPr>
            </w:pPr>
            <w:r w:rsidRPr="00D46D16">
              <w:rPr>
                <w:rFonts w:ascii="Times New Roman" w:hAnsi="Times New Roman" w:cs="Times New Roman"/>
                <w:b/>
                <w:sz w:val="28"/>
                <w:szCs w:val="28"/>
              </w:rPr>
              <w:t>1361</w:t>
            </w:r>
          </w:p>
        </w:tc>
        <w:tc>
          <w:tcPr>
            <w:tcW w:w="2327"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b/>
                <w:sz w:val="28"/>
                <w:szCs w:val="28"/>
              </w:rPr>
              <w:t>1123</w:t>
            </w:r>
          </w:p>
        </w:tc>
      </w:tr>
    </w:tbl>
    <w:p w:rsidR="00D46D16" w:rsidRPr="00D46D16" w:rsidRDefault="00D46D16" w:rsidP="00D46D16">
      <w:pPr>
        <w:spacing w:after="0" w:line="240" w:lineRule="auto"/>
        <w:jc w:val="both"/>
        <w:rPr>
          <w:rFonts w:ascii="Times New Roman" w:hAnsi="Times New Roman" w:cs="Times New Roman"/>
          <w:sz w:val="28"/>
          <w:szCs w:val="28"/>
        </w:rPr>
      </w:pPr>
    </w:p>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 xml:space="preserve">В сравнении с 2020 годом, в отчетный период увеличение в процентном соотношении  количество ЧКВ на 5,2%,  наряду с этим количество направлений на коронарное шунтирование так же снизилось на 4,5%. </w:t>
      </w:r>
    </w:p>
    <w:p w:rsidR="00D46D16" w:rsidRPr="00D46D16" w:rsidRDefault="00D46D16" w:rsidP="00D46D16">
      <w:pPr>
        <w:spacing w:after="0" w:line="240" w:lineRule="auto"/>
        <w:jc w:val="both"/>
        <w:rPr>
          <w:rFonts w:ascii="Times New Roman" w:hAnsi="Times New Roman" w:cs="Times New Roman"/>
          <w:i/>
          <w:sz w:val="28"/>
          <w:szCs w:val="28"/>
          <w:u w:val="single"/>
        </w:rPr>
      </w:pPr>
    </w:p>
    <w:p w:rsidR="00D46D16" w:rsidRPr="00D46D16" w:rsidRDefault="00D46D16" w:rsidP="00D46D16">
      <w:pPr>
        <w:spacing w:after="0" w:line="240" w:lineRule="auto"/>
        <w:jc w:val="both"/>
        <w:rPr>
          <w:rFonts w:ascii="Times New Roman" w:hAnsi="Times New Roman" w:cs="Times New Roman"/>
          <w:i/>
          <w:sz w:val="28"/>
          <w:szCs w:val="28"/>
          <w:u w:val="single"/>
        </w:rPr>
      </w:pPr>
      <w:r w:rsidRPr="00D46D16">
        <w:rPr>
          <w:rFonts w:ascii="Times New Roman" w:hAnsi="Times New Roman" w:cs="Times New Roman"/>
          <w:i/>
          <w:sz w:val="28"/>
          <w:szCs w:val="28"/>
          <w:u w:val="single"/>
        </w:rPr>
        <w:t>Анализ расхода стентов: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5"/>
        <w:gridCol w:w="2305"/>
        <w:gridCol w:w="2326"/>
        <w:gridCol w:w="2255"/>
      </w:tblGrid>
      <w:tr w:rsidR="00D46D16" w:rsidRPr="00D46D16" w:rsidTr="001C0B82">
        <w:trPr>
          <w:trHeight w:val="257"/>
        </w:trPr>
        <w:tc>
          <w:tcPr>
            <w:tcW w:w="1403" w:type="pct"/>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p>
        </w:tc>
        <w:tc>
          <w:tcPr>
            <w:tcW w:w="1204" w:type="pct"/>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случая</w:t>
            </w:r>
          </w:p>
        </w:tc>
        <w:tc>
          <w:tcPr>
            <w:tcW w:w="1215" w:type="pct"/>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стенты</w:t>
            </w:r>
          </w:p>
        </w:tc>
        <w:tc>
          <w:tcPr>
            <w:tcW w:w="1178" w:type="pct"/>
            <w:shd w:val="clear" w:color="auto" w:fill="auto"/>
            <w:vAlign w:val="center"/>
          </w:tcPr>
          <w:p w:rsidR="00D46D16" w:rsidRPr="00D46D16" w:rsidRDefault="00D46D16" w:rsidP="00D46D16">
            <w:pPr>
              <w:spacing w:after="0" w:line="240" w:lineRule="auto"/>
              <w:jc w:val="both"/>
              <w:rPr>
                <w:rFonts w:ascii="Times New Roman" w:eastAsia="Times New Roman" w:hAnsi="Times New Roman" w:cs="Times New Roman"/>
                <w:sz w:val="28"/>
                <w:szCs w:val="28"/>
              </w:rPr>
            </w:pPr>
          </w:p>
        </w:tc>
      </w:tr>
      <w:tr w:rsidR="00D46D16" w:rsidRPr="00D46D16" w:rsidTr="001C0B82">
        <w:trPr>
          <w:trHeight w:val="264"/>
        </w:trPr>
        <w:tc>
          <w:tcPr>
            <w:tcW w:w="1403" w:type="pct"/>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БАП</w:t>
            </w:r>
          </w:p>
        </w:tc>
        <w:tc>
          <w:tcPr>
            <w:tcW w:w="1204" w:type="pct"/>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22</w:t>
            </w:r>
          </w:p>
        </w:tc>
        <w:tc>
          <w:tcPr>
            <w:tcW w:w="1215" w:type="pct"/>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0</w:t>
            </w:r>
          </w:p>
        </w:tc>
        <w:tc>
          <w:tcPr>
            <w:tcW w:w="1178" w:type="pct"/>
            <w:shd w:val="clear" w:color="auto" w:fill="auto"/>
            <w:vAlign w:val="center"/>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3,4 %</w:t>
            </w:r>
          </w:p>
        </w:tc>
      </w:tr>
      <w:tr w:rsidR="00D46D16" w:rsidRPr="00D46D16" w:rsidTr="001C0B82">
        <w:trPr>
          <w:trHeight w:val="257"/>
        </w:trPr>
        <w:tc>
          <w:tcPr>
            <w:tcW w:w="1403" w:type="pct"/>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1 стент</w:t>
            </w:r>
          </w:p>
        </w:tc>
        <w:tc>
          <w:tcPr>
            <w:tcW w:w="1204" w:type="pct"/>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465</w:t>
            </w:r>
          </w:p>
        </w:tc>
        <w:tc>
          <w:tcPr>
            <w:tcW w:w="1215" w:type="pct"/>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465</w:t>
            </w:r>
          </w:p>
        </w:tc>
        <w:tc>
          <w:tcPr>
            <w:tcW w:w="1178" w:type="pct"/>
            <w:shd w:val="clear" w:color="auto" w:fill="auto"/>
            <w:vAlign w:val="center"/>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72,9 %</w:t>
            </w:r>
          </w:p>
        </w:tc>
      </w:tr>
      <w:tr w:rsidR="00D46D16" w:rsidRPr="00D46D16" w:rsidTr="001C0B82">
        <w:trPr>
          <w:trHeight w:val="257"/>
        </w:trPr>
        <w:tc>
          <w:tcPr>
            <w:tcW w:w="1403" w:type="pct"/>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2 стента</w:t>
            </w:r>
          </w:p>
        </w:tc>
        <w:tc>
          <w:tcPr>
            <w:tcW w:w="1204" w:type="pct"/>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135</w:t>
            </w:r>
          </w:p>
        </w:tc>
        <w:tc>
          <w:tcPr>
            <w:tcW w:w="1215" w:type="pct"/>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270</w:t>
            </w:r>
          </w:p>
        </w:tc>
        <w:tc>
          <w:tcPr>
            <w:tcW w:w="1178" w:type="pct"/>
            <w:shd w:val="clear" w:color="auto" w:fill="auto"/>
            <w:vAlign w:val="center"/>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21,2 %</w:t>
            </w:r>
          </w:p>
        </w:tc>
      </w:tr>
      <w:tr w:rsidR="00D46D16" w:rsidRPr="00D46D16" w:rsidTr="001C0B82">
        <w:trPr>
          <w:trHeight w:val="257"/>
        </w:trPr>
        <w:tc>
          <w:tcPr>
            <w:tcW w:w="1403" w:type="pct"/>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3 стента</w:t>
            </w:r>
          </w:p>
        </w:tc>
        <w:tc>
          <w:tcPr>
            <w:tcW w:w="1204" w:type="pct"/>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14</w:t>
            </w:r>
          </w:p>
        </w:tc>
        <w:tc>
          <w:tcPr>
            <w:tcW w:w="1215" w:type="pct"/>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42</w:t>
            </w:r>
          </w:p>
        </w:tc>
        <w:tc>
          <w:tcPr>
            <w:tcW w:w="1178" w:type="pct"/>
            <w:shd w:val="clear" w:color="auto" w:fill="auto"/>
            <w:vAlign w:val="center"/>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2,2 %</w:t>
            </w:r>
          </w:p>
        </w:tc>
      </w:tr>
      <w:tr w:rsidR="00D46D16" w:rsidRPr="00D46D16" w:rsidTr="001C0B82">
        <w:trPr>
          <w:trHeight w:val="348"/>
        </w:trPr>
        <w:tc>
          <w:tcPr>
            <w:tcW w:w="1403" w:type="pct"/>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4 стента</w:t>
            </w:r>
          </w:p>
        </w:tc>
        <w:tc>
          <w:tcPr>
            <w:tcW w:w="1204" w:type="pct"/>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2</w:t>
            </w:r>
          </w:p>
        </w:tc>
        <w:tc>
          <w:tcPr>
            <w:tcW w:w="1215" w:type="pct"/>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8</w:t>
            </w:r>
          </w:p>
        </w:tc>
        <w:tc>
          <w:tcPr>
            <w:tcW w:w="1178" w:type="pct"/>
            <w:shd w:val="clear" w:color="auto" w:fill="auto"/>
            <w:vAlign w:val="center"/>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0,3 %</w:t>
            </w:r>
          </w:p>
        </w:tc>
      </w:tr>
      <w:tr w:rsidR="00D46D16" w:rsidRPr="00D46D16" w:rsidTr="001C0B82">
        <w:trPr>
          <w:trHeight w:val="156"/>
        </w:trPr>
        <w:tc>
          <w:tcPr>
            <w:tcW w:w="1403" w:type="pct"/>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b/>
                <w:sz w:val="28"/>
                <w:szCs w:val="28"/>
              </w:rPr>
            </w:pPr>
            <w:r w:rsidRPr="00D46D16">
              <w:rPr>
                <w:rFonts w:ascii="Times New Roman" w:eastAsia="Times New Roman" w:hAnsi="Times New Roman" w:cs="Times New Roman"/>
                <w:b/>
                <w:sz w:val="28"/>
                <w:szCs w:val="28"/>
              </w:rPr>
              <w:t>Всего</w:t>
            </w:r>
          </w:p>
        </w:tc>
        <w:tc>
          <w:tcPr>
            <w:tcW w:w="1204" w:type="pct"/>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b/>
                <w:sz w:val="28"/>
                <w:szCs w:val="28"/>
              </w:rPr>
            </w:pPr>
            <w:r w:rsidRPr="00D46D16">
              <w:rPr>
                <w:rFonts w:ascii="Times New Roman" w:eastAsia="Times New Roman" w:hAnsi="Times New Roman" w:cs="Times New Roman"/>
                <w:b/>
                <w:sz w:val="28"/>
                <w:szCs w:val="28"/>
              </w:rPr>
              <w:t>638</w:t>
            </w:r>
          </w:p>
        </w:tc>
        <w:tc>
          <w:tcPr>
            <w:tcW w:w="1215" w:type="pct"/>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b/>
                <w:sz w:val="28"/>
                <w:szCs w:val="28"/>
                <w:lang w:val="en-US"/>
              </w:rPr>
            </w:pPr>
            <w:r w:rsidRPr="00D46D16">
              <w:rPr>
                <w:rFonts w:ascii="Times New Roman" w:eastAsia="Times New Roman" w:hAnsi="Times New Roman" w:cs="Times New Roman"/>
                <w:b/>
                <w:sz w:val="28"/>
                <w:szCs w:val="28"/>
                <w:lang w:val="en-US"/>
              </w:rPr>
              <w:t>7</w:t>
            </w:r>
            <w:r w:rsidRPr="00D46D16">
              <w:rPr>
                <w:rFonts w:ascii="Times New Roman" w:eastAsia="Times New Roman" w:hAnsi="Times New Roman" w:cs="Times New Roman"/>
                <w:b/>
                <w:sz w:val="28"/>
                <w:szCs w:val="28"/>
              </w:rPr>
              <w:t>8</w:t>
            </w:r>
            <w:r w:rsidRPr="00D46D16">
              <w:rPr>
                <w:rFonts w:ascii="Times New Roman" w:eastAsia="Times New Roman" w:hAnsi="Times New Roman" w:cs="Times New Roman"/>
                <w:b/>
                <w:sz w:val="28"/>
                <w:szCs w:val="28"/>
                <w:lang w:val="en-US"/>
              </w:rPr>
              <w:t>5</w:t>
            </w:r>
          </w:p>
        </w:tc>
        <w:tc>
          <w:tcPr>
            <w:tcW w:w="1178" w:type="pct"/>
            <w:shd w:val="clear" w:color="auto" w:fill="auto"/>
            <w:vAlign w:val="center"/>
          </w:tcPr>
          <w:p w:rsidR="00D46D16" w:rsidRPr="00D46D16" w:rsidRDefault="00D46D16" w:rsidP="00D46D16">
            <w:pPr>
              <w:spacing w:after="0" w:line="240" w:lineRule="auto"/>
              <w:jc w:val="both"/>
              <w:rPr>
                <w:rFonts w:ascii="Times New Roman" w:eastAsia="Times New Roman" w:hAnsi="Times New Roman" w:cs="Times New Roman"/>
                <w:b/>
                <w:sz w:val="28"/>
                <w:szCs w:val="28"/>
              </w:rPr>
            </w:pPr>
          </w:p>
        </w:tc>
      </w:tr>
    </w:tbl>
    <w:p w:rsidR="00D46D16" w:rsidRPr="00D46D16" w:rsidRDefault="00D46D16" w:rsidP="00D46D16">
      <w:pPr>
        <w:spacing w:after="0" w:line="240" w:lineRule="auto"/>
        <w:jc w:val="both"/>
        <w:rPr>
          <w:rFonts w:ascii="Times New Roman" w:hAnsi="Times New Roman" w:cs="Times New Roman"/>
          <w:sz w:val="28"/>
          <w:szCs w:val="28"/>
        </w:rPr>
      </w:pPr>
    </w:p>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 xml:space="preserve"> Исходя из таблицы, на 638 ЧКВ было израсходовано 785 стентов, при этом средний коэффициент расхода стента на одно ЧКВ составил – 1,23.</w:t>
      </w:r>
    </w:p>
    <w:p w:rsidR="00D46D16" w:rsidRPr="00D46D16" w:rsidRDefault="00D46D16" w:rsidP="00D46D16">
      <w:pPr>
        <w:spacing w:after="0" w:line="240" w:lineRule="auto"/>
        <w:jc w:val="both"/>
        <w:rPr>
          <w:rFonts w:ascii="Times New Roman" w:hAnsi="Times New Roman" w:cs="Times New Roman"/>
          <w:i/>
          <w:sz w:val="28"/>
          <w:szCs w:val="28"/>
          <w:u w:val="single"/>
        </w:rPr>
      </w:pPr>
      <w:r w:rsidRPr="00D46D16">
        <w:rPr>
          <w:rFonts w:ascii="Times New Roman" w:hAnsi="Times New Roman" w:cs="Times New Roman"/>
          <w:i/>
          <w:sz w:val="28"/>
          <w:szCs w:val="28"/>
          <w:u w:val="single"/>
        </w:rPr>
        <w:t>Диференцация  проведенных КАГ от вида жительства пациента: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6"/>
        <w:gridCol w:w="2381"/>
        <w:gridCol w:w="2707"/>
        <w:gridCol w:w="2707"/>
      </w:tblGrid>
      <w:tr w:rsidR="00D46D16" w:rsidRPr="00D46D16" w:rsidTr="001C0B82">
        <w:trPr>
          <w:jc w:val="center"/>
        </w:trPr>
        <w:tc>
          <w:tcPr>
            <w:tcW w:w="928" w:type="pct"/>
            <w:vMerge w:val="restart"/>
            <w:vAlign w:val="center"/>
          </w:tcPr>
          <w:p w:rsidR="00D46D16" w:rsidRPr="00D46D16" w:rsidRDefault="00D46D16" w:rsidP="00D46D16">
            <w:pPr>
              <w:spacing w:after="0" w:line="240" w:lineRule="auto"/>
              <w:ind w:left="720"/>
              <w:contextualSpacing/>
              <w:jc w:val="both"/>
              <w:rPr>
                <w:rFonts w:ascii="Times New Roman" w:hAnsi="Times New Roman" w:cs="Times New Roman"/>
                <w:sz w:val="28"/>
                <w:szCs w:val="28"/>
              </w:rPr>
            </w:pPr>
          </w:p>
        </w:tc>
        <w:tc>
          <w:tcPr>
            <w:tcW w:w="4072" w:type="pct"/>
            <w:gridSpan w:val="3"/>
            <w:vAlign w:val="center"/>
          </w:tcPr>
          <w:p w:rsidR="00D46D16" w:rsidRPr="00D46D16" w:rsidRDefault="00D46D16" w:rsidP="00D46D16">
            <w:pPr>
              <w:spacing w:after="0" w:line="240" w:lineRule="auto"/>
              <w:contextualSpacing/>
              <w:jc w:val="both"/>
              <w:rPr>
                <w:rFonts w:ascii="Times New Roman" w:hAnsi="Times New Roman" w:cs="Times New Roman"/>
                <w:sz w:val="28"/>
                <w:szCs w:val="28"/>
              </w:rPr>
            </w:pPr>
            <w:r w:rsidRPr="00D46D16">
              <w:rPr>
                <w:rFonts w:ascii="Times New Roman" w:hAnsi="Times New Roman" w:cs="Times New Roman"/>
                <w:sz w:val="28"/>
                <w:szCs w:val="28"/>
              </w:rPr>
              <w:t>2021</w:t>
            </w:r>
          </w:p>
        </w:tc>
      </w:tr>
      <w:tr w:rsidR="00D46D16" w:rsidRPr="00D46D16" w:rsidTr="001C0B82">
        <w:trPr>
          <w:jc w:val="center"/>
        </w:trPr>
        <w:tc>
          <w:tcPr>
            <w:tcW w:w="928" w:type="pct"/>
            <w:vMerge/>
            <w:vAlign w:val="center"/>
          </w:tcPr>
          <w:p w:rsidR="00D46D16" w:rsidRPr="00D46D16" w:rsidRDefault="00D46D16" w:rsidP="00D46D16">
            <w:pPr>
              <w:spacing w:after="0" w:line="240" w:lineRule="auto"/>
              <w:ind w:left="720"/>
              <w:contextualSpacing/>
              <w:jc w:val="both"/>
              <w:rPr>
                <w:rFonts w:ascii="Times New Roman" w:hAnsi="Times New Roman" w:cs="Times New Roman"/>
                <w:sz w:val="28"/>
                <w:szCs w:val="28"/>
              </w:rPr>
            </w:pPr>
          </w:p>
        </w:tc>
        <w:tc>
          <w:tcPr>
            <w:tcW w:w="1244" w:type="pct"/>
            <w:vAlign w:val="center"/>
          </w:tcPr>
          <w:p w:rsidR="00D46D16" w:rsidRPr="00D46D16" w:rsidRDefault="00D46D16" w:rsidP="00D46D16">
            <w:pPr>
              <w:spacing w:after="0" w:line="240" w:lineRule="auto"/>
              <w:contextualSpacing/>
              <w:jc w:val="both"/>
              <w:rPr>
                <w:rFonts w:ascii="Times New Roman" w:hAnsi="Times New Roman" w:cs="Times New Roman"/>
                <w:sz w:val="28"/>
                <w:szCs w:val="28"/>
              </w:rPr>
            </w:pPr>
            <w:r w:rsidRPr="00D46D16">
              <w:rPr>
                <w:rFonts w:ascii="Times New Roman" w:hAnsi="Times New Roman" w:cs="Times New Roman"/>
                <w:sz w:val="28"/>
                <w:szCs w:val="28"/>
              </w:rPr>
              <w:t>экстренно</w:t>
            </w:r>
          </w:p>
        </w:tc>
        <w:tc>
          <w:tcPr>
            <w:tcW w:w="1414" w:type="pct"/>
            <w:vAlign w:val="center"/>
          </w:tcPr>
          <w:p w:rsidR="00D46D16" w:rsidRPr="00D46D16" w:rsidRDefault="00D46D16" w:rsidP="00D46D16">
            <w:pPr>
              <w:spacing w:after="0" w:line="240" w:lineRule="auto"/>
              <w:contextualSpacing/>
              <w:jc w:val="both"/>
              <w:rPr>
                <w:rFonts w:ascii="Times New Roman" w:hAnsi="Times New Roman" w:cs="Times New Roman"/>
                <w:sz w:val="28"/>
                <w:szCs w:val="28"/>
              </w:rPr>
            </w:pPr>
            <w:r w:rsidRPr="00D46D16">
              <w:rPr>
                <w:rFonts w:ascii="Times New Roman" w:hAnsi="Times New Roman" w:cs="Times New Roman"/>
                <w:sz w:val="28"/>
                <w:szCs w:val="28"/>
              </w:rPr>
              <w:t>планово</w:t>
            </w:r>
          </w:p>
        </w:tc>
        <w:tc>
          <w:tcPr>
            <w:tcW w:w="1414" w:type="pct"/>
            <w:vAlign w:val="center"/>
          </w:tcPr>
          <w:p w:rsidR="00D46D16" w:rsidRPr="00D46D16" w:rsidRDefault="00D46D16" w:rsidP="00D46D16">
            <w:pPr>
              <w:spacing w:after="0" w:line="240" w:lineRule="auto"/>
              <w:contextualSpacing/>
              <w:jc w:val="both"/>
              <w:rPr>
                <w:rFonts w:ascii="Times New Roman" w:hAnsi="Times New Roman" w:cs="Times New Roman"/>
                <w:sz w:val="28"/>
                <w:szCs w:val="28"/>
              </w:rPr>
            </w:pPr>
            <w:r w:rsidRPr="00D46D16">
              <w:rPr>
                <w:rFonts w:ascii="Times New Roman" w:hAnsi="Times New Roman" w:cs="Times New Roman"/>
                <w:sz w:val="28"/>
                <w:szCs w:val="28"/>
              </w:rPr>
              <w:t>всего</w:t>
            </w:r>
          </w:p>
        </w:tc>
      </w:tr>
      <w:tr w:rsidR="00D46D16" w:rsidRPr="00D46D16" w:rsidTr="001C0B82">
        <w:trPr>
          <w:jc w:val="center"/>
        </w:trPr>
        <w:tc>
          <w:tcPr>
            <w:tcW w:w="928" w:type="pct"/>
            <w:vAlign w:val="center"/>
          </w:tcPr>
          <w:p w:rsidR="00D46D16" w:rsidRPr="00D46D16" w:rsidRDefault="00D46D16" w:rsidP="00D46D16">
            <w:pPr>
              <w:spacing w:after="0" w:line="240" w:lineRule="auto"/>
              <w:contextualSpacing/>
              <w:jc w:val="both"/>
              <w:rPr>
                <w:rFonts w:ascii="Times New Roman" w:hAnsi="Times New Roman" w:cs="Times New Roman"/>
                <w:sz w:val="28"/>
                <w:szCs w:val="28"/>
              </w:rPr>
            </w:pPr>
            <w:r w:rsidRPr="00D46D16">
              <w:rPr>
                <w:rFonts w:ascii="Times New Roman" w:hAnsi="Times New Roman" w:cs="Times New Roman"/>
                <w:sz w:val="28"/>
                <w:szCs w:val="28"/>
              </w:rPr>
              <w:t>Город</w:t>
            </w:r>
          </w:p>
        </w:tc>
        <w:tc>
          <w:tcPr>
            <w:tcW w:w="1244" w:type="pct"/>
            <w:vAlign w:val="center"/>
          </w:tcPr>
          <w:p w:rsidR="00D46D16" w:rsidRPr="00D46D16" w:rsidRDefault="00D46D16" w:rsidP="00D46D16">
            <w:pPr>
              <w:spacing w:after="0" w:line="240" w:lineRule="auto"/>
              <w:contextualSpacing/>
              <w:jc w:val="both"/>
              <w:rPr>
                <w:rFonts w:ascii="Times New Roman" w:hAnsi="Times New Roman" w:cs="Times New Roman"/>
                <w:sz w:val="28"/>
                <w:szCs w:val="28"/>
              </w:rPr>
            </w:pPr>
            <w:r w:rsidRPr="00D46D16">
              <w:rPr>
                <w:rFonts w:ascii="Times New Roman" w:hAnsi="Times New Roman" w:cs="Times New Roman"/>
                <w:sz w:val="28"/>
                <w:szCs w:val="28"/>
              </w:rPr>
              <w:t>397 – 55,1%</w:t>
            </w:r>
          </w:p>
        </w:tc>
        <w:tc>
          <w:tcPr>
            <w:tcW w:w="1414" w:type="pct"/>
            <w:vAlign w:val="center"/>
          </w:tcPr>
          <w:p w:rsidR="00D46D16" w:rsidRPr="00D46D16" w:rsidRDefault="00D46D16" w:rsidP="00D46D16">
            <w:pPr>
              <w:spacing w:after="0" w:line="240" w:lineRule="auto"/>
              <w:contextualSpacing/>
              <w:jc w:val="both"/>
              <w:rPr>
                <w:rFonts w:ascii="Times New Roman" w:hAnsi="Times New Roman" w:cs="Times New Roman"/>
                <w:sz w:val="28"/>
                <w:szCs w:val="28"/>
              </w:rPr>
            </w:pPr>
            <w:r w:rsidRPr="00D46D16">
              <w:rPr>
                <w:rFonts w:ascii="Times New Roman" w:hAnsi="Times New Roman" w:cs="Times New Roman"/>
                <w:sz w:val="28"/>
                <w:szCs w:val="28"/>
              </w:rPr>
              <w:t>278 – 43,4%</w:t>
            </w:r>
          </w:p>
        </w:tc>
        <w:tc>
          <w:tcPr>
            <w:tcW w:w="1414" w:type="pct"/>
            <w:vAlign w:val="center"/>
          </w:tcPr>
          <w:p w:rsidR="00D46D16" w:rsidRPr="00D46D16" w:rsidRDefault="00D46D16" w:rsidP="00D46D16">
            <w:pPr>
              <w:spacing w:after="0" w:line="240" w:lineRule="auto"/>
              <w:contextualSpacing/>
              <w:jc w:val="both"/>
              <w:rPr>
                <w:rFonts w:ascii="Times New Roman" w:hAnsi="Times New Roman" w:cs="Times New Roman"/>
                <w:sz w:val="28"/>
                <w:szCs w:val="28"/>
              </w:rPr>
            </w:pPr>
            <w:r w:rsidRPr="00D46D16">
              <w:rPr>
                <w:rFonts w:ascii="Times New Roman" w:hAnsi="Times New Roman" w:cs="Times New Roman"/>
                <w:sz w:val="28"/>
                <w:szCs w:val="28"/>
              </w:rPr>
              <w:t>675 – 49,6%</w:t>
            </w:r>
          </w:p>
        </w:tc>
      </w:tr>
      <w:tr w:rsidR="00D46D16" w:rsidRPr="00D46D16" w:rsidTr="001C0B82">
        <w:trPr>
          <w:jc w:val="center"/>
        </w:trPr>
        <w:tc>
          <w:tcPr>
            <w:tcW w:w="928" w:type="pct"/>
            <w:vAlign w:val="center"/>
          </w:tcPr>
          <w:p w:rsidR="00D46D16" w:rsidRPr="00D46D16" w:rsidRDefault="00D46D16" w:rsidP="00D46D16">
            <w:pPr>
              <w:spacing w:after="0" w:line="240" w:lineRule="auto"/>
              <w:contextualSpacing/>
              <w:jc w:val="both"/>
              <w:rPr>
                <w:rFonts w:ascii="Times New Roman" w:hAnsi="Times New Roman" w:cs="Times New Roman"/>
                <w:sz w:val="28"/>
                <w:szCs w:val="28"/>
              </w:rPr>
            </w:pPr>
            <w:r w:rsidRPr="00D46D16">
              <w:rPr>
                <w:rFonts w:ascii="Times New Roman" w:hAnsi="Times New Roman" w:cs="Times New Roman"/>
                <w:sz w:val="28"/>
                <w:szCs w:val="28"/>
              </w:rPr>
              <w:t>село</w:t>
            </w:r>
          </w:p>
        </w:tc>
        <w:tc>
          <w:tcPr>
            <w:tcW w:w="1244" w:type="pct"/>
            <w:vAlign w:val="center"/>
          </w:tcPr>
          <w:p w:rsidR="00D46D16" w:rsidRPr="00D46D16" w:rsidRDefault="00D46D16" w:rsidP="00D46D16">
            <w:pPr>
              <w:spacing w:after="0" w:line="240" w:lineRule="auto"/>
              <w:contextualSpacing/>
              <w:jc w:val="both"/>
              <w:rPr>
                <w:rFonts w:ascii="Times New Roman" w:hAnsi="Times New Roman" w:cs="Times New Roman"/>
                <w:sz w:val="28"/>
                <w:szCs w:val="28"/>
              </w:rPr>
            </w:pPr>
            <w:r w:rsidRPr="00D46D16">
              <w:rPr>
                <w:rFonts w:ascii="Times New Roman" w:hAnsi="Times New Roman" w:cs="Times New Roman"/>
                <w:sz w:val="28"/>
                <w:szCs w:val="28"/>
              </w:rPr>
              <w:t>323 – 44,9%</w:t>
            </w:r>
          </w:p>
        </w:tc>
        <w:tc>
          <w:tcPr>
            <w:tcW w:w="1414" w:type="pct"/>
            <w:vAlign w:val="center"/>
          </w:tcPr>
          <w:p w:rsidR="00D46D16" w:rsidRPr="00D46D16" w:rsidRDefault="00D46D16" w:rsidP="00D46D16">
            <w:pPr>
              <w:spacing w:after="0" w:line="240" w:lineRule="auto"/>
              <w:contextualSpacing/>
              <w:jc w:val="both"/>
              <w:rPr>
                <w:rFonts w:ascii="Times New Roman" w:hAnsi="Times New Roman" w:cs="Times New Roman"/>
                <w:sz w:val="28"/>
                <w:szCs w:val="28"/>
              </w:rPr>
            </w:pPr>
            <w:r w:rsidRPr="00D46D16">
              <w:rPr>
                <w:rFonts w:ascii="Times New Roman" w:hAnsi="Times New Roman" w:cs="Times New Roman"/>
                <w:sz w:val="28"/>
                <w:szCs w:val="28"/>
              </w:rPr>
              <w:t>363 – 56,6%</w:t>
            </w:r>
          </w:p>
        </w:tc>
        <w:tc>
          <w:tcPr>
            <w:tcW w:w="1414" w:type="pct"/>
            <w:vAlign w:val="center"/>
          </w:tcPr>
          <w:p w:rsidR="00D46D16" w:rsidRPr="00D46D16" w:rsidRDefault="00D46D16" w:rsidP="00D46D16">
            <w:pPr>
              <w:spacing w:after="0" w:line="240" w:lineRule="auto"/>
              <w:contextualSpacing/>
              <w:jc w:val="both"/>
              <w:rPr>
                <w:rFonts w:ascii="Times New Roman" w:hAnsi="Times New Roman" w:cs="Times New Roman"/>
                <w:sz w:val="28"/>
                <w:szCs w:val="28"/>
              </w:rPr>
            </w:pPr>
            <w:r w:rsidRPr="00D46D16">
              <w:rPr>
                <w:rFonts w:ascii="Times New Roman" w:hAnsi="Times New Roman" w:cs="Times New Roman"/>
                <w:sz w:val="28"/>
                <w:szCs w:val="28"/>
              </w:rPr>
              <w:t>686 – 50,4%</w:t>
            </w:r>
          </w:p>
        </w:tc>
      </w:tr>
      <w:tr w:rsidR="00D46D16" w:rsidRPr="00D46D16" w:rsidTr="001C0B82">
        <w:trPr>
          <w:jc w:val="center"/>
        </w:trPr>
        <w:tc>
          <w:tcPr>
            <w:tcW w:w="928" w:type="pct"/>
            <w:vAlign w:val="center"/>
          </w:tcPr>
          <w:p w:rsidR="00D46D16" w:rsidRPr="00D46D16" w:rsidRDefault="00D46D16" w:rsidP="00D46D16">
            <w:pPr>
              <w:spacing w:after="0" w:line="240" w:lineRule="auto"/>
              <w:contextualSpacing/>
              <w:jc w:val="both"/>
              <w:rPr>
                <w:rFonts w:ascii="Times New Roman" w:hAnsi="Times New Roman" w:cs="Times New Roman"/>
                <w:b/>
                <w:sz w:val="28"/>
                <w:szCs w:val="28"/>
              </w:rPr>
            </w:pPr>
            <w:r w:rsidRPr="00D46D16">
              <w:rPr>
                <w:rFonts w:ascii="Times New Roman" w:hAnsi="Times New Roman" w:cs="Times New Roman"/>
                <w:b/>
                <w:sz w:val="28"/>
                <w:szCs w:val="28"/>
              </w:rPr>
              <w:t>всего</w:t>
            </w:r>
          </w:p>
        </w:tc>
        <w:tc>
          <w:tcPr>
            <w:tcW w:w="1244" w:type="pct"/>
            <w:vAlign w:val="center"/>
          </w:tcPr>
          <w:p w:rsidR="00D46D16" w:rsidRPr="00D46D16" w:rsidRDefault="00D46D16" w:rsidP="00D46D16">
            <w:pPr>
              <w:spacing w:after="0" w:line="240" w:lineRule="auto"/>
              <w:contextualSpacing/>
              <w:jc w:val="both"/>
              <w:rPr>
                <w:rFonts w:ascii="Times New Roman" w:hAnsi="Times New Roman" w:cs="Times New Roman"/>
                <w:b/>
                <w:sz w:val="28"/>
                <w:szCs w:val="28"/>
              </w:rPr>
            </w:pPr>
            <w:r w:rsidRPr="00D46D16">
              <w:rPr>
                <w:rFonts w:ascii="Times New Roman" w:hAnsi="Times New Roman" w:cs="Times New Roman"/>
                <w:b/>
                <w:sz w:val="28"/>
                <w:szCs w:val="28"/>
              </w:rPr>
              <w:t>720</w:t>
            </w:r>
          </w:p>
        </w:tc>
        <w:tc>
          <w:tcPr>
            <w:tcW w:w="1414" w:type="pct"/>
            <w:vAlign w:val="center"/>
          </w:tcPr>
          <w:p w:rsidR="00D46D16" w:rsidRPr="00D46D16" w:rsidRDefault="00D46D16" w:rsidP="00D46D16">
            <w:pPr>
              <w:spacing w:after="0" w:line="240" w:lineRule="auto"/>
              <w:contextualSpacing/>
              <w:jc w:val="both"/>
              <w:rPr>
                <w:rFonts w:ascii="Times New Roman" w:hAnsi="Times New Roman" w:cs="Times New Roman"/>
                <w:b/>
                <w:sz w:val="28"/>
                <w:szCs w:val="28"/>
              </w:rPr>
            </w:pPr>
            <w:r w:rsidRPr="00D46D16">
              <w:rPr>
                <w:rFonts w:ascii="Times New Roman" w:hAnsi="Times New Roman" w:cs="Times New Roman"/>
                <w:b/>
                <w:sz w:val="28"/>
                <w:szCs w:val="28"/>
              </w:rPr>
              <w:t>641</w:t>
            </w:r>
          </w:p>
        </w:tc>
        <w:tc>
          <w:tcPr>
            <w:tcW w:w="1414" w:type="pct"/>
            <w:vAlign w:val="center"/>
          </w:tcPr>
          <w:p w:rsidR="00D46D16" w:rsidRPr="00D46D16" w:rsidRDefault="00D46D16" w:rsidP="00D46D16">
            <w:pPr>
              <w:spacing w:after="0" w:line="240" w:lineRule="auto"/>
              <w:contextualSpacing/>
              <w:jc w:val="both"/>
              <w:rPr>
                <w:rFonts w:ascii="Times New Roman" w:hAnsi="Times New Roman" w:cs="Times New Roman"/>
                <w:b/>
                <w:sz w:val="28"/>
                <w:szCs w:val="28"/>
              </w:rPr>
            </w:pPr>
            <w:r w:rsidRPr="00D46D16">
              <w:rPr>
                <w:rFonts w:ascii="Times New Roman" w:hAnsi="Times New Roman" w:cs="Times New Roman"/>
                <w:b/>
                <w:sz w:val="28"/>
                <w:szCs w:val="28"/>
              </w:rPr>
              <w:t>1361</w:t>
            </w:r>
          </w:p>
        </w:tc>
      </w:tr>
    </w:tbl>
    <w:p w:rsidR="00D46D16" w:rsidRPr="00D46D16" w:rsidRDefault="00D46D16" w:rsidP="00D46D16">
      <w:pPr>
        <w:spacing w:after="0" w:line="240" w:lineRule="auto"/>
        <w:jc w:val="both"/>
        <w:rPr>
          <w:rFonts w:ascii="Times New Roman" w:hAnsi="Times New Roman" w:cs="Times New Roman"/>
          <w:color w:val="C0504D"/>
          <w:sz w:val="28"/>
          <w:szCs w:val="28"/>
        </w:rPr>
      </w:pPr>
    </w:p>
    <w:p w:rsidR="00D46D16" w:rsidRPr="00D46D16" w:rsidRDefault="00D46D16" w:rsidP="00D46D16">
      <w:pPr>
        <w:spacing w:after="0" w:line="240" w:lineRule="auto"/>
        <w:jc w:val="both"/>
        <w:rPr>
          <w:rFonts w:ascii="Times New Roman" w:hAnsi="Times New Roman" w:cs="Times New Roman"/>
          <w:color w:val="000000"/>
          <w:sz w:val="28"/>
          <w:szCs w:val="28"/>
        </w:rPr>
      </w:pPr>
      <w:r w:rsidRPr="00D46D16">
        <w:rPr>
          <w:rFonts w:ascii="Times New Roman" w:hAnsi="Times New Roman" w:cs="Times New Roman"/>
          <w:color w:val="000000"/>
          <w:sz w:val="28"/>
          <w:szCs w:val="28"/>
        </w:rPr>
        <w:t>Исходя из таблицы экстренная КАГ проводится больше городскому населению, а плановая КАГ превалирует у сельского населения.</w:t>
      </w:r>
    </w:p>
    <w:p w:rsidR="00D46D16" w:rsidRPr="00D46D16" w:rsidRDefault="00D46D16" w:rsidP="00D46D16">
      <w:pPr>
        <w:spacing w:after="0" w:line="240" w:lineRule="auto"/>
        <w:jc w:val="both"/>
        <w:rPr>
          <w:rFonts w:ascii="Times New Roman" w:hAnsi="Times New Roman" w:cs="Times New Roman"/>
          <w:i/>
          <w:sz w:val="28"/>
          <w:szCs w:val="28"/>
          <w:u w:val="single"/>
        </w:rPr>
      </w:pPr>
    </w:p>
    <w:p w:rsidR="00D46D16" w:rsidRPr="00D46D16" w:rsidRDefault="00D46D16" w:rsidP="00D46D16">
      <w:pPr>
        <w:spacing w:after="0" w:line="240" w:lineRule="auto"/>
        <w:jc w:val="both"/>
        <w:rPr>
          <w:rFonts w:ascii="Times New Roman" w:hAnsi="Times New Roman" w:cs="Times New Roman"/>
          <w:i/>
          <w:sz w:val="28"/>
          <w:szCs w:val="28"/>
          <w:u w:val="single"/>
        </w:rPr>
      </w:pPr>
      <w:r w:rsidRPr="00D46D16">
        <w:rPr>
          <w:rFonts w:ascii="Times New Roman" w:hAnsi="Times New Roman" w:cs="Times New Roman"/>
          <w:i/>
          <w:sz w:val="28"/>
          <w:szCs w:val="28"/>
          <w:u w:val="single"/>
        </w:rPr>
        <w:lastRenderedPageBreak/>
        <w:t>Анализ летальности</w:t>
      </w:r>
    </w:p>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За 2021 год из пациентов проведенным ЧКВ умерло 12 пациентов – 1,9%. После экстренное ЧКВ умерло 11 – 2,7%: после стентирование 8 – 2,0%, после БАП – 3 умерших – 0,7%.</w:t>
      </w:r>
    </w:p>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Из плановой ЧКВ умерло – 1 пациент, показатель летальности при этом составил – 0,4%.</w:t>
      </w:r>
    </w:p>
    <w:p w:rsidR="00D46D16" w:rsidRPr="00D46D16" w:rsidRDefault="00D46D16" w:rsidP="00D46D16">
      <w:pPr>
        <w:spacing w:after="0" w:line="240" w:lineRule="auto"/>
        <w:jc w:val="both"/>
        <w:rPr>
          <w:rFonts w:ascii="Times New Roman" w:hAnsi="Times New Roman" w:cs="Times New Roman"/>
          <w:i/>
          <w:sz w:val="28"/>
          <w:szCs w:val="28"/>
          <w:u w:val="single"/>
        </w:rPr>
      </w:pPr>
      <w:r w:rsidRPr="00D46D16">
        <w:rPr>
          <w:rFonts w:ascii="Times New Roman" w:hAnsi="Times New Roman" w:cs="Times New Roman"/>
          <w:i/>
          <w:sz w:val="28"/>
          <w:szCs w:val="28"/>
          <w:u w:val="single"/>
        </w:rPr>
        <w:t>Половозрастной состав  умерших: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1"/>
        <w:gridCol w:w="1561"/>
        <w:gridCol w:w="1423"/>
        <w:gridCol w:w="1422"/>
        <w:gridCol w:w="1780"/>
        <w:gridCol w:w="1244"/>
      </w:tblGrid>
      <w:tr w:rsidR="00D46D16" w:rsidRPr="00D46D16" w:rsidTr="001C0B82">
        <w:tc>
          <w:tcPr>
            <w:tcW w:w="1118" w:type="pct"/>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 xml:space="preserve">Пол </w:t>
            </w:r>
          </w:p>
        </w:tc>
        <w:tc>
          <w:tcPr>
            <w:tcW w:w="815" w:type="pct"/>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50</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59</w:t>
            </w:r>
          </w:p>
        </w:tc>
        <w:tc>
          <w:tcPr>
            <w:tcW w:w="743" w:type="pct"/>
          </w:tcPr>
          <w:p w:rsidR="00D46D16" w:rsidRPr="00D46D16" w:rsidRDefault="00D46D16" w:rsidP="00D46D16">
            <w:pPr>
              <w:spacing w:after="0" w:line="240" w:lineRule="auto"/>
              <w:jc w:val="both"/>
              <w:rPr>
                <w:rFonts w:ascii="Times New Roman" w:hAnsi="Times New Roman" w:cs="Times New Roman"/>
                <w:sz w:val="28"/>
                <w:szCs w:val="28"/>
                <w:lang w:val="kk-KZ"/>
              </w:rPr>
            </w:pPr>
            <w:r w:rsidRPr="00D46D16">
              <w:rPr>
                <w:rFonts w:ascii="Times New Roman" w:hAnsi="Times New Roman" w:cs="Times New Roman"/>
                <w:sz w:val="28"/>
                <w:szCs w:val="28"/>
              </w:rPr>
              <w:t>60</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6</w:t>
            </w:r>
            <w:r w:rsidRPr="00D46D16">
              <w:rPr>
                <w:rFonts w:ascii="Times New Roman" w:hAnsi="Times New Roman" w:cs="Times New Roman"/>
                <w:sz w:val="28"/>
                <w:szCs w:val="28"/>
                <w:lang w:val="kk-KZ"/>
              </w:rPr>
              <w:t>9</w:t>
            </w:r>
          </w:p>
        </w:tc>
        <w:tc>
          <w:tcPr>
            <w:tcW w:w="743" w:type="pct"/>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70</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75</w:t>
            </w:r>
          </w:p>
        </w:tc>
        <w:tc>
          <w:tcPr>
            <w:tcW w:w="930" w:type="pct"/>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Старше 75</w:t>
            </w:r>
          </w:p>
        </w:tc>
        <w:tc>
          <w:tcPr>
            <w:tcW w:w="650" w:type="pct"/>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всего</w:t>
            </w:r>
          </w:p>
        </w:tc>
      </w:tr>
      <w:tr w:rsidR="00D46D16" w:rsidRPr="00D46D16" w:rsidTr="001C0B82">
        <w:tc>
          <w:tcPr>
            <w:tcW w:w="1118" w:type="pct"/>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мужчины</w:t>
            </w:r>
          </w:p>
        </w:tc>
        <w:tc>
          <w:tcPr>
            <w:tcW w:w="815" w:type="pct"/>
          </w:tcPr>
          <w:p w:rsidR="00D46D16" w:rsidRPr="00D46D16" w:rsidRDefault="00D46D16" w:rsidP="00D46D16">
            <w:pPr>
              <w:spacing w:after="0" w:line="240" w:lineRule="auto"/>
              <w:jc w:val="both"/>
              <w:rPr>
                <w:rFonts w:ascii="Times New Roman" w:hAnsi="Times New Roman" w:cs="Times New Roman"/>
                <w:sz w:val="28"/>
                <w:szCs w:val="28"/>
                <w:lang w:val="kk-KZ"/>
              </w:rPr>
            </w:pPr>
            <w:r w:rsidRPr="00D46D16">
              <w:rPr>
                <w:rFonts w:ascii="Times New Roman" w:hAnsi="Times New Roman" w:cs="Times New Roman"/>
                <w:sz w:val="28"/>
                <w:szCs w:val="28"/>
                <w:lang w:val="kk-KZ"/>
              </w:rPr>
              <w:t>2</w:t>
            </w:r>
          </w:p>
        </w:tc>
        <w:tc>
          <w:tcPr>
            <w:tcW w:w="743" w:type="pct"/>
          </w:tcPr>
          <w:p w:rsidR="00D46D16" w:rsidRPr="00D46D16" w:rsidRDefault="00D46D16" w:rsidP="00D46D16">
            <w:pPr>
              <w:spacing w:after="0" w:line="240" w:lineRule="auto"/>
              <w:jc w:val="both"/>
              <w:rPr>
                <w:rFonts w:ascii="Times New Roman" w:hAnsi="Times New Roman" w:cs="Times New Roman"/>
                <w:sz w:val="28"/>
                <w:szCs w:val="28"/>
                <w:lang w:val="kk-KZ"/>
              </w:rPr>
            </w:pPr>
            <w:r w:rsidRPr="00D46D16">
              <w:rPr>
                <w:rFonts w:ascii="Times New Roman" w:hAnsi="Times New Roman" w:cs="Times New Roman"/>
                <w:sz w:val="28"/>
                <w:szCs w:val="28"/>
                <w:lang w:val="kk-KZ"/>
              </w:rPr>
              <w:t>1</w:t>
            </w:r>
          </w:p>
        </w:tc>
        <w:tc>
          <w:tcPr>
            <w:tcW w:w="743" w:type="pct"/>
          </w:tcPr>
          <w:p w:rsidR="00D46D16" w:rsidRPr="00D46D16" w:rsidRDefault="00D46D16" w:rsidP="00D46D16">
            <w:pPr>
              <w:spacing w:after="0" w:line="240" w:lineRule="auto"/>
              <w:jc w:val="both"/>
              <w:rPr>
                <w:rFonts w:ascii="Times New Roman" w:hAnsi="Times New Roman" w:cs="Times New Roman"/>
                <w:sz w:val="28"/>
                <w:szCs w:val="28"/>
                <w:lang w:val="kk-KZ"/>
              </w:rPr>
            </w:pPr>
            <w:r w:rsidRPr="00D46D16">
              <w:rPr>
                <w:rFonts w:ascii="Times New Roman" w:hAnsi="Times New Roman" w:cs="Times New Roman"/>
                <w:sz w:val="28"/>
                <w:szCs w:val="28"/>
                <w:lang w:val="kk-KZ"/>
              </w:rPr>
              <w:t>2</w:t>
            </w:r>
          </w:p>
        </w:tc>
        <w:tc>
          <w:tcPr>
            <w:tcW w:w="930" w:type="pct"/>
          </w:tcPr>
          <w:p w:rsidR="00D46D16" w:rsidRPr="00D46D16" w:rsidRDefault="00D46D16" w:rsidP="00D46D16">
            <w:pPr>
              <w:spacing w:after="0" w:line="240" w:lineRule="auto"/>
              <w:jc w:val="both"/>
              <w:rPr>
                <w:rFonts w:ascii="Times New Roman" w:hAnsi="Times New Roman" w:cs="Times New Roman"/>
                <w:sz w:val="28"/>
                <w:szCs w:val="28"/>
                <w:lang w:val="kk-KZ"/>
              </w:rPr>
            </w:pPr>
            <w:r w:rsidRPr="00D46D16">
              <w:rPr>
                <w:rFonts w:ascii="Times New Roman" w:hAnsi="Times New Roman" w:cs="Times New Roman"/>
                <w:sz w:val="28"/>
                <w:szCs w:val="28"/>
                <w:lang w:val="kk-KZ"/>
              </w:rPr>
              <w:t>-</w:t>
            </w:r>
          </w:p>
        </w:tc>
        <w:tc>
          <w:tcPr>
            <w:tcW w:w="650" w:type="pct"/>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5</w:t>
            </w:r>
          </w:p>
        </w:tc>
      </w:tr>
      <w:tr w:rsidR="00D46D16" w:rsidRPr="00D46D16" w:rsidTr="001C0B82">
        <w:tc>
          <w:tcPr>
            <w:tcW w:w="1118" w:type="pct"/>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женщины</w:t>
            </w:r>
          </w:p>
        </w:tc>
        <w:tc>
          <w:tcPr>
            <w:tcW w:w="815" w:type="pct"/>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w:t>
            </w:r>
          </w:p>
        </w:tc>
        <w:tc>
          <w:tcPr>
            <w:tcW w:w="743" w:type="pct"/>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3</w:t>
            </w:r>
          </w:p>
        </w:tc>
        <w:tc>
          <w:tcPr>
            <w:tcW w:w="743" w:type="pct"/>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1</w:t>
            </w:r>
          </w:p>
        </w:tc>
        <w:tc>
          <w:tcPr>
            <w:tcW w:w="930" w:type="pct"/>
          </w:tcPr>
          <w:p w:rsidR="00D46D16" w:rsidRPr="00D46D16" w:rsidRDefault="00D46D16" w:rsidP="00D46D16">
            <w:pPr>
              <w:spacing w:after="0" w:line="240" w:lineRule="auto"/>
              <w:jc w:val="both"/>
              <w:rPr>
                <w:rFonts w:ascii="Times New Roman" w:hAnsi="Times New Roman" w:cs="Times New Roman"/>
                <w:sz w:val="28"/>
                <w:szCs w:val="28"/>
                <w:lang w:val="kk-KZ"/>
              </w:rPr>
            </w:pPr>
            <w:r w:rsidRPr="00D46D16">
              <w:rPr>
                <w:rFonts w:ascii="Times New Roman" w:hAnsi="Times New Roman" w:cs="Times New Roman"/>
                <w:sz w:val="28"/>
                <w:szCs w:val="28"/>
                <w:lang w:val="kk-KZ"/>
              </w:rPr>
              <w:t>3</w:t>
            </w:r>
          </w:p>
        </w:tc>
        <w:tc>
          <w:tcPr>
            <w:tcW w:w="650" w:type="pct"/>
          </w:tcPr>
          <w:p w:rsidR="00D46D16" w:rsidRPr="00D46D16" w:rsidRDefault="00D46D16" w:rsidP="00D46D16">
            <w:pPr>
              <w:tabs>
                <w:tab w:val="left" w:pos="451"/>
                <w:tab w:val="center" w:pos="532"/>
              </w:tabs>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ab/>
              <w:t>76</w:t>
            </w:r>
          </w:p>
        </w:tc>
      </w:tr>
      <w:tr w:rsidR="00D46D16" w:rsidRPr="00D46D16" w:rsidTr="001C0B82">
        <w:tc>
          <w:tcPr>
            <w:tcW w:w="1118" w:type="pct"/>
          </w:tcPr>
          <w:p w:rsidR="00D46D16" w:rsidRPr="00D46D16" w:rsidRDefault="00D46D16" w:rsidP="00D46D16">
            <w:pPr>
              <w:spacing w:after="0" w:line="240" w:lineRule="auto"/>
              <w:jc w:val="both"/>
              <w:rPr>
                <w:rFonts w:ascii="Times New Roman" w:hAnsi="Times New Roman" w:cs="Times New Roman"/>
                <w:b/>
                <w:sz w:val="28"/>
                <w:szCs w:val="28"/>
              </w:rPr>
            </w:pPr>
            <w:r w:rsidRPr="00D46D16">
              <w:rPr>
                <w:rFonts w:ascii="Times New Roman" w:hAnsi="Times New Roman" w:cs="Times New Roman"/>
                <w:b/>
                <w:sz w:val="28"/>
                <w:szCs w:val="28"/>
              </w:rPr>
              <w:t>Всего</w:t>
            </w:r>
          </w:p>
        </w:tc>
        <w:tc>
          <w:tcPr>
            <w:tcW w:w="815" w:type="pct"/>
          </w:tcPr>
          <w:p w:rsidR="00D46D16" w:rsidRPr="00D46D16" w:rsidRDefault="00D46D16" w:rsidP="00D46D16">
            <w:pPr>
              <w:spacing w:after="0" w:line="240" w:lineRule="auto"/>
              <w:jc w:val="both"/>
              <w:rPr>
                <w:rFonts w:ascii="Times New Roman" w:hAnsi="Times New Roman" w:cs="Times New Roman"/>
                <w:b/>
                <w:sz w:val="28"/>
                <w:szCs w:val="28"/>
                <w:lang w:val="kk-KZ"/>
              </w:rPr>
            </w:pPr>
            <w:r w:rsidRPr="00D46D16">
              <w:rPr>
                <w:rFonts w:ascii="Times New Roman" w:hAnsi="Times New Roman" w:cs="Times New Roman"/>
                <w:b/>
                <w:sz w:val="28"/>
                <w:szCs w:val="28"/>
                <w:lang w:val="kk-KZ"/>
              </w:rPr>
              <w:t>2 – 16,7%</w:t>
            </w:r>
          </w:p>
        </w:tc>
        <w:tc>
          <w:tcPr>
            <w:tcW w:w="743" w:type="pct"/>
          </w:tcPr>
          <w:p w:rsidR="00D46D16" w:rsidRPr="00D46D16" w:rsidRDefault="00D46D16" w:rsidP="00D46D16">
            <w:pPr>
              <w:spacing w:after="0" w:line="240" w:lineRule="auto"/>
              <w:jc w:val="both"/>
              <w:rPr>
                <w:rFonts w:ascii="Times New Roman" w:hAnsi="Times New Roman" w:cs="Times New Roman"/>
                <w:b/>
                <w:sz w:val="28"/>
                <w:szCs w:val="28"/>
                <w:lang w:val="kk-KZ"/>
              </w:rPr>
            </w:pPr>
            <w:r w:rsidRPr="00D46D16">
              <w:rPr>
                <w:rFonts w:ascii="Times New Roman" w:hAnsi="Times New Roman" w:cs="Times New Roman"/>
                <w:b/>
                <w:sz w:val="28"/>
                <w:szCs w:val="28"/>
                <w:lang w:val="kk-KZ"/>
              </w:rPr>
              <w:t>4 – 33,3</w:t>
            </w:r>
          </w:p>
        </w:tc>
        <w:tc>
          <w:tcPr>
            <w:tcW w:w="743" w:type="pct"/>
          </w:tcPr>
          <w:p w:rsidR="00D46D16" w:rsidRPr="00D46D16" w:rsidRDefault="00D46D16" w:rsidP="00D46D16">
            <w:pPr>
              <w:spacing w:after="0" w:line="240" w:lineRule="auto"/>
              <w:jc w:val="both"/>
              <w:rPr>
                <w:rFonts w:ascii="Times New Roman" w:hAnsi="Times New Roman" w:cs="Times New Roman"/>
                <w:b/>
                <w:sz w:val="28"/>
                <w:szCs w:val="28"/>
              </w:rPr>
            </w:pPr>
            <w:r w:rsidRPr="00D46D16">
              <w:rPr>
                <w:rFonts w:ascii="Times New Roman" w:hAnsi="Times New Roman" w:cs="Times New Roman"/>
                <w:b/>
                <w:sz w:val="28"/>
                <w:szCs w:val="28"/>
              </w:rPr>
              <w:t>3 – 25%</w:t>
            </w:r>
          </w:p>
        </w:tc>
        <w:tc>
          <w:tcPr>
            <w:tcW w:w="930" w:type="pct"/>
          </w:tcPr>
          <w:p w:rsidR="00D46D16" w:rsidRPr="00D46D16" w:rsidRDefault="00D46D16" w:rsidP="00D46D16">
            <w:pPr>
              <w:spacing w:after="0" w:line="240" w:lineRule="auto"/>
              <w:jc w:val="both"/>
              <w:rPr>
                <w:rFonts w:ascii="Times New Roman" w:hAnsi="Times New Roman" w:cs="Times New Roman"/>
                <w:b/>
                <w:sz w:val="28"/>
                <w:szCs w:val="28"/>
                <w:lang w:val="kk-KZ"/>
              </w:rPr>
            </w:pPr>
            <w:r w:rsidRPr="00D46D16">
              <w:rPr>
                <w:rFonts w:ascii="Times New Roman" w:hAnsi="Times New Roman" w:cs="Times New Roman"/>
                <w:b/>
                <w:sz w:val="28"/>
                <w:szCs w:val="28"/>
                <w:lang w:val="kk-KZ"/>
              </w:rPr>
              <w:t>3 – 25%</w:t>
            </w:r>
          </w:p>
        </w:tc>
        <w:tc>
          <w:tcPr>
            <w:tcW w:w="650" w:type="pct"/>
          </w:tcPr>
          <w:p w:rsidR="00D46D16" w:rsidRPr="00D46D16" w:rsidRDefault="00D46D16" w:rsidP="00D46D16">
            <w:pPr>
              <w:spacing w:after="0" w:line="240" w:lineRule="auto"/>
              <w:jc w:val="both"/>
              <w:rPr>
                <w:rFonts w:ascii="Times New Roman" w:hAnsi="Times New Roman" w:cs="Times New Roman"/>
                <w:b/>
                <w:sz w:val="28"/>
                <w:szCs w:val="28"/>
                <w:lang w:val="kk-KZ"/>
              </w:rPr>
            </w:pPr>
            <w:r w:rsidRPr="00D46D16">
              <w:rPr>
                <w:rFonts w:ascii="Times New Roman" w:hAnsi="Times New Roman" w:cs="Times New Roman"/>
                <w:b/>
                <w:sz w:val="28"/>
                <w:szCs w:val="28"/>
              </w:rPr>
              <w:t>12</w:t>
            </w:r>
          </w:p>
        </w:tc>
      </w:tr>
    </w:tbl>
    <w:p w:rsidR="00D46D16" w:rsidRPr="00D46D16" w:rsidRDefault="00D46D16" w:rsidP="00D46D16">
      <w:pPr>
        <w:spacing w:after="0" w:line="240" w:lineRule="auto"/>
        <w:jc w:val="both"/>
        <w:rPr>
          <w:rFonts w:ascii="Times New Roman" w:hAnsi="Times New Roman" w:cs="Times New Roman"/>
          <w:color w:val="000000"/>
          <w:sz w:val="28"/>
          <w:szCs w:val="28"/>
        </w:rPr>
      </w:pPr>
    </w:p>
    <w:p w:rsidR="00D46D16" w:rsidRPr="00932C98" w:rsidRDefault="00D46D16" w:rsidP="00D46D16">
      <w:pPr>
        <w:spacing w:after="0" w:line="240" w:lineRule="auto"/>
        <w:jc w:val="both"/>
        <w:rPr>
          <w:rFonts w:ascii="Times New Roman" w:hAnsi="Times New Roman" w:cs="Times New Roman"/>
          <w:b/>
          <w:sz w:val="28"/>
          <w:szCs w:val="28"/>
          <w:u w:val="single"/>
        </w:rPr>
      </w:pPr>
      <w:r w:rsidRPr="00D46D16">
        <w:rPr>
          <w:rFonts w:ascii="Times New Roman" w:hAnsi="Times New Roman" w:cs="Times New Roman"/>
          <w:b/>
          <w:sz w:val="28"/>
          <w:szCs w:val="28"/>
          <w:u w:val="single"/>
        </w:rPr>
        <w:t>Экстренная коронарография.</w:t>
      </w:r>
    </w:p>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 xml:space="preserve">В отчетном периоде проведено </w:t>
      </w:r>
      <w:r w:rsidRPr="00D46D16">
        <w:rPr>
          <w:rFonts w:ascii="Times New Roman" w:hAnsi="Times New Roman" w:cs="Times New Roman"/>
          <w:sz w:val="28"/>
          <w:szCs w:val="28"/>
          <w:lang w:val="kk-KZ"/>
        </w:rPr>
        <w:t>720</w:t>
      </w:r>
      <w:r w:rsidRPr="00D46D16">
        <w:rPr>
          <w:rFonts w:ascii="Times New Roman" w:hAnsi="Times New Roman" w:cs="Times New Roman"/>
          <w:sz w:val="28"/>
          <w:szCs w:val="28"/>
        </w:rPr>
        <w:t xml:space="preserve"> – 5</w:t>
      </w:r>
      <w:r w:rsidRPr="00D46D16">
        <w:rPr>
          <w:rFonts w:ascii="Times New Roman" w:hAnsi="Times New Roman" w:cs="Times New Roman"/>
          <w:sz w:val="28"/>
          <w:szCs w:val="28"/>
          <w:lang w:val="kk-KZ"/>
        </w:rPr>
        <w:t>2,9</w:t>
      </w:r>
      <w:r w:rsidRPr="00D46D16">
        <w:rPr>
          <w:rFonts w:ascii="Times New Roman" w:hAnsi="Times New Roman" w:cs="Times New Roman"/>
          <w:sz w:val="28"/>
          <w:szCs w:val="28"/>
        </w:rPr>
        <w:t xml:space="preserve">%  КАГ и </w:t>
      </w:r>
      <w:r w:rsidRPr="00D46D16">
        <w:rPr>
          <w:rFonts w:ascii="Times New Roman" w:hAnsi="Times New Roman" w:cs="Times New Roman"/>
          <w:sz w:val="28"/>
          <w:szCs w:val="28"/>
          <w:lang w:val="kk-KZ"/>
        </w:rPr>
        <w:t>403</w:t>
      </w:r>
      <w:r w:rsidRPr="00D46D16">
        <w:rPr>
          <w:rFonts w:ascii="Times New Roman" w:hAnsi="Times New Roman" w:cs="Times New Roman"/>
          <w:sz w:val="28"/>
          <w:szCs w:val="28"/>
        </w:rPr>
        <w:t xml:space="preserve"> – </w:t>
      </w:r>
      <w:r w:rsidRPr="00D46D16">
        <w:rPr>
          <w:rFonts w:ascii="Times New Roman" w:hAnsi="Times New Roman" w:cs="Times New Roman"/>
          <w:sz w:val="28"/>
          <w:szCs w:val="28"/>
          <w:lang w:val="kk-KZ"/>
        </w:rPr>
        <w:t>63,2</w:t>
      </w:r>
      <w:r w:rsidRPr="00D46D16">
        <w:rPr>
          <w:rFonts w:ascii="Times New Roman" w:hAnsi="Times New Roman" w:cs="Times New Roman"/>
          <w:sz w:val="28"/>
          <w:szCs w:val="28"/>
        </w:rPr>
        <w:t xml:space="preserve">% ЧКВ по экстренным показаниям, что на </w:t>
      </w:r>
      <w:r w:rsidRPr="00D46D16">
        <w:rPr>
          <w:rFonts w:ascii="Times New Roman" w:hAnsi="Times New Roman" w:cs="Times New Roman"/>
          <w:sz w:val="28"/>
          <w:szCs w:val="28"/>
          <w:lang w:val="kk-KZ"/>
        </w:rPr>
        <w:t>125</w:t>
      </w:r>
      <w:r w:rsidRPr="00D46D16">
        <w:rPr>
          <w:rFonts w:ascii="Times New Roman" w:hAnsi="Times New Roman" w:cs="Times New Roman"/>
          <w:sz w:val="28"/>
          <w:szCs w:val="28"/>
        </w:rPr>
        <w:t xml:space="preserve"> КАГ и </w:t>
      </w:r>
      <w:r w:rsidRPr="00D46D16">
        <w:rPr>
          <w:rFonts w:ascii="Times New Roman" w:hAnsi="Times New Roman" w:cs="Times New Roman"/>
          <w:sz w:val="28"/>
          <w:szCs w:val="28"/>
          <w:lang w:val="kk-KZ"/>
        </w:rPr>
        <w:t>127</w:t>
      </w:r>
      <w:r w:rsidRPr="00D46D16">
        <w:rPr>
          <w:rFonts w:ascii="Times New Roman" w:hAnsi="Times New Roman" w:cs="Times New Roman"/>
          <w:sz w:val="28"/>
          <w:szCs w:val="28"/>
        </w:rPr>
        <w:t xml:space="preserve"> ЧКВ больше чем в 20</w:t>
      </w:r>
      <w:r w:rsidRPr="00D46D16">
        <w:rPr>
          <w:rFonts w:ascii="Times New Roman" w:hAnsi="Times New Roman" w:cs="Times New Roman"/>
          <w:sz w:val="28"/>
          <w:szCs w:val="28"/>
          <w:lang w:val="kk-KZ"/>
        </w:rPr>
        <w:t>20</w:t>
      </w:r>
      <w:r w:rsidRPr="00D46D16">
        <w:rPr>
          <w:rFonts w:ascii="Times New Roman" w:hAnsi="Times New Roman" w:cs="Times New Roman"/>
          <w:sz w:val="28"/>
          <w:szCs w:val="28"/>
        </w:rPr>
        <w:t xml:space="preserve"> г.</w:t>
      </w:r>
    </w:p>
    <w:p w:rsidR="00D46D16" w:rsidRPr="00D46D16" w:rsidRDefault="00D46D16" w:rsidP="00D46D16">
      <w:pPr>
        <w:spacing w:after="0" w:line="240" w:lineRule="auto"/>
        <w:jc w:val="both"/>
        <w:rPr>
          <w:rFonts w:ascii="Times New Roman" w:hAnsi="Times New Roman" w:cs="Times New Roman"/>
          <w:sz w:val="28"/>
          <w:szCs w:val="28"/>
        </w:rPr>
      </w:pPr>
    </w:p>
    <w:p w:rsidR="00D46D16" w:rsidRPr="00D46D16" w:rsidRDefault="00D46D16" w:rsidP="00D46D16">
      <w:pPr>
        <w:spacing w:after="0" w:line="240" w:lineRule="auto"/>
        <w:jc w:val="both"/>
        <w:rPr>
          <w:rFonts w:ascii="Times New Roman" w:hAnsi="Times New Roman" w:cs="Times New Roman"/>
          <w:i/>
          <w:sz w:val="28"/>
          <w:szCs w:val="28"/>
          <w:u w:val="single"/>
        </w:rPr>
      </w:pPr>
      <w:r w:rsidRPr="00D46D16">
        <w:rPr>
          <w:rFonts w:ascii="Times New Roman" w:hAnsi="Times New Roman" w:cs="Times New Roman"/>
          <w:i/>
          <w:sz w:val="28"/>
          <w:szCs w:val="28"/>
          <w:u w:val="single"/>
        </w:rPr>
        <w:t>Сравнение проведенных КАГ по нозологиям.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551"/>
        <w:gridCol w:w="2977"/>
      </w:tblGrid>
      <w:tr w:rsidR="00D46D16" w:rsidRPr="00D46D16" w:rsidTr="001C0B82">
        <w:trPr>
          <w:trHeight w:val="291"/>
        </w:trPr>
        <w:tc>
          <w:tcPr>
            <w:tcW w:w="3936" w:type="dxa"/>
          </w:tcPr>
          <w:p w:rsidR="00D46D16" w:rsidRPr="00D46D16" w:rsidRDefault="00D46D16" w:rsidP="00D46D16">
            <w:pPr>
              <w:spacing w:after="0" w:line="240" w:lineRule="auto"/>
              <w:ind w:firstLine="708"/>
              <w:jc w:val="both"/>
              <w:rPr>
                <w:rFonts w:ascii="Times New Roman" w:hAnsi="Times New Roman" w:cs="Times New Roman"/>
                <w:sz w:val="28"/>
                <w:szCs w:val="28"/>
              </w:rPr>
            </w:pPr>
          </w:p>
        </w:tc>
        <w:tc>
          <w:tcPr>
            <w:tcW w:w="255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2018</w:t>
            </w:r>
          </w:p>
        </w:tc>
        <w:tc>
          <w:tcPr>
            <w:tcW w:w="2977" w:type="dxa"/>
          </w:tcPr>
          <w:p w:rsidR="00D46D16" w:rsidRPr="00D46D16" w:rsidRDefault="00D46D16" w:rsidP="00D46D16">
            <w:pPr>
              <w:spacing w:after="0" w:line="240" w:lineRule="auto"/>
              <w:jc w:val="both"/>
              <w:rPr>
                <w:rFonts w:ascii="Times New Roman" w:hAnsi="Times New Roman" w:cs="Times New Roman"/>
                <w:sz w:val="28"/>
                <w:szCs w:val="28"/>
                <w:lang w:val="kk-KZ"/>
              </w:rPr>
            </w:pPr>
            <w:r w:rsidRPr="00D46D16">
              <w:rPr>
                <w:rFonts w:ascii="Times New Roman" w:hAnsi="Times New Roman" w:cs="Times New Roman"/>
                <w:sz w:val="28"/>
                <w:szCs w:val="28"/>
              </w:rPr>
              <w:t>20</w:t>
            </w:r>
            <w:r w:rsidRPr="00D46D16">
              <w:rPr>
                <w:rFonts w:ascii="Times New Roman" w:hAnsi="Times New Roman" w:cs="Times New Roman"/>
                <w:sz w:val="28"/>
                <w:szCs w:val="28"/>
                <w:lang w:val="kk-KZ"/>
              </w:rPr>
              <w:t>20</w:t>
            </w:r>
          </w:p>
        </w:tc>
      </w:tr>
      <w:tr w:rsidR="00D46D16" w:rsidRPr="00D46D16" w:rsidTr="001C0B82">
        <w:trPr>
          <w:trHeight w:val="267"/>
        </w:trPr>
        <w:tc>
          <w:tcPr>
            <w:tcW w:w="3936"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 xml:space="preserve">ОКС с подъемом сегмента </w:t>
            </w:r>
            <w:r w:rsidRPr="00D46D16">
              <w:rPr>
                <w:rFonts w:ascii="Times New Roman" w:hAnsi="Times New Roman" w:cs="Times New Roman"/>
                <w:sz w:val="28"/>
                <w:szCs w:val="28"/>
                <w:lang w:val="en-US"/>
              </w:rPr>
              <w:t>ST</w:t>
            </w:r>
          </w:p>
        </w:tc>
        <w:tc>
          <w:tcPr>
            <w:tcW w:w="255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156 – 21,7%</w:t>
            </w:r>
          </w:p>
        </w:tc>
        <w:tc>
          <w:tcPr>
            <w:tcW w:w="2977"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lang w:val="kk-KZ"/>
              </w:rPr>
              <w:t>113</w:t>
            </w:r>
            <w:r w:rsidRPr="00D46D16">
              <w:rPr>
                <w:rFonts w:ascii="Times New Roman" w:hAnsi="Times New Roman" w:cs="Times New Roman"/>
                <w:sz w:val="28"/>
                <w:szCs w:val="28"/>
              </w:rPr>
              <w:t xml:space="preserve"> – </w:t>
            </w:r>
            <w:r w:rsidRPr="00D46D16">
              <w:rPr>
                <w:rFonts w:ascii="Times New Roman" w:hAnsi="Times New Roman" w:cs="Times New Roman"/>
                <w:sz w:val="28"/>
                <w:szCs w:val="28"/>
                <w:lang w:val="kk-KZ"/>
              </w:rPr>
              <w:t>19</w:t>
            </w:r>
            <w:r w:rsidRPr="00D46D16">
              <w:rPr>
                <w:rFonts w:ascii="Times New Roman" w:hAnsi="Times New Roman" w:cs="Times New Roman"/>
                <w:sz w:val="28"/>
                <w:szCs w:val="28"/>
              </w:rPr>
              <w:t>%</w:t>
            </w:r>
          </w:p>
        </w:tc>
      </w:tr>
      <w:tr w:rsidR="00D46D16" w:rsidRPr="00D46D16" w:rsidTr="001C0B82">
        <w:trPr>
          <w:trHeight w:val="258"/>
        </w:trPr>
        <w:tc>
          <w:tcPr>
            <w:tcW w:w="3936"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 xml:space="preserve">ОКС без подъема сегмента </w:t>
            </w:r>
            <w:r w:rsidRPr="00D46D16">
              <w:rPr>
                <w:rFonts w:ascii="Times New Roman" w:hAnsi="Times New Roman" w:cs="Times New Roman"/>
                <w:sz w:val="28"/>
                <w:szCs w:val="28"/>
                <w:lang w:val="en-US"/>
              </w:rPr>
              <w:t>ST</w:t>
            </w:r>
          </w:p>
        </w:tc>
        <w:tc>
          <w:tcPr>
            <w:tcW w:w="255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530</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 73,6%</w:t>
            </w:r>
          </w:p>
        </w:tc>
        <w:tc>
          <w:tcPr>
            <w:tcW w:w="2977"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lang w:val="kk-KZ"/>
              </w:rPr>
              <w:t xml:space="preserve">478 </w:t>
            </w:r>
            <w:r w:rsidRPr="00D46D16">
              <w:rPr>
                <w:rFonts w:ascii="Times New Roman" w:hAnsi="Times New Roman" w:cs="Times New Roman"/>
                <w:sz w:val="28"/>
                <w:szCs w:val="28"/>
              </w:rPr>
              <w:t xml:space="preserve">– </w:t>
            </w:r>
            <w:r w:rsidRPr="00D46D16">
              <w:rPr>
                <w:rFonts w:ascii="Times New Roman" w:hAnsi="Times New Roman" w:cs="Times New Roman"/>
                <w:sz w:val="28"/>
                <w:szCs w:val="28"/>
                <w:lang w:val="kk-KZ"/>
              </w:rPr>
              <w:t>80,3</w:t>
            </w:r>
            <w:r w:rsidRPr="00D46D16">
              <w:rPr>
                <w:rFonts w:ascii="Times New Roman" w:hAnsi="Times New Roman" w:cs="Times New Roman"/>
                <w:sz w:val="28"/>
                <w:szCs w:val="28"/>
              </w:rPr>
              <w:t>%</w:t>
            </w:r>
          </w:p>
        </w:tc>
      </w:tr>
      <w:tr w:rsidR="00D46D16" w:rsidRPr="00D46D16" w:rsidTr="001C0B82">
        <w:trPr>
          <w:trHeight w:val="285"/>
        </w:trPr>
        <w:tc>
          <w:tcPr>
            <w:tcW w:w="3936" w:type="dxa"/>
          </w:tcPr>
          <w:p w:rsidR="00D46D16" w:rsidRPr="00D46D16" w:rsidRDefault="00D46D16" w:rsidP="00D46D16">
            <w:pPr>
              <w:spacing w:after="0" w:line="240" w:lineRule="auto"/>
              <w:jc w:val="both"/>
              <w:rPr>
                <w:rFonts w:ascii="Times New Roman" w:hAnsi="Times New Roman" w:cs="Times New Roman"/>
                <w:sz w:val="28"/>
                <w:szCs w:val="28"/>
                <w:lang w:val="kk-KZ"/>
              </w:rPr>
            </w:pPr>
            <w:r w:rsidRPr="00D46D16">
              <w:rPr>
                <w:rFonts w:ascii="Times New Roman" w:hAnsi="Times New Roman" w:cs="Times New Roman"/>
                <w:sz w:val="28"/>
                <w:szCs w:val="28"/>
              </w:rPr>
              <w:t xml:space="preserve">Инфаркт миокарда без зубца </w:t>
            </w:r>
            <w:r w:rsidRPr="00D46D16">
              <w:rPr>
                <w:rFonts w:ascii="Times New Roman" w:hAnsi="Times New Roman" w:cs="Times New Roman"/>
                <w:sz w:val="28"/>
                <w:szCs w:val="28"/>
                <w:lang w:val="en-US"/>
              </w:rPr>
              <w:t>Q</w:t>
            </w:r>
          </w:p>
        </w:tc>
        <w:tc>
          <w:tcPr>
            <w:tcW w:w="255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3 – 0,4%</w:t>
            </w:r>
          </w:p>
        </w:tc>
        <w:tc>
          <w:tcPr>
            <w:tcW w:w="2977"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lang w:val="kk-KZ"/>
              </w:rPr>
              <w:t>2</w:t>
            </w:r>
            <w:r w:rsidRPr="00D46D16">
              <w:rPr>
                <w:rFonts w:ascii="Times New Roman" w:hAnsi="Times New Roman" w:cs="Times New Roman"/>
                <w:sz w:val="28"/>
                <w:szCs w:val="28"/>
              </w:rPr>
              <w:t xml:space="preserve"> – </w:t>
            </w:r>
            <w:r w:rsidRPr="00D46D16">
              <w:rPr>
                <w:rFonts w:ascii="Times New Roman" w:hAnsi="Times New Roman" w:cs="Times New Roman"/>
                <w:sz w:val="28"/>
                <w:szCs w:val="28"/>
                <w:lang w:val="kk-KZ"/>
              </w:rPr>
              <w:t>0,3</w:t>
            </w:r>
            <w:r w:rsidRPr="00D46D16">
              <w:rPr>
                <w:rFonts w:ascii="Times New Roman" w:hAnsi="Times New Roman" w:cs="Times New Roman"/>
                <w:sz w:val="28"/>
                <w:szCs w:val="28"/>
              </w:rPr>
              <w:t>%</w:t>
            </w:r>
          </w:p>
        </w:tc>
      </w:tr>
      <w:tr w:rsidR="00D46D16" w:rsidRPr="00D46D16" w:rsidTr="001C0B82">
        <w:trPr>
          <w:trHeight w:val="252"/>
        </w:trPr>
        <w:tc>
          <w:tcPr>
            <w:tcW w:w="3936"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 xml:space="preserve">Инфаркт миокарда с зубцом </w:t>
            </w:r>
            <w:r w:rsidRPr="00D46D16">
              <w:rPr>
                <w:rFonts w:ascii="Times New Roman" w:hAnsi="Times New Roman" w:cs="Times New Roman"/>
                <w:sz w:val="28"/>
                <w:szCs w:val="28"/>
                <w:lang w:val="en-US"/>
              </w:rPr>
              <w:t>Q</w:t>
            </w:r>
          </w:p>
        </w:tc>
        <w:tc>
          <w:tcPr>
            <w:tcW w:w="255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19 – 2,6%</w:t>
            </w:r>
          </w:p>
        </w:tc>
        <w:tc>
          <w:tcPr>
            <w:tcW w:w="2977"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lang w:val="kk-KZ"/>
              </w:rPr>
              <w:t>2</w:t>
            </w:r>
            <w:r w:rsidRPr="00D46D16">
              <w:rPr>
                <w:rFonts w:ascii="Times New Roman" w:hAnsi="Times New Roman" w:cs="Times New Roman"/>
                <w:sz w:val="28"/>
                <w:szCs w:val="28"/>
              </w:rPr>
              <w:t xml:space="preserve"> – 0,</w:t>
            </w:r>
            <w:r w:rsidRPr="00D46D16">
              <w:rPr>
                <w:rFonts w:ascii="Times New Roman" w:hAnsi="Times New Roman" w:cs="Times New Roman"/>
                <w:sz w:val="28"/>
                <w:szCs w:val="28"/>
                <w:lang w:val="kk-KZ"/>
              </w:rPr>
              <w:t>3</w:t>
            </w:r>
            <w:r w:rsidRPr="00D46D16">
              <w:rPr>
                <w:rFonts w:ascii="Times New Roman" w:hAnsi="Times New Roman" w:cs="Times New Roman"/>
                <w:sz w:val="28"/>
                <w:szCs w:val="28"/>
              </w:rPr>
              <w:t>%</w:t>
            </w:r>
          </w:p>
        </w:tc>
      </w:tr>
      <w:tr w:rsidR="00D46D16" w:rsidRPr="00D46D16" w:rsidTr="001C0B82">
        <w:trPr>
          <w:trHeight w:val="278"/>
        </w:trPr>
        <w:tc>
          <w:tcPr>
            <w:tcW w:w="3936"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ХРБС</w:t>
            </w:r>
          </w:p>
        </w:tc>
        <w:tc>
          <w:tcPr>
            <w:tcW w:w="255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3 – 0,4%</w:t>
            </w:r>
          </w:p>
        </w:tc>
        <w:tc>
          <w:tcPr>
            <w:tcW w:w="2977" w:type="dxa"/>
          </w:tcPr>
          <w:p w:rsidR="00D46D16" w:rsidRPr="00D46D16" w:rsidRDefault="00D46D16" w:rsidP="00D46D16">
            <w:pPr>
              <w:spacing w:after="0" w:line="240" w:lineRule="auto"/>
              <w:jc w:val="both"/>
              <w:rPr>
                <w:rFonts w:ascii="Times New Roman" w:hAnsi="Times New Roman" w:cs="Times New Roman"/>
                <w:sz w:val="28"/>
                <w:szCs w:val="28"/>
              </w:rPr>
            </w:pPr>
          </w:p>
        </w:tc>
      </w:tr>
      <w:tr w:rsidR="00D46D16" w:rsidRPr="00D46D16" w:rsidTr="001C0B82">
        <w:trPr>
          <w:trHeight w:val="278"/>
        </w:trPr>
        <w:tc>
          <w:tcPr>
            <w:tcW w:w="3936"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Прогрессирующая стенокардия</w:t>
            </w:r>
          </w:p>
        </w:tc>
        <w:tc>
          <w:tcPr>
            <w:tcW w:w="255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1 – 0,1%</w:t>
            </w:r>
          </w:p>
        </w:tc>
        <w:tc>
          <w:tcPr>
            <w:tcW w:w="2977" w:type="dxa"/>
          </w:tcPr>
          <w:p w:rsidR="00D46D16" w:rsidRPr="00D46D16" w:rsidRDefault="00D46D16" w:rsidP="00D46D16">
            <w:pPr>
              <w:spacing w:after="0" w:line="240" w:lineRule="auto"/>
              <w:jc w:val="both"/>
              <w:rPr>
                <w:rFonts w:ascii="Times New Roman" w:hAnsi="Times New Roman" w:cs="Times New Roman"/>
                <w:sz w:val="28"/>
                <w:szCs w:val="28"/>
              </w:rPr>
            </w:pPr>
          </w:p>
        </w:tc>
      </w:tr>
      <w:tr w:rsidR="00D46D16" w:rsidRPr="00D46D16" w:rsidTr="001C0B82">
        <w:trPr>
          <w:trHeight w:val="278"/>
        </w:trPr>
        <w:tc>
          <w:tcPr>
            <w:tcW w:w="3936"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ДКМП</w:t>
            </w:r>
          </w:p>
        </w:tc>
        <w:tc>
          <w:tcPr>
            <w:tcW w:w="255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2 – 0,3%</w:t>
            </w:r>
          </w:p>
        </w:tc>
        <w:tc>
          <w:tcPr>
            <w:tcW w:w="2977" w:type="dxa"/>
          </w:tcPr>
          <w:p w:rsidR="00D46D16" w:rsidRPr="00D46D16" w:rsidRDefault="00D46D16" w:rsidP="00D46D16">
            <w:pPr>
              <w:spacing w:after="0" w:line="240" w:lineRule="auto"/>
              <w:jc w:val="both"/>
              <w:rPr>
                <w:rFonts w:ascii="Times New Roman" w:hAnsi="Times New Roman" w:cs="Times New Roman"/>
                <w:sz w:val="28"/>
                <w:szCs w:val="28"/>
              </w:rPr>
            </w:pPr>
          </w:p>
        </w:tc>
      </w:tr>
      <w:tr w:rsidR="00D46D16" w:rsidRPr="00D46D16" w:rsidTr="001C0B82">
        <w:trPr>
          <w:trHeight w:val="278"/>
        </w:trPr>
        <w:tc>
          <w:tcPr>
            <w:tcW w:w="3936"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ХИБС</w:t>
            </w:r>
          </w:p>
        </w:tc>
        <w:tc>
          <w:tcPr>
            <w:tcW w:w="255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3 – 0,4%</w:t>
            </w:r>
          </w:p>
        </w:tc>
        <w:tc>
          <w:tcPr>
            <w:tcW w:w="2977" w:type="dxa"/>
          </w:tcPr>
          <w:p w:rsidR="00D46D16" w:rsidRPr="00D46D16" w:rsidRDefault="00D46D16" w:rsidP="00D46D16">
            <w:pPr>
              <w:spacing w:after="0" w:line="240" w:lineRule="auto"/>
              <w:jc w:val="both"/>
              <w:rPr>
                <w:rFonts w:ascii="Times New Roman" w:hAnsi="Times New Roman" w:cs="Times New Roman"/>
                <w:sz w:val="28"/>
                <w:szCs w:val="28"/>
              </w:rPr>
            </w:pPr>
          </w:p>
        </w:tc>
      </w:tr>
      <w:tr w:rsidR="00D46D16" w:rsidRPr="00D46D16" w:rsidTr="001C0B82">
        <w:trPr>
          <w:trHeight w:val="278"/>
        </w:trPr>
        <w:tc>
          <w:tcPr>
            <w:tcW w:w="3936"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Расслоение и аневризма аорты</w:t>
            </w:r>
          </w:p>
        </w:tc>
        <w:tc>
          <w:tcPr>
            <w:tcW w:w="255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3 – 0,4%</w:t>
            </w:r>
          </w:p>
        </w:tc>
        <w:tc>
          <w:tcPr>
            <w:tcW w:w="2977" w:type="dxa"/>
          </w:tcPr>
          <w:p w:rsidR="00D46D16" w:rsidRPr="00D46D16" w:rsidRDefault="00D46D16" w:rsidP="00D46D16">
            <w:pPr>
              <w:spacing w:after="0" w:line="240" w:lineRule="auto"/>
              <w:jc w:val="both"/>
              <w:rPr>
                <w:rFonts w:ascii="Times New Roman" w:hAnsi="Times New Roman" w:cs="Times New Roman"/>
                <w:sz w:val="28"/>
                <w:szCs w:val="28"/>
              </w:rPr>
            </w:pPr>
          </w:p>
        </w:tc>
      </w:tr>
      <w:tr w:rsidR="00D46D16" w:rsidRPr="00D46D16" w:rsidTr="001C0B82">
        <w:trPr>
          <w:trHeight w:val="278"/>
        </w:trPr>
        <w:tc>
          <w:tcPr>
            <w:tcW w:w="3936" w:type="dxa"/>
          </w:tcPr>
          <w:p w:rsidR="00D46D16" w:rsidRPr="00D46D16" w:rsidRDefault="00D46D16" w:rsidP="00D46D16">
            <w:pPr>
              <w:spacing w:after="0" w:line="240" w:lineRule="auto"/>
              <w:jc w:val="both"/>
              <w:rPr>
                <w:rFonts w:ascii="Times New Roman" w:hAnsi="Times New Roman" w:cs="Times New Roman"/>
                <w:b/>
                <w:sz w:val="28"/>
                <w:szCs w:val="28"/>
              </w:rPr>
            </w:pPr>
            <w:r w:rsidRPr="00D46D16">
              <w:rPr>
                <w:rFonts w:ascii="Times New Roman" w:hAnsi="Times New Roman" w:cs="Times New Roman"/>
                <w:b/>
                <w:sz w:val="28"/>
                <w:szCs w:val="28"/>
              </w:rPr>
              <w:t>Всего</w:t>
            </w:r>
          </w:p>
        </w:tc>
        <w:tc>
          <w:tcPr>
            <w:tcW w:w="2551" w:type="dxa"/>
          </w:tcPr>
          <w:p w:rsidR="00D46D16" w:rsidRPr="00D46D16" w:rsidRDefault="00D46D16" w:rsidP="00D46D16">
            <w:pPr>
              <w:spacing w:after="0" w:line="240" w:lineRule="auto"/>
              <w:jc w:val="both"/>
              <w:rPr>
                <w:rFonts w:ascii="Times New Roman" w:hAnsi="Times New Roman" w:cs="Times New Roman"/>
                <w:b/>
                <w:sz w:val="28"/>
                <w:szCs w:val="28"/>
              </w:rPr>
            </w:pPr>
            <w:r w:rsidRPr="00D46D16">
              <w:rPr>
                <w:rFonts w:ascii="Times New Roman" w:hAnsi="Times New Roman" w:cs="Times New Roman"/>
                <w:b/>
                <w:sz w:val="28"/>
                <w:szCs w:val="28"/>
              </w:rPr>
              <w:t>720</w:t>
            </w:r>
          </w:p>
        </w:tc>
        <w:tc>
          <w:tcPr>
            <w:tcW w:w="2977" w:type="dxa"/>
          </w:tcPr>
          <w:p w:rsidR="00D46D16" w:rsidRPr="00D46D16" w:rsidRDefault="00D46D16" w:rsidP="00D46D16">
            <w:pPr>
              <w:spacing w:after="0" w:line="240" w:lineRule="auto"/>
              <w:jc w:val="both"/>
              <w:rPr>
                <w:rFonts w:ascii="Times New Roman" w:hAnsi="Times New Roman" w:cs="Times New Roman"/>
                <w:b/>
                <w:sz w:val="28"/>
                <w:szCs w:val="28"/>
                <w:lang w:val="kk-KZ"/>
              </w:rPr>
            </w:pPr>
            <w:r w:rsidRPr="00D46D16">
              <w:rPr>
                <w:rFonts w:ascii="Times New Roman" w:hAnsi="Times New Roman" w:cs="Times New Roman"/>
                <w:b/>
                <w:sz w:val="28"/>
                <w:szCs w:val="28"/>
                <w:lang w:val="kk-KZ"/>
              </w:rPr>
              <w:t>595</w:t>
            </w:r>
          </w:p>
        </w:tc>
      </w:tr>
    </w:tbl>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За отчетный период увеличилась количество пациентов с инфарктом миокарда –</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22, в 2020 г</w:t>
      </w:r>
      <w:r w:rsidRPr="00D46D16">
        <w:rPr>
          <w:rFonts w:ascii="Times New Roman" w:hAnsi="Times New Roman" w:cs="Times New Roman"/>
          <w:sz w:val="28"/>
          <w:szCs w:val="28"/>
          <w:lang w:val="kk-KZ"/>
        </w:rPr>
        <w:t>оду</w:t>
      </w:r>
      <w:r w:rsidRPr="00D46D16">
        <w:rPr>
          <w:rFonts w:ascii="Times New Roman" w:hAnsi="Times New Roman" w:cs="Times New Roman"/>
          <w:sz w:val="28"/>
          <w:szCs w:val="28"/>
        </w:rPr>
        <w:t xml:space="preserve"> 4. ОКС без подъема сегмента </w:t>
      </w:r>
      <w:r w:rsidRPr="00D46D16">
        <w:rPr>
          <w:rFonts w:ascii="Times New Roman" w:hAnsi="Times New Roman" w:cs="Times New Roman"/>
          <w:sz w:val="28"/>
          <w:szCs w:val="28"/>
          <w:lang w:val="en-US"/>
        </w:rPr>
        <w:t>ST</w:t>
      </w:r>
      <w:r w:rsidRPr="00D46D16">
        <w:rPr>
          <w:rFonts w:ascii="Times New Roman" w:hAnsi="Times New Roman" w:cs="Times New Roman"/>
          <w:sz w:val="28"/>
          <w:szCs w:val="28"/>
        </w:rPr>
        <w:t xml:space="preserve"> в сравнении с 2020 годом увеличилась на 52, но в процентном соотношении уменьшилась  на 6,7%,  при этом среди экстренных пациентов которым проведена КАГ данный диагноз является преобладающим.  </w:t>
      </w:r>
    </w:p>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220 – 30,5% пациенты на  экстренную КАГ доставлены из отделения реанимации и интенсивной терапии.</w:t>
      </w:r>
    </w:p>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 xml:space="preserve">ОКС с подъемом сегмента </w:t>
      </w:r>
      <w:r w:rsidRPr="00D46D16">
        <w:rPr>
          <w:rFonts w:ascii="Times New Roman" w:hAnsi="Times New Roman" w:cs="Times New Roman"/>
          <w:sz w:val="28"/>
          <w:szCs w:val="28"/>
          <w:lang w:val="en-US"/>
        </w:rPr>
        <w:t>ST</w:t>
      </w:r>
      <w:r w:rsidRPr="00D46D16">
        <w:rPr>
          <w:rFonts w:ascii="Times New Roman" w:hAnsi="Times New Roman" w:cs="Times New Roman"/>
          <w:sz w:val="28"/>
          <w:szCs w:val="28"/>
        </w:rPr>
        <w:t xml:space="preserve"> поступил 156 пациента, из них 52 пациентам сделано ТЛТ. Успешное ТЛТ 31 – 59,6% пациентам и у 21 – 40,4% – не успешное.</w:t>
      </w:r>
    </w:p>
    <w:p w:rsidR="00D46D16" w:rsidRPr="00D46D16" w:rsidRDefault="00D46D16" w:rsidP="00D46D16">
      <w:pPr>
        <w:spacing w:after="0" w:line="240" w:lineRule="auto"/>
        <w:jc w:val="both"/>
        <w:rPr>
          <w:rFonts w:ascii="Times New Roman" w:hAnsi="Times New Roman" w:cs="Times New Roman"/>
          <w:i/>
          <w:sz w:val="28"/>
          <w:szCs w:val="28"/>
          <w:u w:val="single"/>
        </w:rPr>
      </w:pPr>
      <w:r w:rsidRPr="00D46D16">
        <w:rPr>
          <w:rFonts w:ascii="Times New Roman" w:hAnsi="Times New Roman" w:cs="Times New Roman"/>
          <w:i/>
          <w:sz w:val="28"/>
          <w:szCs w:val="28"/>
          <w:u w:val="single"/>
        </w:rPr>
        <w:t>По результатам КАГ было рекомендовано:</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9"/>
        <w:gridCol w:w="3162"/>
        <w:gridCol w:w="2471"/>
      </w:tblGrid>
      <w:tr w:rsidR="00D46D16" w:rsidRPr="00D46D16" w:rsidTr="001C0B82">
        <w:trPr>
          <w:trHeight w:val="286"/>
        </w:trPr>
        <w:tc>
          <w:tcPr>
            <w:tcW w:w="4029" w:type="dxa"/>
          </w:tcPr>
          <w:p w:rsidR="00D46D16" w:rsidRPr="00D46D16" w:rsidRDefault="00D46D16" w:rsidP="00D46D16">
            <w:pPr>
              <w:spacing w:after="0" w:line="240" w:lineRule="auto"/>
              <w:jc w:val="both"/>
              <w:rPr>
                <w:rFonts w:ascii="Times New Roman" w:hAnsi="Times New Roman" w:cs="Times New Roman"/>
                <w:sz w:val="28"/>
                <w:szCs w:val="28"/>
              </w:rPr>
            </w:pPr>
          </w:p>
        </w:tc>
        <w:tc>
          <w:tcPr>
            <w:tcW w:w="3162"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2021</w:t>
            </w:r>
          </w:p>
        </w:tc>
        <w:tc>
          <w:tcPr>
            <w:tcW w:w="247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2020</w:t>
            </w:r>
          </w:p>
        </w:tc>
      </w:tr>
      <w:tr w:rsidR="00D46D16" w:rsidRPr="00D46D16" w:rsidTr="001C0B82">
        <w:trPr>
          <w:trHeight w:val="301"/>
        </w:trPr>
        <w:tc>
          <w:tcPr>
            <w:tcW w:w="4029"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Консервативная терапия</w:t>
            </w:r>
          </w:p>
        </w:tc>
        <w:tc>
          <w:tcPr>
            <w:tcW w:w="3162"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194 – 26,9%</w:t>
            </w:r>
          </w:p>
        </w:tc>
        <w:tc>
          <w:tcPr>
            <w:tcW w:w="247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394</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35,1%</w:t>
            </w:r>
          </w:p>
        </w:tc>
      </w:tr>
      <w:tr w:rsidR="00D46D16" w:rsidRPr="00D46D16" w:rsidTr="001C0B82">
        <w:trPr>
          <w:trHeight w:val="299"/>
        </w:trPr>
        <w:tc>
          <w:tcPr>
            <w:tcW w:w="4029"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Оперативное лечение</w:t>
            </w:r>
          </w:p>
        </w:tc>
        <w:tc>
          <w:tcPr>
            <w:tcW w:w="3162"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123 – 17,1%</w:t>
            </w:r>
          </w:p>
        </w:tc>
        <w:tc>
          <w:tcPr>
            <w:tcW w:w="247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261</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23,2%</w:t>
            </w:r>
          </w:p>
        </w:tc>
      </w:tr>
      <w:tr w:rsidR="00D46D16" w:rsidRPr="00D46D16" w:rsidTr="001C0B82">
        <w:trPr>
          <w:trHeight w:val="301"/>
        </w:trPr>
        <w:tc>
          <w:tcPr>
            <w:tcW w:w="4029"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ЧКВ</w:t>
            </w:r>
          </w:p>
        </w:tc>
        <w:tc>
          <w:tcPr>
            <w:tcW w:w="3162"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403 – 56%</w:t>
            </w:r>
          </w:p>
        </w:tc>
        <w:tc>
          <w:tcPr>
            <w:tcW w:w="247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468</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41,7%</w:t>
            </w:r>
          </w:p>
        </w:tc>
      </w:tr>
      <w:tr w:rsidR="00D46D16" w:rsidRPr="00D46D16" w:rsidTr="001C0B82">
        <w:trPr>
          <w:trHeight w:val="301"/>
        </w:trPr>
        <w:tc>
          <w:tcPr>
            <w:tcW w:w="4029" w:type="dxa"/>
          </w:tcPr>
          <w:p w:rsidR="00D46D16" w:rsidRPr="00D46D16" w:rsidRDefault="00D46D16" w:rsidP="00D46D16">
            <w:pPr>
              <w:spacing w:after="0" w:line="240" w:lineRule="auto"/>
              <w:jc w:val="both"/>
              <w:rPr>
                <w:rFonts w:ascii="Times New Roman" w:hAnsi="Times New Roman" w:cs="Times New Roman"/>
                <w:sz w:val="28"/>
                <w:szCs w:val="28"/>
              </w:rPr>
            </w:pPr>
          </w:p>
        </w:tc>
        <w:tc>
          <w:tcPr>
            <w:tcW w:w="3162" w:type="dxa"/>
          </w:tcPr>
          <w:p w:rsidR="00D46D16" w:rsidRPr="00D46D16" w:rsidRDefault="00D46D16" w:rsidP="00D46D16">
            <w:pPr>
              <w:spacing w:after="0" w:line="240" w:lineRule="auto"/>
              <w:jc w:val="both"/>
              <w:rPr>
                <w:rFonts w:ascii="Times New Roman" w:hAnsi="Times New Roman" w:cs="Times New Roman"/>
                <w:b/>
                <w:sz w:val="28"/>
                <w:szCs w:val="28"/>
              </w:rPr>
            </w:pPr>
            <w:r w:rsidRPr="00D46D16">
              <w:rPr>
                <w:rFonts w:ascii="Times New Roman" w:hAnsi="Times New Roman" w:cs="Times New Roman"/>
                <w:b/>
                <w:sz w:val="28"/>
                <w:szCs w:val="28"/>
              </w:rPr>
              <w:t>720</w:t>
            </w:r>
          </w:p>
        </w:tc>
        <w:tc>
          <w:tcPr>
            <w:tcW w:w="247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b/>
                <w:sz w:val="28"/>
                <w:szCs w:val="28"/>
              </w:rPr>
              <w:t>1123</w:t>
            </w:r>
          </w:p>
        </w:tc>
      </w:tr>
    </w:tbl>
    <w:p w:rsidR="00D46D16" w:rsidRPr="00D46D16" w:rsidRDefault="00D46D16" w:rsidP="00D46D16">
      <w:pPr>
        <w:spacing w:after="0" w:line="240" w:lineRule="auto"/>
        <w:jc w:val="both"/>
        <w:rPr>
          <w:rFonts w:ascii="Times New Roman" w:hAnsi="Times New Roman" w:cs="Times New Roman"/>
          <w:i/>
          <w:sz w:val="28"/>
          <w:szCs w:val="28"/>
          <w:u w:val="single"/>
        </w:rPr>
      </w:pPr>
    </w:p>
    <w:p w:rsidR="00D46D16" w:rsidRPr="00D46D16" w:rsidRDefault="00D46D16" w:rsidP="00D46D16">
      <w:pPr>
        <w:spacing w:after="0" w:line="240" w:lineRule="auto"/>
        <w:jc w:val="both"/>
        <w:rPr>
          <w:rFonts w:ascii="Times New Roman" w:hAnsi="Times New Roman" w:cs="Times New Roman"/>
          <w:i/>
          <w:sz w:val="28"/>
          <w:szCs w:val="28"/>
          <w:u w:val="single"/>
        </w:rPr>
      </w:pPr>
      <w:r w:rsidRPr="00D46D16">
        <w:rPr>
          <w:rFonts w:ascii="Times New Roman" w:hAnsi="Times New Roman" w:cs="Times New Roman"/>
          <w:i/>
          <w:sz w:val="28"/>
          <w:szCs w:val="28"/>
          <w:u w:val="single"/>
        </w:rPr>
        <w:t>Сравнение проведенных ЧКВ.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851"/>
        <w:gridCol w:w="1241"/>
      </w:tblGrid>
      <w:tr w:rsidR="00D46D16" w:rsidRPr="00D46D16" w:rsidTr="001C0B82">
        <w:trPr>
          <w:trHeight w:val="360"/>
        </w:trPr>
        <w:tc>
          <w:tcPr>
            <w:tcW w:w="7479"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 xml:space="preserve">Первичное ЧКВ (при ОКС с подъемом сегмента </w:t>
            </w:r>
            <w:r w:rsidRPr="00D46D16">
              <w:rPr>
                <w:rFonts w:ascii="Times New Roman" w:hAnsi="Times New Roman" w:cs="Times New Roman"/>
                <w:sz w:val="28"/>
                <w:szCs w:val="28"/>
                <w:lang w:val="en-US"/>
              </w:rPr>
              <w:t>ST</w:t>
            </w:r>
            <w:r w:rsidRPr="00D46D16">
              <w:rPr>
                <w:rFonts w:ascii="Times New Roman" w:hAnsi="Times New Roman" w:cs="Times New Roman"/>
                <w:sz w:val="28"/>
                <w:szCs w:val="28"/>
              </w:rPr>
              <w:t>).</w:t>
            </w:r>
          </w:p>
        </w:tc>
        <w:tc>
          <w:tcPr>
            <w:tcW w:w="85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104</w:t>
            </w:r>
          </w:p>
        </w:tc>
        <w:tc>
          <w:tcPr>
            <w:tcW w:w="124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25,8%</w:t>
            </w:r>
          </w:p>
        </w:tc>
      </w:tr>
      <w:tr w:rsidR="00D46D16" w:rsidRPr="00D46D16" w:rsidTr="001C0B82">
        <w:trPr>
          <w:trHeight w:val="270"/>
        </w:trPr>
        <w:tc>
          <w:tcPr>
            <w:tcW w:w="7479"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Спасательное ЧКВ (после безуспешного ТЛТ).</w:t>
            </w:r>
          </w:p>
        </w:tc>
        <w:tc>
          <w:tcPr>
            <w:tcW w:w="85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21</w:t>
            </w:r>
          </w:p>
        </w:tc>
        <w:tc>
          <w:tcPr>
            <w:tcW w:w="124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5,2%</w:t>
            </w:r>
          </w:p>
        </w:tc>
      </w:tr>
      <w:tr w:rsidR="00D46D16" w:rsidRPr="00D46D16" w:rsidTr="001C0B82">
        <w:trPr>
          <w:trHeight w:val="270"/>
        </w:trPr>
        <w:tc>
          <w:tcPr>
            <w:tcW w:w="7479"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ЧКВ после успешного ТЛТ</w:t>
            </w:r>
          </w:p>
        </w:tc>
        <w:tc>
          <w:tcPr>
            <w:tcW w:w="85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31</w:t>
            </w:r>
          </w:p>
        </w:tc>
        <w:tc>
          <w:tcPr>
            <w:tcW w:w="124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7,7%</w:t>
            </w:r>
          </w:p>
        </w:tc>
      </w:tr>
      <w:tr w:rsidR="00D46D16" w:rsidRPr="00D46D16" w:rsidTr="001C0B82">
        <w:trPr>
          <w:trHeight w:val="259"/>
        </w:trPr>
        <w:tc>
          <w:tcPr>
            <w:tcW w:w="7479"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 xml:space="preserve">Неотложное ЧКВ (ОКС без подъема сегмента </w:t>
            </w:r>
            <w:r w:rsidRPr="00D46D16">
              <w:rPr>
                <w:rFonts w:ascii="Times New Roman" w:hAnsi="Times New Roman" w:cs="Times New Roman"/>
                <w:sz w:val="28"/>
                <w:szCs w:val="28"/>
                <w:lang w:val="en-US"/>
              </w:rPr>
              <w:t>ST</w:t>
            </w:r>
            <w:r w:rsidRPr="00D46D16">
              <w:rPr>
                <w:rFonts w:ascii="Times New Roman" w:hAnsi="Times New Roman" w:cs="Times New Roman"/>
                <w:sz w:val="28"/>
                <w:szCs w:val="28"/>
              </w:rPr>
              <w:t xml:space="preserve"> очень высокого риска, &lt;2ч)</w:t>
            </w:r>
          </w:p>
        </w:tc>
        <w:tc>
          <w:tcPr>
            <w:tcW w:w="85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247</w:t>
            </w:r>
          </w:p>
        </w:tc>
        <w:tc>
          <w:tcPr>
            <w:tcW w:w="124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61,3%</w:t>
            </w:r>
          </w:p>
        </w:tc>
      </w:tr>
      <w:tr w:rsidR="00D46D16" w:rsidRPr="00D46D16" w:rsidTr="001C0B82">
        <w:trPr>
          <w:trHeight w:val="258"/>
        </w:trPr>
        <w:tc>
          <w:tcPr>
            <w:tcW w:w="7479"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Всего</w:t>
            </w:r>
          </w:p>
        </w:tc>
        <w:tc>
          <w:tcPr>
            <w:tcW w:w="85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403</w:t>
            </w:r>
          </w:p>
        </w:tc>
        <w:tc>
          <w:tcPr>
            <w:tcW w:w="1241" w:type="dxa"/>
          </w:tcPr>
          <w:p w:rsidR="00D46D16" w:rsidRPr="00D46D16" w:rsidRDefault="00D46D16" w:rsidP="00D46D16">
            <w:pPr>
              <w:spacing w:after="0" w:line="240" w:lineRule="auto"/>
              <w:jc w:val="both"/>
              <w:rPr>
                <w:rFonts w:ascii="Times New Roman" w:hAnsi="Times New Roman" w:cs="Times New Roman"/>
                <w:sz w:val="28"/>
                <w:szCs w:val="28"/>
              </w:rPr>
            </w:pPr>
          </w:p>
        </w:tc>
      </w:tr>
    </w:tbl>
    <w:p w:rsidR="00D46D16" w:rsidRPr="00D46D16" w:rsidRDefault="00D46D16" w:rsidP="00D46D16">
      <w:pPr>
        <w:spacing w:after="0" w:line="240" w:lineRule="auto"/>
        <w:jc w:val="both"/>
        <w:rPr>
          <w:rFonts w:ascii="Times New Roman" w:hAnsi="Times New Roman" w:cs="Times New Roman"/>
          <w:i/>
          <w:sz w:val="28"/>
          <w:szCs w:val="28"/>
          <w:u w:val="single"/>
        </w:rPr>
      </w:pPr>
      <w:r w:rsidRPr="00D46D16">
        <w:rPr>
          <w:rFonts w:ascii="Times New Roman" w:hAnsi="Times New Roman" w:cs="Times New Roman"/>
          <w:i/>
          <w:sz w:val="28"/>
          <w:szCs w:val="28"/>
          <w:u w:val="single"/>
        </w:rPr>
        <w:t>Анализ летальности</w:t>
      </w:r>
    </w:p>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За 2021 год из пациентов проведенным ЧКВ умерло 12 пациентов – 1,9%. После экстренное ЧКВ умерло 11 – 2,7%: после стентирование 8 – 2,0%, после БАП – 3 умерших – 0,7%.</w:t>
      </w:r>
    </w:p>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По данным коронарографий у умерших имело место многососудистое поражение коронарного русла, требующего коронарного шунтирования, на момент поступление проведение которого было не возможным.</w:t>
      </w:r>
    </w:p>
    <w:p w:rsidR="00D46D16" w:rsidRPr="00D46D16" w:rsidRDefault="00D46D16" w:rsidP="00D46D16">
      <w:pPr>
        <w:spacing w:after="0" w:line="240" w:lineRule="auto"/>
        <w:jc w:val="both"/>
        <w:rPr>
          <w:rFonts w:ascii="Times New Roman" w:hAnsi="Times New Roman" w:cs="Times New Roman"/>
          <w:sz w:val="28"/>
          <w:szCs w:val="28"/>
          <w:lang w:val="kk-KZ"/>
        </w:rPr>
      </w:pPr>
    </w:p>
    <w:p w:rsidR="00D46D16" w:rsidRPr="00D46D16" w:rsidRDefault="00D46D16" w:rsidP="00D46D16">
      <w:pPr>
        <w:spacing w:after="0" w:line="240" w:lineRule="auto"/>
        <w:jc w:val="both"/>
        <w:rPr>
          <w:rFonts w:ascii="Times New Roman" w:hAnsi="Times New Roman" w:cs="Times New Roman"/>
          <w:i/>
          <w:sz w:val="28"/>
          <w:szCs w:val="28"/>
          <w:u w:val="single"/>
        </w:rPr>
      </w:pPr>
      <w:r w:rsidRPr="00D46D16">
        <w:rPr>
          <w:rFonts w:ascii="Times New Roman" w:hAnsi="Times New Roman" w:cs="Times New Roman"/>
          <w:i/>
          <w:sz w:val="28"/>
          <w:szCs w:val="28"/>
          <w:u w:val="single"/>
        </w:rPr>
        <w:t>Половозрастной состав  умерших: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1"/>
        <w:gridCol w:w="1561"/>
        <w:gridCol w:w="1423"/>
        <w:gridCol w:w="1422"/>
        <w:gridCol w:w="1780"/>
        <w:gridCol w:w="1244"/>
      </w:tblGrid>
      <w:tr w:rsidR="00D46D16" w:rsidRPr="00D46D16" w:rsidTr="001C0B82">
        <w:tc>
          <w:tcPr>
            <w:tcW w:w="1118" w:type="pct"/>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 xml:space="preserve">Пол </w:t>
            </w:r>
          </w:p>
        </w:tc>
        <w:tc>
          <w:tcPr>
            <w:tcW w:w="815" w:type="pct"/>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50</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59</w:t>
            </w:r>
          </w:p>
        </w:tc>
        <w:tc>
          <w:tcPr>
            <w:tcW w:w="743" w:type="pct"/>
          </w:tcPr>
          <w:p w:rsidR="00D46D16" w:rsidRPr="00D46D16" w:rsidRDefault="00D46D16" w:rsidP="00D46D16">
            <w:pPr>
              <w:spacing w:after="0" w:line="240" w:lineRule="auto"/>
              <w:jc w:val="both"/>
              <w:rPr>
                <w:rFonts w:ascii="Times New Roman" w:hAnsi="Times New Roman" w:cs="Times New Roman"/>
                <w:sz w:val="28"/>
                <w:szCs w:val="28"/>
                <w:lang w:val="kk-KZ"/>
              </w:rPr>
            </w:pPr>
            <w:r w:rsidRPr="00D46D16">
              <w:rPr>
                <w:rFonts w:ascii="Times New Roman" w:hAnsi="Times New Roman" w:cs="Times New Roman"/>
                <w:sz w:val="28"/>
                <w:szCs w:val="28"/>
              </w:rPr>
              <w:t>60</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6</w:t>
            </w:r>
            <w:r w:rsidRPr="00D46D16">
              <w:rPr>
                <w:rFonts w:ascii="Times New Roman" w:hAnsi="Times New Roman" w:cs="Times New Roman"/>
                <w:sz w:val="28"/>
                <w:szCs w:val="28"/>
                <w:lang w:val="kk-KZ"/>
              </w:rPr>
              <w:t>9</w:t>
            </w:r>
          </w:p>
        </w:tc>
        <w:tc>
          <w:tcPr>
            <w:tcW w:w="743" w:type="pct"/>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70</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w:t>
            </w:r>
            <w:r w:rsidRPr="00D46D16">
              <w:rPr>
                <w:rFonts w:ascii="Times New Roman" w:hAnsi="Times New Roman" w:cs="Times New Roman"/>
                <w:sz w:val="28"/>
                <w:szCs w:val="28"/>
                <w:lang w:val="kk-KZ"/>
              </w:rPr>
              <w:t xml:space="preserve"> </w:t>
            </w:r>
            <w:r w:rsidRPr="00D46D16">
              <w:rPr>
                <w:rFonts w:ascii="Times New Roman" w:hAnsi="Times New Roman" w:cs="Times New Roman"/>
                <w:sz w:val="28"/>
                <w:szCs w:val="28"/>
              </w:rPr>
              <w:t>75</w:t>
            </w:r>
          </w:p>
        </w:tc>
        <w:tc>
          <w:tcPr>
            <w:tcW w:w="930" w:type="pct"/>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Старше 75</w:t>
            </w:r>
          </w:p>
        </w:tc>
        <w:tc>
          <w:tcPr>
            <w:tcW w:w="650" w:type="pct"/>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всего</w:t>
            </w:r>
          </w:p>
        </w:tc>
      </w:tr>
      <w:tr w:rsidR="00D46D16" w:rsidRPr="00D46D16" w:rsidTr="001C0B82">
        <w:tc>
          <w:tcPr>
            <w:tcW w:w="1118" w:type="pct"/>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мужчины</w:t>
            </w:r>
          </w:p>
        </w:tc>
        <w:tc>
          <w:tcPr>
            <w:tcW w:w="815" w:type="pct"/>
          </w:tcPr>
          <w:p w:rsidR="00D46D16" w:rsidRPr="00D46D16" w:rsidRDefault="00D46D16" w:rsidP="00D46D16">
            <w:pPr>
              <w:spacing w:after="0" w:line="240" w:lineRule="auto"/>
              <w:jc w:val="both"/>
              <w:rPr>
                <w:rFonts w:ascii="Times New Roman" w:hAnsi="Times New Roman" w:cs="Times New Roman"/>
                <w:sz w:val="28"/>
                <w:szCs w:val="28"/>
                <w:lang w:val="kk-KZ"/>
              </w:rPr>
            </w:pPr>
            <w:r w:rsidRPr="00D46D16">
              <w:rPr>
                <w:rFonts w:ascii="Times New Roman" w:hAnsi="Times New Roman" w:cs="Times New Roman"/>
                <w:sz w:val="28"/>
                <w:szCs w:val="28"/>
                <w:lang w:val="kk-KZ"/>
              </w:rPr>
              <w:t>2</w:t>
            </w:r>
          </w:p>
        </w:tc>
        <w:tc>
          <w:tcPr>
            <w:tcW w:w="743" w:type="pct"/>
          </w:tcPr>
          <w:p w:rsidR="00D46D16" w:rsidRPr="00D46D16" w:rsidRDefault="00D46D16" w:rsidP="00D46D16">
            <w:pPr>
              <w:spacing w:after="0" w:line="240" w:lineRule="auto"/>
              <w:jc w:val="both"/>
              <w:rPr>
                <w:rFonts w:ascii="Times New Roman" w:hAnsi="Times New Roman" w:cs="Times New Roman"/>
                <w:sz w:val="28"/>
                <w:szCs w:val="28"/>
                <w:lang w:val="kk-KZ"/>
              </w:rPr>
            </w:pPr>
          </w:p>
        </w:tc>
        <w:tc>
          <w:tcPr>
            <w:tcW w:w="743" w:type="pct"/>
          </w:tcPr>
          <w:p w:rsidR="00D46D16" w:rsidRPr="00D46D16" w:rsidRDefault="00D46D16" w:rsidP="00D46D16">
            <w:pPr>
              <w:spacing w:after="0" w:line="240" w:lineRule="auto"/>
              <w:jc w:val="both"/>
              <w:rPr>
                <w:rFonts w:ascii="Times New Roman" w:hAnsi="Times New Roman" w:cs="Times New Roman"/>
                <w:sz w:val="28"/>
                <w:szCs w:val="28"/>
                <w:lang w:val="kk-KZ"/>
              </w:rPr>
            </w:pPr>
            <w:r w:rsidRPr="00D46D16">
              <w:rPr>
                <w:rFonts w:ascii="Times New Roman" w:hAnsi="Times New Roman" w:cs="Times New Roman"/>
                <w:sz w:val="28"/>
                <w:szCs w:val="28"/>
                <w:lang w:val="kk-KZ"/>
              </w:rPr>
              <w:t>2</w:t>
            </w:r>
          </w:p>
        </w:tc>
        <w:tc>
          <w:tcPr>
            <w:tcW w:w="930" w:type="pct"/>
          </w:tcPr>
          <w:p w:rsidR="00D46D16" w:rsidRPr="00D46D16" w:rsidRDefault="00D46D16" w:rsidP="00D46D16">
            <w:pPr>
              <w:spacing w:after="0" w:line="240" w:lineRule="auto"/>
              <w:jc w:val="both"/>
              <w:rPr>
                <w:rFonts w:ascii="Times New Roman" w:hAnsi="Times New Roman" w:cs="Times New Roman"/>
                <w:sz w:val="28"/>
                <w:szCs w:val="28"/>
                <w:lang w:val="kk-KZ"/>
              </w:rPr>
            </w:pPr>
            <w:r w:rsidRPr="00D46D16">
              <w:rPr>
                <w:rFonts w:ascii="Times New Roman" w:hAnsi="Times New Roman" w:cs="Times New Roman"/>
                <w:sz w:val="28"/>
                <w:szCs w:val="28"/>
                <w:lang w:val="kk-KZ"/>
              </w:rPr>
              <w:t>-</w:t>
            </w:r>
          </w:p>
        </w:tc>
        <w:tc>
          <w:tcPr>
            <w:tcW w:w="650" w:type="pct"/>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4</w:t>
            </w:r>
          </w:p>
        </w:tc>
      </w:tr>
      <w:tr w:rsidR="00D46D16" w:rsidRPr="00D46D16" w:rsidTr="001C0B82">
        <w:tc>
          <w:tcPr>
            <w:tcW w:w="1118" w:type="pct"/>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женщины</w:t>
            </w:r>
          </w:p>
        </w:tc>
        <w:tc>
          <w:tcPr>
            <w:tcW w:w="815" w:type="pct"/>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w:t>
            </w:r>
          </w:p>
        </w:tc>
        <w:tc>
          <w:tcPr>
            <w:tcW w:w="743" w:type="pct"/>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3</w:t>
            </w:r>
          </w:p>
        </w:tc>
        <w:tc>
          <w:tcPr>
            <w:tcW w:w="743" w:type="pct"/>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1</w:t>
            </w:r>
          </w:p>
        </w:tc>
        <w:tc>
          <w:tcPr>
            <w:tcW w:w="930" w:type="pct"/>
          </w:tcPr>
          <w:p w:rsidR="00D46D16" w:rsidRPr="00D46D16" w:rsidRDefault="00D46D16" w:rsidP="00D46D16">
            <w:pPr>
              <w:spacing w:after="0" w:line="240" w:lineRule="auto"/>
              <w:jc w:val="both"/>
              <w:rPr>
                <w:rFonts w:ascii="Times New Roman" w:hAnsi="Times New Roman" w:cs="Times New Roman"/>
                <w:sz w:val="28"/>
                <w:szCs w:val="28"/>
                <w:lang w:val="kk-KZ"/>
              </w:rPr>
            </w:pPr>
            <w:r w:rsidRPr="00D46D16">
              <w:rPr>
                <w:rFonts w:ascii="Times New Roman" w:hAnsi="Times New Roman" w:cs="Times New Roman"/>
                <w:sz w:val="28"/>
                <w:szCs w:val="28"/>
                <w:lang w:val="kk-KZ"/>
              </w:rPr>
              <w:t>3</w:t>
            </w:r>
          </w:p>
        </w:tc>
        <w:tc>
          <w:tcPr>
            <w:tcW w:w="650" w:type="pct"/>
          </w:tcPr>
          <w:p w:rsidR="00D46D16" w:rsidRPr="00D46D16" w:rsidRDefault="00D46D16" w:rsidP="00D46D16">
            <w:pPr>
              <w:tabs>
                <w:tab w:val="left" w:pos="451"/>
                <w:tab w:val="center" w:pos="532"/>
              </w:tabs>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ab/>
              <w:t>7</w:t>
            </w:r>
          </w:p>
        </w:tc>
      </w:tr>
    </w:tbl>
    <w:p w:rsidR="00D46D16" w:rsidRPr="00932C98"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 xml:space="preserve">Среди умерших 6 – </w:t>
      </w:r>
      <w:r w:rsidRPr="00D46D16">
        <w:rPr>
          <w:rFonts w:ascii="Times New Roman" w:hAnsi="Times New Roman" w:cs="Times New Roman"/>
          <w:sz w:val="28"/>
          <w:szCs w:val="28"/>
          <w:lang w:val="kk-KZ"/>
        </w:rPr>
        <w:t>53,7</w:t>
      </w:r>
      <w:r w:rsidRPr="00D46D16">
        <w:rPr>
          <w:rFonts w:ascii="Times New Roman" w:hAnsi="Times New Roman" w:cs="Times New Roman"/>
          <w:sz w:val="28"/>
          <w:szCs w:val="28"/>
        </w:rPr>
        <w:t xml:space="preserve">% лица старше 70 лет, 2 – </w:t>
      </w:r>
      <w:r w:rsidRPr="00D46D16">
        <w:rPr>
          <w:rFonts w:ascii="Times New Roman" w:hAnsi="Times New Roman" w:cs="Times New Roman"/>
          <w:sz w:val="28"/>
          <w:szCs w:val="28"/>
          <w:lang w:val="kk-KZ"/>
        </w:rPr>
        <w:t>18,2</w:t>
      </w:r>
      <w:r w:rsidRPr="00D46D16">
        <w:rPr>
          <w:rFonts w:ascii="Times New Roman" w:hAnsi="Times New Roman" w:cs="Times New Roman"/>
          <w:sz w:val="28"/>
          <w:szCs w:val="28"/>
        </w:rPr>
        <w:t>% лица работоспособного возраста.</w:t>
      </w:r>
    </w:p>
    <w:p w:rsidR="00D46D16" w:rsidRPr="00D46D16" w:rsidRDefault="00D46D16" w:rsidP="00D46D16">
      <w:pPr>
        <w:spacing w:after="0" w:line="240" w:lineRule="auto"/>
        <w:jc w:val="both"/>
        <w:rPr>
          <w:rFonts w:ascii="Times New Roman" w:hAnsi="Times New Roman" w:cs="Times New Roman"/>
          <w:i/>
          <w:sz w:val="28"/>
          <w:szCs w:val="28"/>
          <w:u w:val="single"/>
        </w:rPr>
      </w:pPr>
      <w:r w:rsidRPr="00D46D16">
        <w:rPr>
          <w:rFonts w:ascii="Times New Roman" w:hAnsi="Times New Roman" w:cs="Times New Roman"/>
          <w:i/>
          <w:sz w:val="28"/>
          <w:szCs w:val="28"/>
          <w:u w:val="single"/>
        </w:rPr>
        <w:t>Анализ расхода стентов: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2496"/>
        <w:gridCol w:w="2240"/>
        <w:gridCol w:w="1857"/>
      </w:tblGrid>
      <w:tr w:rsidR="00D46D16" w:rsidRPr="00D46D16" w:rsidTr="001C0B82">
        <w:trPr>
          <w:trHeight w:val="257"/>
        </w:trPr>
        <w:tc>
          <w:tcPr>
            <w:tcW w:w="2978"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p>
        </w:tc>
        <w:tc>
          <w:tcPr>
            <w:tcW w:w="2496"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случая</w:t>
            </w:r>
          </w:p>
        </w:tc>
        <w:tc>
          <w:tcPr>
            <w:tcW w:w="2240"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стенты</w:t>
            </w:r>
          </w:p>
        </w:tc>
        <w:tc>
          <w:tcPr>
            <w:tcW w:w="1857" w:type="dxa"/>
            <w:shd w:val="clear" w:color="auto" w:fill="auto"/>
            <w:vAlign w:val="center"/>
          </w:tcPr>
          <w:p w:rsidR="00D46D16" w:rsidRPr="00D46D16" w:rsidRDefault="00D46D16" w:rsidP="00D46D16">
            <w:pPr>
              <w:spacing w:after="0" w:line="240" w:lineRule="auto"/>
              <w:jc w:val="both"/>
              <w:rPr>
                <w:rFonts w:ascii="Times New Roman" w:eastAsia="Times New Roman" w:hAnsi="Times New Roman" w:cs="Times New Roman"/>
                <w:sz w:val="28"/>
                <w:szCs w:val="28"/>
              </w:rPr>
            </w:pPr>
          </w:p>
        </w:tc>
      </w:tr>
      <w:tr w:rsidR="00D46D16" w:rsidRPr="00D46D16" w:rsidTr="001C0B82">
        <w:trPr>
          <w:trHeight w:val="257"/>
        </w:trPr>
        <w:tc>
          <w:tcPr>
            <w:tcW w:w="2978"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БАП</w:t>
            </w:r>
          </w:p>
        </w:tc>
        <w:tc>
          <w:tcPr>
            <w:tcW w:w="2496"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19</w:t>
            </w:r>
          </w:p>
        </w:tc>
        <w:tc>
          <w:tcPr>
            <w:tcW w:w="2240"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0</w:t>
            </w:r>
          </w:p>
        </w:tc>
        <w:tc>
          <w:tcPr>
            <w:tcW w:w="1857" w:type="dxa"/>
            <w:shd w:val="clear" w:color="auto" w:fill="auto"/>
            <w:vAlign w:val="center"/>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4,7 %</w:t>
            </w:r>
          </w:p>
        </w:tc>
      </w:tr>
      <w:tr w:rsidR="00D46D16" w:rsidRPr="00D46D16" w:rsidTr="001C0B82">
        <w:trPr>
          <w:trHeight w:val="257"/>
        </w:trPr>
        <w:tc>
          <w:tcPr>
            <w:tcW w:w="2978"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1 стент</w:t>
            </w:r>
          </w:p>
        </w:tc>
        <w:tc>
          <w:tcPr>
            <w:tcW w:w="2496"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287</w:t>
            </w:r>
          </w:p>
        </w:tc>
        <w:tc>
          <w:tcPr>
            <w:tcW w:w="2240"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287</w:t>
            </w:r>
          </w:p>
        </w:tc>
        <w:tc>
          <w:tcPr>
            <w:tcW w:w="1857" w:type="dxa"/>
            <w:shd w:val="clear" w:color="auto" w:fill="auto"/>
            <w:vAlign w:val="center"/>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71,2 %</w:t>
            </w:r>
          </w:p>
        </w:tc>
      </w:tr>
      <w:tr w:rsidR="00D46D16" w:rsidRPr="00D46D16" w:rsidTr="001C0B82">
        <w:trPr>
          <w:trHeight w:val="257"/>
        </w:trPr>
        <w:tc>
          <w:tcPr>
            <w:tcW w:w="2978"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2 стента</w:t>
            </w:r>
          </w:p>
        </w:tc>
        <w:tc>
          <w:tcPr>
            <w:tcW w:w="2496"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87</w:t>
            </w:r>
          </w:p>
        </w:tc>
        <w:tc>
          <w:tcPr>
            <w:tcW w:w="2240"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174</w:t>
            </w:r>
          </w:p>
        </w:tc>
        <w:tc>
          <w:tcPr>
            <w:tcW w:w="1857" w:type="dxa"/>
            <w:shd w:val="clear" w:color="auto" w:fill="auto"/>
            <w:vAlign w:val="center"/>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21,6 %</w:t>
            </w:r>
          </w:p>
        </w:tc>
      </w:tr>
      <w:tr w:rsidR="00D46D16" w:rsidRPr="00D46D16" w:rsidTr="001C0B82">
        <w:trPr>
          <w:trHeight w:val="257"/>
        </w:trPr>
        <w:tc>
          <w:tcPr>
            <w:tcW w:w="2978"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3 стента</w:t>
            </w:r>
          </w:p>
        </w:tc>
        <w:tc>
          <w:tcPr>
            <w:tcW w:w="2496"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9</w:t>
            </w:r>
          </w:p>
        </w:tc>
        <w:tc>
          <w:tcPr>
            <w:tcW w:w="2240"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27</w:t>
            </w:r>
          </w:p>
        </w:tc>
        <w:tc>
          <w:tcPr>
            <w:tcW w:w="1857" w:type="dxa"/>
            <w:shd w:val="clear" w:color="auto" w:fill="auto"/>
            <w:vAlign w:val="center"/>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2,2 %</w:t>
            </w:r>
          </w:p>
        </w:tc>
      </w:tr>
      <w:tr w:rsidR="00D46D16" w:rsidRPr="00D46D16" w:rsidTr="001C0B82">
        <w:trPr>
          <w:trHeight w:val="257"/>
        </w:trPr>
        <w:tc>
          <w:tcPr>
            <w:tcW w:w="2978"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4 стента</w:t>
            </w:r>
          </w:p>
        </w:tc>
        <w:tc>
          <w:tcPr>
            <w:tcW w:w="2496"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1</w:t>
            </w:r>
          </w:p>
        </w:tc>
        <w:tc>
          <w:tcPr>
            <w:tcW w:w="2240"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4</w:t>
            </w:r>
          </w:p>
        </w:tc>
        <w:tc>
          <w:tcPr>
            <w:tcW w:w="1857" w:type="dxa"/>
            <w:shd w:val="clear" w:color="auto" w:fill="auto"/>
            <w:vAlign w:val="center"/>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0,2 %</w:t>
            </w:r>
          </w:p>
        </w:tc>
      </w:tr>
      <w:tr w:rsidR="00D46D16" w:rsidRPr="00D46D16" w:rsidTr="001C0B82">
        <w:trPr>
          <w:trHeight w:val="423"/>
        </w:trPr>
        <w:tc>
          <w:tcPr>
            <w:tcW w:w="2978"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b/>
                <w:sz w:val="28"/>
                <w:szCs w:val="28"/>
              </w:rPr>
            </w:pPr>
            <w:r w:rsidRPr="00D46D16">
              <w:rPr>
                <w:rFonts w:ascii="Times New Roman" w:eastAsia="Times New Roman" w:hAnsi="Times New Roman" w:cs="Times New Roman"/>
                <w:b/>
                <w:sz w:val="28"/>
                <w:szCs w:val="28"/>
              </w:rPr>
              <w:t>Всего</w:t>
            </w:r>
          </w:p>
        </w:tc>
        <w:tc>
          <w:tcPr>
            <w:tcW w:w="2496"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b/>
                <w:sz w:val="28"/>
                <w:szCs w:val="28"/>
              </w:rPr>
            </w:pPr>
            <w:r w:rsidRPr="00D46D16">
              <w:rPr>
                <w:rFonts w:ascii="Times New Roman" w:eastAsia="Times New Roman" w:hAnsi="Times New Roman" w:cs="Times New Roman"/>
                <w:b/>
                <w:sz w:val="28"/>
                <w:szCs w:val="28"/>
              </w:rPr>
              <w:t>403</w:t>
            </w:r>
          </w:p>
        </w:tc>
        <w:tc>
          <w:tcPr>
            <w:tcW w:w="2240"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b/>
                <w:sz w:val="28"/>
                <w:szCs w:val="28"/>
              </w:rPr>
            </w:pPr>
            <w:r w:rsidRPr="00D46D16">
              <w:rPr>
                <w:rFonts w:ascii="Times New Roman" w:eastAsia="Times New Roman" w:hAnsi="Times New Roman" w:cs="Times New Roman"/>
                <w:b/>
                <w:sz w:val="28"/>
                <w:szCs w:val="28"/>
              </w:rPr>
              <w:t>491</w:t>
            </w:r>
          </w:p>
        </w:tc>
        <w:tc>
          <w:tcPr>
            <w:tcW w:w="1857" w:type="dxa"/>
            <w:shd w:val="clear" w:color="auto" w:fill="auto"/>
            <w:vAlign w:val="center"/>
          </w:tcPr>
          <w:p w:rsidR="00D46D16" w:rsidRPr="00D46D16" w:rsidRDefault="00D46D16" w:rsidP="00D46D16">
            <w:pPr>
              <w:spacing w:after="0" w:line="240" w:lineRule="auto"/>
              <w:jc w:val="both"/>
              <w:rPr>
                <w:rFonts w:ascii="Times New Roman" w:eastAsia="Times New Roman" w:hAnsi="Times New Roman" w:cs="Times New Roman"/>
                <w:b/>
                <w:sz w:val="28"/>
                <w:szCs w:val="28"/>
              </w:rPr>
            </w:pPr>
          </w:p>
        </w:tc>
      </w:tr>
    </w:tbl>
    <w:p w:rsidR="00D46D16" w:rsidRPr="006D5EDE"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Исходя из таблицы, на 403 ЧКВ было израсходовано 491 стентов, при этом средний коэффициент расхода стента на одно ЧКВ составил – 1,2.</w:t>
      </w:r>
    </w:p>
    <w:p w:rsidR="00D46D16" w:rsidRPr="00D46D16" w:rsidRDefault="00D46D16" w:rsidP="00D46D16">
      <w:pPr>
        <w:spacing w:after="0" w:line="240" w:lineRule="auto"/>
        <w:jc w:val="both"/>
        <w:rPr>
          <w:rFonts w:ascii="Times New Roman" w:hAnsi="Times New Roman" w:cs="Times New Roman"/>
          <w:b/>
          <w:sz w:val="28"/>
          <w:szCs w:val="28"/>
        </w:rPr>
      </w:pPr>
      <w:r w:rsidRPr="00D46D16">
        <w:rPr>
          <w:rFonts w:ascii="Times New Roman" w:hAnsi="Times New Roman" w:cs="Times New Roman"/>
          <w:b/>
          <w:sz w:val="28"/>
          <w:szCs w:val="28"/>
        </w:rPr>
        <w:t>Плановая коронарография.</w:t>
      </w:r>
    </w:p>
    <w:p w:rsidR="00D46D16" w:rsidRPr="00932C98"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 xml:space="preserve">За отчетный период проведено в плановом порядке </w:t>
      </w:r>
      <w:r w:rsidRPr="00D46D16">
        <w:rPr>
          <w:rFonts w:ascii="Times New Roman" w:hAnsi="Times New Roman" w:cs="Times New Roman"/>
          <w:sz w:val="28"/>
          <w:szCs w:val="28"/>
          <w:lang w:val="kk-KZ"/>
        </w:rPr>
        <w:t>641</w:t>
      </w:r>
      <w:r w:rsidRPr="00D46D16">
        <w:rPr>
          <w:rFonts w:ascii="Times New Roman" w:hAnsi="Times New Roman" w:cs="Times New Roman"/>
          <w:sz w:val="28"/>
          <w:szCs w:val="28"/>
        </w:rPr>
        <w:t xml:space="preserve"> КАГ (</w:t>
      </w:r>
      <w:r w:rsidRPr="00D46D16">
        <w:rPr>
          <w:rFonts w:ascii="Times New Roman" w:hAnsi="Times New Roman" w:cs="Times New Roman"/>
          <w:sz w:val="28"/>
          <w:szCs w:val="28"/>
          <w:lang w:val="kk-KZ"/>
        </w:rPr>
        <w:t>47,1</w:t>
      </w:r>
      <w:r w:rsidRPr="00D46D16">
        <w:rPr>
          <w:rFonts w:ascii="Times New Roman" w:hAnsi="Times New Roman" w:cs="Times New Roman"/>
          <w:sz w:val="28"/>
          <w:szCs w:val="28"/>
        </w:rPr>
        <w:t xml:space="preserve">%) и </w:t>
      </w:r>
      <w:r w:rsidRPr="00D46D16">
        <w:rPr>
          <w:rFonts w:ascii="Times New Roman" w:hAnsi="Times New Roman" w:cs="Times New Roman"/>
          <w:sz w:val="28"/>
          <w:szCs w:val="28"/>
          <w:lang w:val="kk-KZ"/>
        </w:rPr>
        <w:t>235</w:t>
      </w:r>
      <w:r w:rsidRPr="00D46D16">
        <w:rPr>
          <w:rFonts w:ascii="Times New Roman" w:hAnsi="Times New Roman" w:cs="Times New Roman"/>
          <w:sz w:val="28"/>
          <w:szCs w:val="28"/>
        </w:rPr>
        <w:t xml:space="preserve"> ЧКВ (</w:t>
      </w:r>
      <w:r w:rsidRPr="00D46D16">
        <w:rPr>
          <w:rFonts w:ascii="Times New Roman" w:hAnsi="Times New Roman" w:cs="Times New Roman"/>
          <w:sz w:val="28"/>
          <w:szCs w:val="28"/>
          <w:lang w:val="kk-KZ"/>
        </w:rPr>
        <w:t>36,8</w:t>
      </w:r>
      <w:r w:rsidRPr="00D46D16">
        <w:rPr>
          <w:rFonts w:ascii="Times New Roman" w:hAnsi="Times New Roman" w:cs="Times New Roman"/>
          <w:sz w:val="28"/>
          <w:szCs w:val="28"/>
        </w:rPr>
        <w:t>%).</w:t>
      </w:r>
    </w:p>
    <w:p w:rsidR="00D46D16" w:rsidRPr="00D46D16" w:rsidRDefault="00D46D16" w:rsidP="00D46D16">
      <w:pPr>
        <w:spacing w:after="0" w:line="240" w:lineRule="auto"/>
        <w:jc w:val="both"/>
        <w:rPr>
          <w:rFonts w:ascii="Times New Roman" w:hAnsi="Times New Roman" w:cs="Times New Roman"/>
          <w:i/>
          <w:sz w:val="28"/>
          <w:szCs w:val="28"/>
          <w:u w:val="single"/>
        </w:rPr>
      </w:pPr>
      <w:r w:rsidRPr="00D46D16">
        <w:rPr>
          <w:rFonts w:ascii="Times New Roman" w:hAnsi="Times New Roman" w:cs="Times New Roman"/>
          <w:i/>
          <w:sz w:val="28"/>
          <w:szCs w:val="28"/>
          <w:u w:val="single"/>
        </w:rPr>
        <w:t>Сравнение проведенных плановых КАГ по нозологиям.</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551"/>
        <w:gridCol w:w="2551"/>
      </w:tblGrid>
      <w:tr w:rsidR="00D46D16" w:rsidRPr="00D46D16" w:rsidTr="001C0B82">
        <w:trPr>
          <w:trHeight w:val="291"/>
        </w:trPr>
        <w:tc>
          <w:tcPr>
            <w:tcW w:w="3936" w:type="dxa"/>
          </w:tcPr>
          <w:p w:rsidR="00D46D16" w:rsidRPr="00D46D16" w:rsidRDefault="00D46D16" w:rsidP="00D46D16">
            <w:pPr>
              <w:spacing w:after="0" w:line="240" w:lineRule="auto"/>
              <w:ind w:firstLine="708"/>
              <w:jc w:val="both"/>
              <w:rPr>
                <w:rFonts w:ascii="Times New Roman" w:hAnsi="Times New Roman" w:cs="Times New Roman"/>
                <w:sz w:val="28"/>
                <w:szCs w:val="28"/>
              </w:rPr>
            </w:pPr>
          </w:p>
        </w:tc>
        <w:tc>
          <w:tcPr>
            <w:tcW w:w="255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2021</w:t>
            </w:r>
          </w:p>
        </w:tc>
        <w:tc>
          <w:tcPr>
            <w:tcW w:w="255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2020</w:t>
            </w:r>
          </w:p>
        </w:tc>
      </w:tr>
      <w:tr w:rsidR="00D46D16" w:rsidRPr="00D46D16" w:rsidTr="001C0B82">
        <w:trPr>
          <w:trHeight w:val="291"/>
        </w:trPr>
        <w:tc>
          <w:tcPr>
            <w:tcW w:w="3936"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Стенокардия напряжения ФК 3</w:t>
            </w:r>
          </w:p>
        </w:tc>
        <w:tc>
          <w:tcPr>
            <w:tcW w:w="255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618 – 96,4%</w:t>
            </w:r>
          </w:p>
        </w:tc>
        <w:tc>
          <w:tcPr>
            <w:tcW w:w="255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505 - 97,5%</w:t>
            </w:r>
          </w:p>
        </w:tc>
      </w:tr>
      <w:tr w:rsidR="00D46D16" w:rsidRPr="00D46D16" w:rsidTr="001C0B82">
        <w:trPr>
          <w:trHeight w:val="267"/>
        </w:trPr>
        <w:tc>
          <w:tcPr>
            <w:tcW w:w="3936" w:type="dxa"/>
          </w:tcPr>
          <w:p w:rsidR="00D46D16" w:rsidRPr="00D46D16" w:rsidRDefault="00D46D16" w:rsidP="00D46D16">
            <w:pPr>
              <w:spacing w:after="0" w:line="240" w:lineRule="auto"/>
              <w:jc w:val="both"/>
              <w:rPr>
                <w:rFonts w:ascii="Times New Roman" w:hAnsi="Times New Roman" w:cs="Times New Roman"/>
                <w:sz w:val="28"/>
                <w:szCs w:val="28"/>
                <w:lang w:val="kk-KZ"/>
              </w:rPr>
            </w:pPr>
            <w:r w:rsidRPr="00D46D16">
              <w:rPr>
                <w:rFonts w:ascii="Times New Roman" w:hAnsi="Times New Roman" w:cs="Times New Roman"/>
                <w:sz w:val="28"/>
                <w:szCs w:val="28"/>
                <w:lang w:val="kk-KZ"/>
              </w:rPr>
              <w:t>ВПС</w:t>
            </w:r>
          </w:p>
        </w:tc>
        <w:tc>
          <w:tcPr>
            <w:tcW w:w="255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3 – 0,4%</w:t>
            </w:r>
          </w:p>
        </w:tc>
        <w:tc>
          <w:tcPr>
            <w:tcW w:w="2551" w:type="dxa"/>
          </w:tcPr>
          <w:p w:rsidR="00D46D16" w:rsidRPr="00D46D16" w:rsidRDefault="00D46D16" w:rsidP="00D46D16">
            <w:pPr>
              <w:spacing w:after="0" w:line="240" w:lineRule="auto"/>
              <w:jc w:val="both"/>
              <w:rPr>
                <w:rFonts w:ascii="Times New Roman" w:hAnsi="Times New Roman" w:cs="Times New Roman"/>
                <w:sz w:val="28"/>
                <w:szCs w:val="28"/>
              </w:rPr>
            </w:pPr>
          </w:p>
        </w:tc>
      </w:tr>
      <w:tr w:rsidR="00D46D16" w:rsidRPr="00D46D16" w:rsidTr="001C0B82">
        <w:trPr>
          <w:trHeight w:val="267"/>
        </w:trPr>
        <w:tc>
          <w:tcPr>
            <w:tcW w:w="3936"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ППС</w:t>
            </w:r>
          </w:p>
        </w:tc>
        <w:tc>
          <w:tcPr>
            <w:tcW w:w="255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18 – 2,8%</w:t>
            </w:r>
          </w:p>
        </w:tc>
        <w:tc>
          <w:tcPr>
            <w:tcW w:w="255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13 – 2,5%</w:t>
            </w:r>
          </w:p>
        </w:tc>
      </w:tr>
      <w:tr w:rsidR="00D46D16" w:rsidRPr="00D46D16" w:rsidTr="001C0B82">
        <w:trPr>
          <w:trHeight w:val="285"/>
        </w:trPr>
        <w:tc>
          <w:tcPr>
            <w:tcW w:w="3936"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Аневризма</w:t>
            </w:r>
          </w:p>
        </w:tc>
        <w:tc>
          <w:tcPr>
            <w:tcW w:w="255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1 – 0,2%</w:t>
            </w:r>
          </w:p>
        </w:tc>
        <w:tc>
          <w:tcPr>
            <w:tcW w:w="2551" w:type="dxa"/>
          </w:tcPr>
          <w:p w:rsidR="00D46D16" w:rsidRPr="00D46D16" w:rsidRDefault="00D46D16" w:rsidP="00D46D16">
            <w:pPr>
              <w:spacing w:after="0" w:line="240" w:lineRule="auto"/>
              <w:jc w:val="both"/>
              <w:rPr>
                <w:rFonts w:ascii="Times New Roman" w:hAnsi="Times New Roman" w:cs="Times New Roman"/>
                <w:sz w:val="28"/>
                <w:szCs w:val="28"/>
              </w:rPr>
            </w:pPr>
          </w:p>
        </w:tc>
      </w:tr>
      <w:tr w:rsidR="00D46D16" w:rsidRPr="00D46D16" w:rsidTr="001C0B82">
        <w:trPr>
          <w:trHeight w:val="285"/>
        </w:trPr>
        <w:tc>
          <w:tcPr>
            <w:tcW w:w="3936"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ДКМП</w:t>
            </w:r>
          </w:p>
        </w:tc>
        <w:tc>
          <w:tcPr>
            <w:tcW w:w="2551"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1 – 0,2%</w:t>
            </w:r>
          </w:p>
        </w:tc>
        <w:tc>
          <w:tcPr>
            <w:tcW w:w="2551" w:type="dxa"/>
          </w:tcPr>
          <w:p w:rsidR="00D46D16" w:rsidRPr="00D46D16" w:rsidRDefault="00D46D16" w:rsidP="00D46D16">
            <w:pPr>
              <w:spacing w:after="0" w:line="240" w:lineRule="auto"/>
              <w:jc w:val="both"/>
              <w:rPr>
                <w:rFonts w:ascii="Times New Roman" w:hAnsi="Times New Roman" w:cs="Times New Roman"/>
                <w:sz w:val="28"/>
                <w:szCs w:val="28"/>
              </w:rPr>
            </w:pPr>
          </w:p>
        </w:tc>
      </w:tr>
      <w:tr w:rsidR="00D46D16" w:rsidRPr="00D46D16" w:rsidTr="001C0B82">
        <w:trPr>
          <w:trHeight w:val="285"/>
        </w:trPr>
        <w:tc>
          <w:tcPr>
            <w:tcW w:w="3936" w:type="dxa"/>
          </w:tcPr>
          <w:p w:rsidR="00D46D16" w:rsidRPr="00D46D16" w:rsidRDefault="00D46D16" w:rsidP="00D46D16">
            <w:pPr>
              <w:spacing w:after="0" w:line="240" w:lineRule="auto"/>
              <w:jc w:val="both"/>
              <w:rPr>
                <w:rFonts w:ascii="Times New Roman" w:hAnsi="Times New Roman" w:cs="Times New Roman"/>
                <w:b/>
                <w:sz w:val="28"/>
                <w:szCs w:val="28"/>
              </w:rPr>
            </w:pPr>
            <w:r w:rsidRPr="00D46D16">
              <w:rPr>
                <w:rFonts w:ascii="Times New Roman" w:hAnsi="Times New Roman" w:cs="Times New Roman"/>
                <w:b/>
                <w:sz w:val="28"/>
                <w:szCs w:val="28"/>
              </w:rPr>
              <w:t>Всего</w:t>
            </w:r>
          </w:p>
        </w:tc>
        <w:tc>
          <w:tcPr>
            <w:tcW w:w="2551" w:type="dxa"/>
          </w:tcPr>
          <w:p w:rsidR="00D46D16" w:rsidRPr="00D46D16" w:rsidRDefault="00D46D16" w:rsidP="00D46D16">
            <w:pPr>
              <w:spacing w:after="0" w:line="240" w:lineRule="auto"/>
              <w:jc w:val="both"/>
              <w:rPr>
                <w:rFonts w:ascii="Times New Roman" w:hAnsi="Times New Roman" w:cs="Times New Roman"/>
                <w:b/>
                <w:sz w:val="28"/>
                <w:szCs w:val="28"/>
              </w:rPr>
            </w:pPr>
            <w:r w:rsidRPr="00D46D16">
              <w:rPr>
                <w:rFonts w:ascii="Times New Roman" w:hAnsi="Times New Roman" w:cs="Times New Roman"/>
                <w:b/>
                <w:sz w:val="28"/>
                <w:szCs w:val="28"/>
              </w:rPr>
              <w:t>641</w:t>
            </w:r>
          </w:p>
        </w:tc>
        <w:tc>
          <w:tcPr>
            <w:tcW w:w="2551" w:type="dxa"/>
          </w:tcPr>
          <w:p w:rsidR="00D46D16" w:rsidRPr="00D46D16" w:rsidRDefault="00D46D16" w:rsidP="00D46D16">
            <w:pPr>
              <w:spacing w:after="0" w:line="240" w:lineRule="auto"/>
              <w:jc w:val="both"/>
              <w:rPr>
                <w:rFonts w:ascii="Times New Roman" w:hAnsi="Times New Roman" w:cs="Times New Roman"/>
                <w:b/>
                <w:sz w:val="28"/>
                <w:szCs w:val="28"/>
              </w:rPr>
            </w:pPr>
            <w:r w:rsidRPr="00D46D16">
              <w:rPr>
                <w:rFonts w:ascii="Times New Roman" w:hAnsi="Times New Roman" w:cs="Times New Roman"/>
                <w:b/>
                <w:sz w:val="28"/>
                <w:szCs w:val="28"/>
              </w:rPr>
              <w:t>518</w:t>
            </w:r>
          </w:p>
        </w:tc>
      </w:tr>
    </w:tbl>
    <w:p w:rsidR="00D46D16" w:rsidRPr="00D46D16" w:rsidRDefault="00D46D16" w:rsidP="00D46D16">
      <w:pPr>
        <w:spacing w:after="0" w:line="240" w:lineRule="auto"/>
        <w:jc w:val="both"/>
        <w:rPr>
          <w:rFonts w:ascii="Times New Roman" w:hAnsi="Times New Roman" w:cs="Times New Roman"/>
          <w:sz w:val="28"/>
          <w:szCs w:val="28"/>
          <w:lang w:val="kk-KZ"/>
        </w:rPr>
      </w:pPr>
    </w:p>
    <w:p w:rsidR="00D46D16" w:rsidRPr="00932C98" w:rsidRDefault="00D46D16" w:rsidP="00D46D16">
      <w:pPr>
        <w:spacing w:after="0" w:line="240" w:lineRule="auto"/>
        <w:jc w:val="both"/>
        <w:rPr>
          <w:rFonts w:ascii="Times New Roman" w:hAnsi="Times New Roman" w:cs="Times New Roman"/>
          <w:color w:val="FF0000"/>
          <w:sz w:val="28"/>
          <w:szCs w:val="28"/>
        </w:rPr>
      </w:pPr>
      <w:r w:rsidRPr="00D46D16">
        <w:rPr>
          <w:rFonts w:ascii="Times New Roman" w:hAnsi="Times New Roman" w:cs="Times New Roman"/>
          <w:sz w:val="28"/>
          <w:szCs w:val="28"/>
        </w:rPr>
        <w:t xml:space="preserve">В отчетном периоде КАГ проведено на </w:t>
      </w:r>
      <w:r w:rsidRPr="00D46D16">
        <w:rPr>
          <w:rFonts w:ascii="Times New Roman" w:hAnsi="Times New Roman" w:cs="Times New Roman"/>
          <w:sz w:val="28"/>
          <w:szCs w:val="28"/>
          <w:lang w:val="kk-KZ"/>
        </w:rPr>
        <w:t>128</w:t>
      </w:r>
      <w:r w:rsidRPr="00D46D16">
        <w:rPr>
          <w:rFonts w:ascii="Times New Roman" w:hAnsi="Times New Roman" w:cs="Times New Roman"/>
          <w:sz w:val="28"/>
          <w:szCs w:val="28"/>
        </w:rPr>
        <w:t xml:space="preserve"> больше чем в 2020 году. Из нозологических форм стенокардия напряжения ФК 3 превалирует.</w:t>
      </w:r>
      <w:r w:rsidRPr="00D46D16">
        <w:rPr>
          <w:rFonts w:ascii="Times New Roman" w:hAnsi="Times New Roman" w:cs="Times New Roman"/>
          <w:color w:val="FF0000"/>
          <w:sz w:val="28"/>
          <w:szCs w:val="28"/>
        </w:rPr>
        <w:t xml:space="preserve"> </w:t>
      </w:r>
    </w:p>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Из других отделений проведено КАГ 19 пациентам перед коррекцией приобретенных и врожденных пороках сердца.</w:t>
      </w:r>
    </w:p>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602 – 93,9% (504 – 97,3 % в 2020 г)  коронарографии проведено трансрадиальным доступом и 39 – 6,1% (14 – 2,7% в 2020 г) трансфеморальным доступом.</w:t>
      </w:r>
    </w:p>
    <w:p w:rsidR="00D46D16" w:rsidRPr="00D46D16" w:rsidRDefault="00D46D16" w:rsidP="00D46D16">
      <w:pPr>
        <w:spacing w:after="0" w:line="240" w:lineRule="auto"/>
        <w:jc w:val="both"/>
        <w:rPr>
          <w:rFonts w:ascii="Times New Roman" w:hAnsi="Times New Roman" w:cs="Times New Roman"/>
          <w:i/>
          <w:sz w:val="28"/>
          <w:szCs w:val="28"/>
          <w:u w:val="single"/>
        </w:rPr>
      </w:pPr>
      <w:r w:rsidRPr="00D46D16">
        <w:rPr>
          <w:rFonts w:ascii="Times New Roman" w:hAnsi="Times New Roman" w:cs="Times New Roman"/>
          <w:i/>
          <w:sz w:val="28"/>
          <w:szCs w:val="28"/>
          <w:u w:val="single"/>
        </w:rPr>
        <w:t>По результатам КАГ было рекомендовано:</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977"/>
        <w:gridCol w:w="2327"/>
      </w:tblGrid>
      <w:tr w:rsidR="00D46D16" w:rsidRPr="00D46D16" w:rsidTr="001C0B82">
        <w:trPr>
          <w:trHeight w:val="272"/>
        </w:trPr>
        <w:tc>
          <w:tcPr>
            <w:tcW w:w="3794" w:type="dxa"/>
          </w:tcPr>
          <w:p w:rsidR="00D46D16" w:rsidRPr="00D46D16" w:rsidRDefault="00D46D16" w:rsidP="00D46D16">
            <w:pPr>
              <w:spacing w:after="0" w:line="240" w:lineRule="auto"/>
              <w:jc w:val="both"/>
              <w:rPr>
                <w:rFonts w:ascii="Times New Roman" w:hAnsi="Times New Roman" w:cs="Times New Roman"/>
                <w:sz w:val="28"/>
                <w:szCs w:val="28"/>
              </w:rPr>
            </w:pPr>
          </w:p>
        </w:tc>
        <w:tc>
          <w:tcPr>
            <w:tcW w:w="2977"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2021</w:t>
            </w:r>
          </w:p>
        </w:tc>
        <w:tc>
          <w:tcPr>
            <w:tcW w:w="2327"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2020</w:t>
            </w:r>
          </w:p>
        </w:tc>
      </w:tr>
      <w:tr w:rsidR="00D46D16" w:rsidRPr="00D46D16" w:rsidTr="001C0B82">
        <w:trPr>
          <w:trHeight w:val="286"/>
        </w:trPr>
        <w:tc>
          <w:tcPr>
            <w:tcW w:w="3794"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Консервативная терапия</w:t>
            </w:r>
          </w:p>
        </w:tc>
        <w:tc>
          <w:tcPr>
            <w:tcW w:w="2977"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274 – 42,7%</w:t>
            </w:r>
          </w:p>
        </w:tc>
        <w:tc>
          <w:tcPr>
            <w:tcW w:w="2327"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205 – 39,6%</w:t>
            </w:r>
          </w:p>
        </w:tc>
      </w:tr>
      <w:tr w:rsidR="00D46D16" w:rsidRPr="00D46D16" w:rsidTr="001C0B82">
        <w:trPr>
          <w:trHeight w:val="286"/>
        </w:trPr>
        <w:tc>
          <w:tcPr>
            <w:tcW w:w="3794"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Оперативное лечение</w:t>
            </w:r>
          </w:p>
        </w:tc>
        <w:tc>
          <w:tcPr>
            <w:tcW w:w="2977"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132 – 20,6%</w:t>
            </w:r>
          </w:p>
        </w:tc>
        <w:tc>
          <w:tcPr>
            <w:tcW w:w="2327"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121 – 23,3%</w:t>
            </w:r>
          </w:p>
        </w:tc>
      </w:tr>
      <w:tr w:rsidR="00D46D16" w:rsidRPr="00D46D16" w:rsidTr="001C0B82">
        <w:trPr>
          <w:trHeight w:val="284"/>
        </w:trPr>
        <w:tc>
          <w:tcPr>
            <w:tcW w:w="3794"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ЧКВ</w:t>
            </w:r>
          </w:p>
        </w:tc>
        <w:tc>
          <w:tcPr>
            <w:tcW w:w="2977"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235 – 36,7%</w:t>
            </w:r>
          </w:p>
        </w:tc>
        <w:tc>
          <w:tcPr>
            <w:tcW w:w="2327" w:type="dxa"/>
          </w:tcPr>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192 – 37,1</w:t>
            </w:r>
          </w:p>
        </w:tc>
      </w:tr>
      <w:tr w:rsidR="00D46D16" w:rsidRPr="00D46D16" w:rsidTr="001C0B82">
        <w:trPr>
          <w:trHeight w:val="286"/>
        </w:trPr>
        <w:tc>
          <w:tcPr>
            <w:tcW w:w="3794" w:type="dxa"/>
          </w:tcPr>
          <w:p w:rsidR="00D46D16" w:rsidRPr="00D46D16" w:rsidRDefault="00D46D16" w:rsidP="00D46D16">
            <w:pPr>
              <w:spacing w:after="0" w:line="240" w:lineRule="auto"/>
              <w:jc w:val="both"/>
              <w:rPr>
                <w:rFonts w:ascii="Times New Roman" w:hAnsi="Times New Roman" w:cs="Times New Roman"/>
                <w:b/>
                <w:sz w:val="28"/>
                <w:szCs w:val="28"/>
              </w:rPr>
            </w:pPr>
          </w:p>
        </w:tc>
        <w:tc>
          <w:tcPr>
            <w:tcW w:w="2977" w:type="dxa"/>
          </w:tcPr>
          <w:p w:rsidR="00D46D16" w:rsidRPr="00D46D16" w:rsidRDefault="00D46D16" w:rsidP="00D46D16">
            <w:pPr>
              <w:spacing w:after="0" w:line="240" w:lineRule="auto"/>
              <w:jc w:val="both"/>
              <w:rPr>
                <w:rFonts w:ascii="Times New Roman" w:hAnsi="Times New Roman" w:cs="Times New Roman"/>
                <w:b/>
                <w:sz w:val="28"/>
                <w:szCs w:val="28"/>
              </w:rPr>
            </w:pPr>
            <w:r w:rsidRPr="00D46D16">
              <w:rPr>
                <w:rFonts w:ascii="Times New Roman" w:hAnsi="Times New Roman" w:cs="Times New Roman"/>
                <w:b/>
                <w:sz w:val="28"/>
                <w:szCs w:val="28"/>
              </w:rPr>
              <w:t>641</w:t>
            </w:r>
          </w:p>
        </w:tc>
        <w:tc>
          <w:tcPr>
            <w:tcW w:w="2327" w:type="dxa"/>
          </w:tcPr>
          <w:p w:rsidR="00D46D16" w:rsidRPr="00D46D16" w:rsidRDefault="00D46D16" w:rsidP="00D46D16">
            <w:pPr>
              <w:spacing w:after="0" w:line="240" w:lineRule="auto"/>
              <w:jc w:val="both"/>
              <w:rPr>
                <w:rFonts w:ascii="Times New Roman" w:hAnsi="Times New Roman" w:cs="Times New Roman"/>
                <w:b/>
                <w:sz w:val="28"/>
                <w:szCs w:val="28"/>
              </w:rPr>
            </w:pPr>
            <w:r w:rsidRPr="00D46D16">
              <w:rPr>
                <w:rFonts w:ascii="Times New Roman" w:hAnsi="Times New Roman" w:cs="Times New Roman"/>
                <w:b/>
                <w:sz w:val="28"/>
                <w:szCs w:val="28"/>
              </w:rPr>
              <w:t>518</w:t>
            </w:r>
          </w:p>
        </w:tc>
      </w:tr>
    </w:tbl>
    <w:p w:rsidR="00D46D16" w:rsidRPr="00D46D16" w:rsidRDefault="00D46D16" w:rsidP="00D46D16">
      <w:pPr>
        <w:spacing w:after="0" w:line="240" w:lineRule="auto"/>
        <w:jc w:val="both"/>
        <w:rPr>
          <w:rFonts w:ascii="Times New Roman" w:hAnsi="Times New Roman" w:cs="Times New Roman"/>
          <w:i/>
          <w:sz w:val="28"/>
          <w:szCs w:val="28"/>
          <w:u w:val="single"/>
        </w:rPr>
      </w:pPr>
      <w:r w:rsidRPr="00D46D16">
        <w:rPr>
          <w:rFonts w:ascii="Times New Roman" w:hAnsi="Times New Roman" w:cs="Times New Roman"/>
          <w:i/>
          <w:sz w:val="28"/>
          <w:szCs w:val="28"/>
          <w:u w:val="single"/>
        </w:rPr>
        <w:t>Анализ расхода стентов: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2496"/>
        <w:gridCol w:w="2240"/>
        <w:gridCol w:w="1857"/>
      </w:tblGrid>
      <w:tr w:rsidR="00D46D16" w:rsidRPr="00D46D16" w:rsidTr="001C0B82">
        <w:trPr>
          <w:trHeight w:val="257"/>
        </w:trPr>
        <w:tc>
          <w:tcPr>
            <w:tcW w:w="2978"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p>
        </w:tc>
        <w:tc>
          <w:tcPr>
            <w:tcW w:w="2496"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случая</w:t>
            </w:r>
          </w:p>
        </w:tc>
        <w:tc>
          <w:tcPr>
            <w:tcW w:w="2240"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стенты</w:t>
            </w:r>
          </w:p>
        </w:tc>
        <w:tc>
          <w:tcPr>
            <w:tcW w:w="1857" w:type="dxa"/>
            <w:shd w:val="clear" w:color="auto" w:fill="auto"/>
            <w:vAlign w:val="center"/>
          </w:tcPr>
          <w:p w:rsidR="00D46D16" w:rsidRPr="00D46D16" w:rsidRDefault="00D46D16" w:rsidP="00D46D16">
            <w:pPr>
              <w:spacing w:after="0" w:line="240" w:lineRule="auto"/>
              <w:jc w:val="both"/>
              <w:rPr>
                <w:rFonts w:ascii="Times New Roman" w:eastAsia="Times New Roman" w:hAnsi="Times New Roman" w:cs="Times New Roman"/>
                <w:sz w:val="28"/>
                <w:szCs w:val="28"/>
              </w:rPr>
            </w:pPr>
          </w:p>
        </w:tc>
      </w:tr>
      <w:tr w:rsidR="00D46D16" w:rsidRPr="00D46D16" w:rsidTr="001C0B82">
        <w:trPr>
          <w:trHeight w:val="257"/>
        </w:trPr>
        <w:tc>
          <w:tcPr>
            <w:tcW w:w="2978"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БАП</w:t>
            </w:r>
          </w:p>
        </w:tc>
        <w:tc>
          <w:tcPr>
            <w:tcW w:w="2496"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3</w:t>
            </w:r>
          </w:p>
        </w:tc>
        <w:tc>
          <w:tcPr>
            <w:tcW w:w="2240"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0</w:t>
            </w:r>
          </w:p>
        </w:tc>
        <w:tc>
          <w:tcPr>
            <w:tcW w:w="1857" w:type="dxa"/>
            <w:shd w:val="clear" w:color="auto" w:fill="auto"/>
            <w:vAlign w:val="center"/>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1,3 %</w:t>
            </w:r>
          </w:p>
        </w:tc>
      </w:tr>
      <w:tr w:rsidR="00D46D16" w:rsidRPr="00D46D16" w:rsidTr="001C0B82">
        <w:trPr>
          <w:trHeight w:val="257"/>
        </w:trPr>
        <w:tc>
          <w:tcPr>
            <w:tcW w:w="2978"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1 стент</w:t>
            </w:r>
          </w:p>
        </w:tc>
        <w:tc>
          <w:tcPr>
            <w:tcW w:w="2496"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178</w:t>
            </w:r>
          </w:p>
        </w:tc>
        <w:tc>
          <w:tcPr>
            <w:tcW w:w="2240"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178</w:t>
            </w:r>
          </w:p>
        </w:tc>
        <w:tc>
          <w:tcPr>
            <w:tcW w:w="1857" w:type="dxa"/>
            <w:shd w:val="clear" w:color="auto" w:fill="auto"/>
            <w:vAlign w:val="center"/>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75,7 %</w:t>
            </w:r>
          </w:p>
        </w:tc>
      </w:tr>
      <w:tr w:rsidR="00D46D16" w:rsidRPr="00D46D16" w:rsidTr="001C0B82">
        <w:trPr>
          <w:trHeight w:val="257"/>
        </w:trPr>
        <w:tc>
          <w:tcPr>
            <w:tcW w:w="2978"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2 стента</w:t>
            </w:r>
          </w:p>
        </w:tc>
        <w:tc>
          <w:tcPr>
            <w:tcW w:w="2496"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48</w:t>
            </w:r>
          </w:p>
        </w:tc>
        <w:tc>
          <w:tcPr>
            <w:tcW w:w="2240"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96</w:t>
            </w:r>
          </w:p>
        </w:tc>
        <w:tc>
          <w:tcPr>
            <w:tcW w:w="1857" w:type="dxa"/>
            <w:shd w:val="clear" w:color="auto" w:fill="auto"/>
            <w:vAlign w:val="center"/>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20,4 %</w:t>
            </w:r>
          </w:p>
        </w:tc>
      </w:tr>
      <w:tr w:rsidR="00D46D16" w:rsidRPr="00D46D16" w:rsidTr="001C0B82">
        <w:trPr>
          <w:trHeight w:val="257"/>
        </w:trPr>
        <w:tc>
          <w:tcPr>
            <w:tcW w:w="2978"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3 стента</w:t>
            </w:r>
          </w:p>
        </w:tc>
        <w:tc>
          <w:tcPr>
            <w:tcW w:w="2496"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5</w:t>
            </w:r>
          </w:p>
        </w:tc>
        <w:tc>
          <w:tcPr>
            <w:tcW w:w="2240"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15</w:t>
            </w:r>
          </w:p>
        </w:tc>
        <w:tc>
          <w:tcPr>
            <w:tcW w:w="1857" w:type="dxa"/>
            <w:shd w:val="clear" w:color="auto" w:fill="auto"/>
            <w:vAlign w:val="center"/>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2,1 %</w:t>
            </w:r>
          </w:p>
        </w:tc>
      </w:tr>
      <w:tr w:rsidR="00D46D16" w:rsidRPr="00D46D16" w:rsidTr="001C0B82">
        <w:trPr>
          <w:trHeight w:val="257"/>
        </w:trPr>
        <w:tc>
          <w:tcPr>
            <w:tcW w:w="2978"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4 стента</w:t>
            </w:r>
          </w:p>
        </w:tc>
        <w:tc>
          <w:tcPr>
            <w:tcW w:w="2496"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1</w:t>
            </w:r>
          </w:p>
        </w:tc>
        <w:tc>
          <w:tcPr>
            <w:tcW w:w="2240"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4</w:t>
            </w:r>
          </w:p>
        </w:tc>
        <w:tc>
          <w:tcPr>
            <w:tcW w:w="1857" w:type="dxa"/>
            <w:shd w:val="clear" w:color="auto" w:fill="auto"/>
            <w:vAlign w:val="center"/>
          </w:tcPr>
          <w:p w:rsidR="00D46D16" w:rsidRPr="00D46D16" w:rsidRDefault="00D46D16" w:rsidP="00D46D16">
            <w:pPr>
              <w:spacing w:after="0" w:line="240" w:lineRule="auto"/>
              <w:jc w:val="both"/>
              <w:rPr>
                <w:rFonts w:ascii="Times New Roman" w:eastAsia="Times New Roman" w:hAnsi="Times New Roman" w:cs="Times New Roman"/>
                <w:sz w:val="28"/>
                <w:szCs w:val="28"/>
              </w:rPr>
            </w:pPr>
            <w:r w:rsidRPr="00D46D16">
              <w:rPr>
                <w:rFonts w:ascii="Times New Roman" w:eastAsia="Times New Roman" w:hAnsi="Times New Roman" w:cs="Times New Roman"/>
                <w:sz w:val="28"/>
                <w:szCs w:val="28"/>
              </w:rPr>
              <w:t>0,5 %</w:t>
            </w:r>
          </w:p>
        </w:tc>
      </w:tr>
      <w:tr w:rsidR="00D46D16" w:rsidRPr="00D46D16" w:rsidTr="001C0B82">
        <w:trPr>
          <w:trHeight w:val="423"/>
        </w:trPr>
        <w:tc>
          <w:tcPr>
            <w:tcW w:w="2978"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b/>
                <w:sz w:val="28"/>
                <w:szCs w:val="28"/>
              </w:rPr>
            </w:pPr>
            <w:r w:rsidRPr="00D46D16">
              <w:rPr>
                <w:rFonts w:ascii="Times New Roman" w:eastAsia="Times New Roman" w:hAnsi="Times New Roman" w:cs="Times New Roman"/>
                <w:b/>
                <w:sz w:val="28"/>
                <w:szCs w:val="28"/>
              </w:rPr>
              <w:t>Всего</w:t>
            </w:r>
          </w:p>
        </w:tc>
        <w:tc>
          <w:tcPr>
            <w:tcW w:w="2496"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b/>
                <w:sz w:val="28"/>
                <w:szCs w:val="28"/>
              </w:rPr>
            </w:pPr>
            <w:r w:rsidRPr="00D46D16">
              <w:rPr>
                <w:rFonts w:ascii="Times New Roman" w:eastAsia="Times New Roman" w:hAnsi="Times New Roman" w:cs="Times New Roman"/>
                <w:b/>
                <w:sz w:val="28"/>
                <w:szCs w:val="28"/>
              </w:rPr>
              <w:t>235</w:t>
            </w:r>
          </w:p>
        </w:tc>
        <w:tc>
          <w:tcPr>
            <w:tcW w:w="2240" w:type="dxa"/>
            <w:shd w:val="clear" w:color="auto" w:fill="auto"/>
            <w:noWrap/>
            <w:vAlign w:val="center"/>
            <w:hideMark/>
          </w:tcPr>
          <w:p w:rsidR="00D46D16" w:rsidRPr="00D46D16" w:rsidRDefault="00D46D16" w:rsidP="00D46D16">
            <w:pPr>
              <w:spacing w:after="0" w:line="240" w:lineRule="auto"/>
              <w:jc w:val="both"/>
              <w:rPr>
                <w:rFonts w:ascii="Times New Roman" w:eastAsia="Times New Roman" w:hAnsi="Times New Roman" w:cs="Times New Roman"/>
                <w:b/>
                <w:sz w:val="28"/>
                <w:szCs w:val="28"/>
              </w:rPr>
            </w:pPr>
            <w:r w:rsidRPr="00D46D16">
              <w:rPr>
                <w:rFonts w:ascii="Times New Roman" w:eastAsia="Times New Roman" w:hAnsi="Times New Roman" w:cs="Times New Roman"/>
                <w:b/>
                <w:sz w:val="28"/>
                <w:szCs w:val="28"/>
              </w:rPr>
              <w:t>293</w:t>
            </w:r>
          </w:p>
        </w:tc>
        <w:tc>
          <w:tcPr>
            <w:tcW w:w="1857" w:type="dxa"/>
            <w:shd w:val="clear" w:color="auto" w:fill="auto"/>
            <w:vAlign w:val="center"/>
          </w:tcPr>
          <w:p w:rsidR="00D46D16" w:rsidRPr="00D46D16" w:rsidRDefault="00D46D16" w:rsidP="00D46D16">
            <w:pPr>
              <w:spacing w:after="0" w:line="240" w:lineRule="auto"/>
              <w:jc w:val="both"/>
              <w:rPr>
                <w:rFonts w:ascii="Times New Roman" w:eastAsia="Times New Roman" w:hAnsi="Times New Roman" w:cs="Times New Roman"/>
                <w:b/>
                <w:sz w:val="28"/>
                <w:szCs w:val="28"/>
              </w:rPr>
            </w:pPr>
          </w:p>
        </w:tc>
      </w:tr>
    </w:tbl>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Исходя из таблицы, на 235 ЧКВ было израсходовано 293 стентов, из них 100 % стенты с лекарственным покрытием.</w:t>
      </w:r>
    </w:p>
    <w:p w:rsidR="00D46D16" w:rsidRPr="00D46D16" w:rsidRDefault="00D46D16" w:rsidP="00932C98">
      <w:pPr>
        <w:tabs>
          <w:tab w:val="left" w:pos="990"/>
        </w:tabs>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При плановой ЧКВ проведено 3 – 1,3% баллонной  ангиопластики и 232 – 98,7% стентирований коронарных артерий, при этом средний коэффициент расхода стента на одно ЧКВ составил – 1,2.</w:t>
      </w:r>
    </w:p>
    <w:p w:rsidR="00D46D16" w:rsidRPr="00D46D16" w:rsidRDefault="00D46D16" w:rsidP="00D46D16">
      <w:pPr>
        <w:spacing w:after="0" w:line="240" w:lineRule="auto"/>
        <w:jc w:val="both"/>
        <w:rPr>
          <w:rFonts w:ascii="Times New Roman" w:hAnsi="Times New Roman" w:cs="Times New Roman"/>
          <w:i/>
          <w:sz w:val="28"/>
          <w:szCs w:val="28"/>
          <w:u w:val="single"/>
        </w:rPr>
      </w:pPr>
      <w:r w:rsidRPr="00D46D16">
        <w:rPr>
          <w:rFonts w:ascii="Times New Roman" w:hAnsi="Times New Roman" w:cs="Times New Roman"/>
          <w:i/>
          <w:sz w:val="28"/>
          <w:szCs w:val="28"/>
          <w:u w:val="single"/>
        </w:rPr>
        <w:t>Анализ летальности</w:t>
      </w:r>
    </w:p>
    <w:p w:rsidR="00D46D16" w:rsidRPr="00D46D16" w:rsidRDefault="00D46D16" w:rsidP="00D46D16">
      <w:pPr>
        <w:spacing w:after="0" w:line="240" w:lineRule="auto"/>
        <w:jc w:val="both"/>
        <w:rPr>
          <w:rFonts w:ascii="Times New Roman" w:hAnsi="Times New Roman" w:cs="Times New Roman"/>
          <w:sz w:val="28"/>
          <w:szCs w:val="28"/>
        </w:rPr>
      </w:pPr>
      <w:r w:rsidRPr="00D46D16">
        <w:rPr>
          <w:rFonts w:ascii="Times New Roman" w:hAnsi="Times New Roman" w:cs="Times New Roman"/>
          <w:sz w:val="28"/>
          <w:szCs w:val="28"/>
        </w:rPr>
        <w:t>За 2020 год из пациентов проведенным плановое ЧКВ умерло – 1 пациент, показатель летальности при этом составил – 0,2%.</w:t>
      </w:r>
    </w:p>
    <w:p w:rsidR="00D46D16" w:rsidRPr="00932C98" w:rsidRDefault="00D46D16" w:rsidP="00D46D16">
      <w:pPr>
        <w:spacing w:after="0" w:line="240" w:lineRule="auto"/>
        <w:jc w:val="both"/>
        <w:rPr>
          <w:rFonts w:ascii="Times New Roman" w:hAnsi="Times New Roman" w:cs="Times New Roman"/>
          <w:b/>
          <w:i/>
          <w:sz w:val="28"/>
          <w:szCs w:val="28"/>
          <w:u w:val="single"/>
        </w:rPr>
      </w:pPr>
      <w:r w:rsidRPr="00D46D16">
        <w:rPr>
          <w:rFonts w:ascii="Times New Roman" w:hAnsi="Times New Roman" w:cs="Times New Roman"/>
          <w:b/>
          <w:i/>
          <w:sz w:val="28"/>
          <w:szCs w:val="28"/>
          <w:u w:val="single"/>
        </w:rPr>
        <w:t>Анализ осложнений.</w:t>
      </w:r>
    </w:p>
    <w:p w:rsidR="00D46D16" w:rsidRPr="006D5EDE" w:rsidRDefault="00D46D16" w:rsidP="00D46D16">
      <w:pPr>
        <w:spacing w:after="0" w:line="240" w:lineRule="auto"/>
        <w:jc w:val="both"/>
        <w:rPr>
          <w:rFonts w:ascii="Times New Roman" w:hAnsi="Times New Roman" w:cs="Times New Roman"/>
          <w:bCs/>
          <w:color w:val="FF0000"/>
          <w:sz w:val="28"/>
          <w:szCs w:val="28"/>
        </w:rPr>
      </w:pPr>
      <w:r w:rsidRPr="00D46D16">
        <w:rPr>
          <w:rFonts w:ascii="Times New Roman" w:hAnsi="Times New Roman" w:cs="Times New Roman"/>
          <w:sz w:val="28"/>
          <w:szCs w:val="28"/>
        </w:rPr>
        <w:t xml:space="preserve">За отчетный период из 8 плановые пациенты получили осложнение в виде гематомы место пункции и из них двум пациентам выполнение операции – ушивание артерии.  1 пациент получил осложнение в виде диссекции сосудов и 2 пациенты получили осложнение в виде перфорации сосудов – выполнена пункция перикарда и-за томпанады. </w:t>
      </w:r>
    </w:p>
    <w:p w:rsidR="00D46D16" w:rsidRPr="00932C98" w:rsidRDefault="00D46D16" w:rsidP="00D46D16">
      <w:pPr>
        <w:spacing w:after="0" w:line="240" w:lineRule="auto"/>
        <w:jc w:val="both"/>
        <w:rPr>
          <w:rFonts w:ascii="Times New Roman" w:hAnsi="Times New Roman" w:cs="Times New Roman"/>
          <w:b/>
          <w:color w:val="000000"/>
          <w:sz w:val="28"/>
          <w:szCs w:val="28"/>
          <w:u w:val="single"/>
          <w:lang w:val="kk-KZ"/>
        </w:rPr>
      </w:pPr>
      <w:r w:rsidRPr="00D46D16">
        <w:rPr>
          <w:rFonts w:ascii="Times New Roman" w:hAnsi="Times New Roman" w:cs="Times New Roman"/>
          <w:b/>
          <w:color w:val="000000"/>
          <w:sz w:val="28"/>
          <w:szCs w:val="28"/>
          <w:u w:val="single"/>
          <w:lang w:val="kk-KZ"/>
        </w:rPr>
        <w:t>Аритмологическая служба:</w:t>
      </w:r>
    </w:p>
    <w:p w:rsidR="00D46D16" w:rsidRPr="00D46D16" w:rsidRDefault="00D46D16" w:rsidP="00D46D16">
      <w:pPr>
        <w:spacing w:after="0" w:line="240" w:lineRule="auto"/>
        <w:jc w:val="both"/>
        <w:rPr>
          <w:rFonts w:ascii="Times New Roman" w:hAnsi="Times New Roman" w:cs="Times New Roman"/>
          <w:color w:val="000000"/>
          <w:sz w:val="28"/>
          <w:szCs w:val="28"/>
          <w:lang w:val="kk-KZ"/>
        </w:rPr>
      </w:pPr>
      <w:r w:rsidRPr="00D46D16">
        <w:rPr>
          <w:rFonts w:ascii="Times New Roman" w:hAnsi="Times New Roman" w:cs="Times New Roman"/>
          <w:color w:val="000000"/>
          <w:sz w:val="28"/>
          <w:szCs w:val="28"/>
          <w:lang w:val="kk-KZ"/>
        </w:rPr>
        <w:t>За отчетный период имплантировано:</w:t>
      </w:r>
    </w:p>
    <w:p w:rsidR="00D46D16" w:rsidRPr="00D46D16" w:rsidRDefault="00D46D16" w:rsidP="00D46D16">
      <w:pPr>
        <w:spacing w:after="0" w:line="240" w:lineRule="auto"/>
        <w:jc w:val="both"/>
        <w:rPr>
          <w:rFonts w:ascii="Times New Roman" w:hAnsi="Times New Roman" w:cs="Times New Roman"/>
          <w:color w:val="000000"/>
          <w:sz w:val="28"/>
          <w:szCs w:val="28"/>
        </w:rPr>
      </w:pPr>
      <w:r w:rsidRPr="00D46D16">
        <w:rPr>
          <w:rFonts w:ascii="Times New Roman" w:hAnsi="Times New Roman" w:cs="Times New Roman"/>
          <w:b/>
          <w:color w:val="000000"/>
          <w:sz w:val="28"/>
          <w:szCs w:val="28"/>
          <w:lang w:val="kk-KZ"/>
        </w:rPr>
        <w:t>83</w:t>
      </w:r>
      <w:r w:rsidRPr="00D46D16">
        <w:rPr>
          <w:rFonts w:ascii="Times New Roman" w:hAnsi="Times New Roman" w:cs="Times New Roman"/>
          <w:color w:val="000000"/>
          <w:sz w:val="28"/>
          <w:szCs w:val="28"/>
          <w:lang w:val="kk-KZ"/>
        </w:rPr>
        <w:t xml:space="preserve"> электрокардиостимуляторов, </w:t>
      </w:r>
      <w:r w:rsidRPr="00D46D16">
        <w:rPr>
          <w:rFonts w:ascii="Times New Roman" w:hAnsi="Times New Roman" w:cs="Times New Roman"/>
          <w:b/>
          <w:color w:val="000000"/>
          <w:sz w:val="28"/>
          <w:szCs w:val="28"/>
          <w:lang w:val="kk-KZ"/>
        </w:rPr>
        <w:t>47</w:t>
      </w:r>
      <w:r w:rsidRPr="00D46D16">
        <w:rPr>
          <w:rFonts w:ascii="Times New Roman" w:hAnsi="Times New Roman" w:cs="Times New Roman"/>
          <w:color w:val="000000"/>
          <w:sz w:val="28"/>
          <w:szCs w:val="28"/>
          <w:lang w:val="kk-KZ"/>
        </w:rPr>
        <w:t xml:space="preserve"> имплантируемый кардиовертердефибрилляторов, </w:t>
      </w:r>
      <w:r w:rsidRPr="00D46D16">
        <w:rPr>
          <w:rFonts w:ascii="Times New Roman" w:hAnsi="Times New Roman" w:cs="Times New Roman"/>
          <w:b/>
          <w:color w:val="000000"/>
          <w:sz w:val="28"/>
          <w:szCs w:val="28"/>
          <w:lang w:val="kk-KZ"/>
        </w:rPr>
        <w:t>27</w:t>
      </w:r>
      <w:r w:rsidRPr="00D46D16">
        <w:rPr>
          <w:rFonts w:ascii="Times New Roman" w:hAnsi="Times New Roman" w:cs="Times New Roman"/>
          <w:color w:val="000000"/>
          <w:sz w:val="28"/>
          <w:szCs w:val="28"/>
          <w:lang w:val="kk-KZ"/>
        </w:rPr>
        <w:t xml:space="preserve"> СРТ-Д, ЭФИ и РЧА </w:t>
      </w:r>
      <w:r w:rsidRPr="00D46D16">
        <w:rPr>
          <w:rFonts w:ascii="Times New Roman" w:hAnsi="Times New Roman" w:cs="Times New Roman"/>
          <w:b/>
          <w:color w:val="000000"/>
          <w:sz w:val="28"/>
          <w:szCs w:val="28"/>
          <w:lang w:val="kk-KZ"/>
        </w:rPr>
        <w:t>43</w:t>
      </w:r>
      <w:r w:rsidRPr="00D46D16">
        <w:rPr>
          <w:rFonts w:ascii="Times New Roman" w:hAnsi="Times New Roman" w:cs="Times New Roman"/>
          <w:color w:val="000000"/>
          <w:sz w:val="28"/>
          <w:szCs w:val="28"/>
          <w:lang w:val="kk-KZ"/>
        </w:rPr>
        <w:t xml:space="preserve">, </w:t>
      </w:r>
      <w:r w:rsidRPr="00D46D16">
        <w:rPr>
          <w:rFonts w:ascii="Times New Roman" w:hAnsi="Times New Roman" w:cs="Times New Roman"/>
          <w:color w:val="000000"/>
          <w:sz w:val="28"/>
          <w:szCs w:val="28"/>
          <w:lang w:val="en-US"/>
        </w:rPr>
        <w:t>TAVI</w:t>
      </w:r>
      <w:r w:rsidRPr="00D46D16">
        <w:rPr>
          <w:rFonts w:ascii="Times New Roman" w:hAnsi="Times New Roman" w:cs="Times New Roman"/>
          <w:color w:val="000000"/>
          <w:sz w:val="28"/>
          <w:szCs w:val="28"/>
        </w:rPr>
        <w:t xml:space="preserve"> </w:t>
      </w:r>
      <w:r w:rsidRPr="00D46D16">
        <w:rPr>
          <w:rFonts w:ascii="Times New Roman" w:hAnsi="Times New Roman" w:cs="Times New Roman"/>
          <w:b/>
          <w:color w:val="000000"/>
          <w:sz w:val="28"/>
          <w:szCs w:val="28"/>
        </w:rPr>
        <w:t>1</w:t>
      </w:r>
      <w:r w:rsidRPr="00D46D16">
        <w:rPr>
          <w:rFonts w:ascii="Times New Roman" w:hAnsi="Times New Roman" w:cs="Times New Roman"/>
          <w:color w:val="000000"/>
          <w:sz w:val="28"/>
          <w:szCs w:val="28"/>
        </w:rPr>
        <w:t xml:space="preserve">. </w:t>
      </w:r>
    </w:p>
    <w:p w:rsidR="00D46D16" w:rsidRPr="00D46D16" w:rsidRDefault="00D46D16" w:rsidP="00D46D16">
      <w:pPr>
        <w:spacing w:after="0" w:line="240" w:lineRule="auto"/>
        <w:jc w:val="both"/>
        <w:rPr>
          <w:rFonts w:ascii="Times New Roman" w:hAnsi="Times New Roman" w:cs="Times New Roman"/>
          <w:color w:val="000000"/>
          <w:sz w:val="28"/>
          <w:szCs w:val="28"/>
          <w:lang w:val="kk-KZ"/>
        </w:rPr>
      </w:pPr>
      <w:r w:rsidRPr="00D46D16">
        <w:rPr>
          <w:rFonts w:ascii="Times New Roman" w:hAnsi="Times New Roman" w:cs="Times New Roman"/>
          <w:color w:val="000000"/>
          <w:sz w:val="28"/>
          <w:szCs w:val="28"/>
          <w:lang w:val="kk-KZ"/>
        </w:rPr>
        <w:t xml:space="preserve">Из них 27 ЭКС однокамерный, 56 – двухкамерный, замена ЭКС – 8.  </w:t>
      </w:r>
    </w:p>
    <w:p w:rsidR="00D46D16" w:rsidRPr="00D46D16" w:rsidRDefault="00D46D16" w:rsidP="00D46D16">
      <w:pPr>
        <w:spacing w:after="0" w:line="240" w:lineRule="auto"/>
        <w:jc w:val="both"/>
        <w:rPr>
          <w:rFonts w:ascii="Times New Roman" w:hAnsi="Times New Roman" w:cs="Times New Roman"/>
          <w:color w:val="000000"/>
          <w:sz w:val="28"/>
          <w:szCs w:val="28"/>
          <w:lang w:val="kk-KZ"/>
        </w:rPr>
      </w:pPr>
      <w:r w:rsidRPr="00D46D16">
        <w:rPr>
          <w:rFonts w:ascii="Times New Roman" w:hAnsi="Times New Roman" w:cs="Times New Roman"/>
          <w:sz w:val="28"/>
          <w:szCs w:val="28"/>
        </w:rPr>
        <w:t xml:space="preserve">28 ИКД – </w:t>
      </w:r>
      <w:r w:rsidRPr="00D46D16">
        <w:rPr>
          <w:rFonts w:ascii="Times New Roman" w:hAnsi="Times New Roman" w:cs="Times New Roman"/>
          <w:color w:val="000000"/>
          <w:sz w:val="28"/>
          <w:szCs w:val="28"/>
          <w:lang w:val="kk-KZ"/>
        </w:rPr>
        <w:t>двухкамерный</w:t>
      </w:r>
      <w:r w:rsidRPr="00D46D16">
        <w:rPr>
          <w:rFonts w:ascii="Times New Roman" w:hAnsi="Times New Roman" w:cs="Times New Roman"/>
          <w:sz w:val="28"/>
          <w:szCs w:val="28"/>
        </w:rPr>
        <w:t>, 19 –</w:t>
      </w:r>
      <w:r w:rsidRPr="00D46D16">
        <w:rPr>
          <w:rFonts w:ascii="Times New Roman" w:hAnsi="Times New Roman" w:cs="Times New Roman"/>
          <w:color w:val="000000"/>
          <w:sz w:val="28"/>
          <w:szCs w:val="28"/>
          <w:lang w:val="kk-KZ"/>
        </w:rPr>
        <w:t xml:space="preserve"> однокамерный.</w:t>
      </w:r>
    </w:p>
    <w:p w:rsidR="00D46D16" w:rsidRPr="00D46D16" w:rsidRDefault="00D46D16" w:rsidP="00D46D16">
      <w:pPr>
        <w:spacing w:after="0" w:line="240" w:lineRule="auto"/>
        <w:jc w:val="both"/>
        <w:rPr>
          <w:rFonts w:ascii="Times New Roman" w:hAnsi="Times New Roman" w:cs="Times New Roman"/>
          <w:color w:val="000000"/>
          <w:sz w:val="28"/>
          <w:szCs w:val="28"/>
          <w:lang w:val="kk-KZ"/>
        </w:rPr>
      </w:pPr>
      <w:r w:rsidRPr="00D46D16">
        <w:rPr>
          <w:rFonts w:ascii="Times New Roman" w:hAnsi="Times New Roman" w:cs="Times New Roman"/>
          <w:color w:val="000000"/>
          <w:sz w:val="28"/>
          <w:szCs w:val="28"/>
          <w:lang w:val="kk-KZ"/>
        </w:rPr>
        <w:t>Из 27 имплантации СРТ-Д 5 смена генеротора.</w:t>
      </w:r>
    </w:p>
    <w:p w:rsidR="00D46D16" w:rsidRDefault="00D46D16" w:rsidP="00D46D16">
      <w:pPr>
        <w:spacing w:after="0" w:line="240" w:lineRule="auto"/>
        <w:jc w:val="both"/>
        <w:rPr>
          <w:rFonts w:ascii="Times New Roman" w:hAnsi="Times New Roman" w:cs="Times New Roman"/>
          <w:color w:val="000000"/>
          <w:sz w:val="28"/>
          <w:szCs w:val="28"/>
          <w:lang w:val="kk-KZ"/>
        </w:rPr>
      </w:pPr>
      <w:r w:rsidRPr="00D46D16">
        <w:rPr>
          <w:rFonts w:ascii="Times New Roman" w:hAnsi="Times New Roman" w:cs="Times New Roman"/>
          <w:color w:val="000000"/>
          <w:sz w:val="28"/>
          <w:szCs w:val="28"/>
          <w:lang w:val="kk-KZ"/>
        </w:rPr>
        <w:t>ЭФИ – 6.</w:t>
      </w:r>
    </w:p>
    <w:p w:rsidR="006D5EDE" w:rsidRPr="00D46D16" w:rsidRDefault="006D5EDE" w:rsidP="00D46D16">
      <w:pPr>
        <w:spacing w:after="0" w:line="240" w:lineRule="auto"/>
        <w:jc w:val="both"/>
        <w:rPr>
          <w:rFonts w:ascii="Times New Roman" w:hAnsi="Times New Roman" w:cs="Times New Roman"/>
          <w:color w:val="000000"/>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0"/>
        <w:gridCol w:w="4532"/>
      </w:tblGrid>
      <w:tr w:rsidR="00D46D16" w:rsidRPr="00D46D16" w:rsidTr="001C0B82">
        <w:trPr>
          <w:trHeight w:val="281"/>
        </w:trPr>
        <w:tc>
          <w:tcPr>
            <w:tcW w:w="4530" w:type="dxa"/>
          </w:tcPr>
          <w:p w:rsidR="00D46D16" w:rsidRPr="00D46D16" w:rsidRDefault="00D46D16" w:rsidP="00D46D16">
            <w:pPr>
              <w:spacing w:after="0" w:line="240" w:lineRule="auto"/>
              <w:jc w:val="both"/>
              <w:rPr>
                <w:rFonts w:ascii="Times New Roman" w:hAnsi="Times New Roman" w:cs="Times New Roman"/>
                <w:color w:val="000000"/>
                <w:sz w:val="28"/>
                <w:szCs w:val="28"/>
              </w:rPr>
            </w:pPr>
            <w:r w:rsidRPr="00D46D16">
              <w:rPr>
                <w:rFonts w:ascii="Times New Roman" w:hAnsi="Times New Roman" w:cs="Times New Roman"/>
                <w:color w:val="000000"/>
                <w:sz w:val="28"/>
                <w:szCs w:val="28"/>
              </w:rPr>
              <w:lastRenderedPageBreak/>
              <w:t>Назология</w:t>
            </w:r>
          </w:p>
        </w:tc>
        <w:tc>
          <w:tcPr>
            <w:tcW w:w="4532" w:type="dxa"/>
          </w:tcPr>
          <w:p w:rsidR="00D46D16" w:rsidRPr="00D46D16" w:rsidRDefault="00D46D16" w:rsidP="00D46D16">
            <w:pPr>
              <w:spacing w:after="0" w:line="240" w:lineRule="auto"/>
              <w:jc w:val="both"/>
              <w:rPr>
                <w:rFonts w:ascii="Times New Roman" w:hAnsi="Times New Roman" w:cs="Times New Roman"/>
                <w:color w:val="000000"/>
                <w:sz w:val="28"/>
                <w:szCs w:val="28"/>
              </w:rPr>
            </w:pPr>
            <w:r w:rsidRPr="00D46D16">
              <w:rPr>
                <w:rFonts w:ascii="Times New Roman" w:hAnsi="Times New Roman" w:cs="Times New Roman"/>
                <w:color w:val="000000"/>
                <w:sz w:val="28"/>
                <w:szCs w:val="28"/>
              </w:rPr>
              <w:t xml:space="preserve">Количество </w:t>
            </w:r>
          </w:p>
        </w:tc>
      </w:tr>
      <w:tr w:rsidR="00D46D16" w:rsidRPr="00D46D16" w:rsidTr="001C0B82">
        <w:trPr>
          <w:trHeight w:val="269"/>
        </w:trPr>
        <w:tc>
          <w:tcPr>
            <w:tcW w:w="4530" w:type="dxa"/>
          </w:tcPr>
          <w:p w:rsidR="00D46D16" w:rsidRPr="00D46D16" w:rsidRDefault="00D46D16" w:rsidP="00D46D16">
            <w:pPr>
              <w:spacing w:after="0" w:line="240" w:lineRule="auto"/>
              <w:jc w:val="both"/>
              <w:rPr>
                <w:rFonts w:ascii="Times New Roman" w:hAnsi="Times New Roman" w:cs="Times New Roman"/>
                <w:color w:val="000000"/>
                <w:sz w:val="28"/>
                <w:szCs w:val="28"/>
              </w:rPr>
            </w:pPr>
            <w:r w:rsidRPr="00D46D16">
              <w:rPr>
                <w:rFonts w:ascii="Times New Roman" w:hAnsi="Times New Roman" w:cs="Times New Roman"/>
                <w:color w:val="000000"/>
                <w:sz w:val="28"/>
                <w:szCs w:val="28"/>
              </w:rPr>
              <w:t>АВУРТ</w:t>
            </w:r>
          </w:p>
        </w:tc>
        <w:tc>
          <w:tcPr>
            <w:tcW w:w="4532" w:type="dxa"/>
          </w:tcPr>
          <w:p w:rsidR="00D46D16" w:rsidRPr="00D46D16" w:rsidRDefault="00D46D16" w:rsidP="00D46D16">
            <w:pPr>
              <w:spacing w:after="0" w:line="240" w:lineRule="auto"/>
              <w:jc w:val="both"/>
              <w:rPr>
                <w:rFonts w:ascii="Times New Roman" w:hAnsi="Times New Roman" w:cs="Times New Roman"/>
                <w:color w:val="000000"/>
                <w:sz w:val="28"/>
                <w:szCs w:val="28"/>
              </w:rPr>
            </w:pPr>
            <w:r w:rsidRPr="00D46D16">
              <w:rPr>
                <w:rFonts w:ascii="Times New Roman" w:hAnsi="Times New Roman" w:cs="Times New Roman"/>
                <w:color w:val="000000"/>
                <w:sz w:val="28"/>
                <w:szCs w:val="28"/>
              </w:rPr>
              <w:t>15</w:t>
            </w:r>
          </w:p>
        </w:tc>
      </w:tr>
      <w:tr w:rsidR="00D46D16" w:rsidRPr="00D46D16" w:rsidTr="001C0B82">
        <w:trPr>
          <w:trHeight w:val="281"/>
        </w:trPr>
        <w:tc>
          <w:tcPr>
            <w:tcW w:w="4530" w:type="dxa"/>
          </w:tcPr>
          <w:p w:rsidR="00D46D16" w:rsidRPr="00D46D16" w:rsidRDefault="00D46D16" w:rsidP="00D46D16">
            <w:pPr>
              <w:spacing w:after="0" w:line="240" w:lineRule="auto"/>
              <w:jc w:val="both"/>
              <w:rPr>
                <w:rFonts w:ascii="Times New Roman" w:hAnsi="Times New Roman" w:cs="Times New Roman"/>
                <w:color w:val="000000"/>
                <w:sz w:val="28"/>
                <w:szCs w:val="28"/>
                <w:lang w:val="en-US"/>
              </w:rPr>
            </w:pPr>
            <w:r w:rsidRPr="00D46D16">
              <w:rPr>
                <w:rFonts w:ascii="Times New Roman" w:hAnsi="Times New Roman" w:cs="Times New Roman"/>
                <w:color w:val="000000"/>
                <w:sz w:val="28"/>
                <w:szCs w:val="28"/>
                <w:lang w:val="en-US"/>
              </w:rPr>
              <w:t>WPW</w:t>
            </w:r>
          </w:p>
        </w:tc>
        <w:tc>
          <w:tcPr>
            <w:tcW w:w="4532" w:type="dxa"/>
          </w:tcPr>
          <w:p w:rsidR="00D46D16" w:rsidRPr="00D46D16" w:rsidRDefault="00D46D16" w:rsidP="00D46D16">
            <w:pPr>
              <w:spacing w:after="0" w:line="240" w:lineRule="auto"/>
              <w:jc w:val="both"/>
              <w:rPr>
                <w:rFonts w:ascii="Times New Roman" w:hAnsi="Times New Roman" w:cs="Times New Roman"/>
                <w:color w:val="000000"/>
                <w:sz w:val="28"/>
                <w:szCs w:val="28"/>
              </w:rPr>
            </w:pPr>
            <w:r w:rsidRPr="00D46D16">
              <w:rPr>
                <w:rFonts w:ascii="Times New Roman" w:hAnsi="Times New Roman" w:cs="Times New Roman"/>
                <w:color w:val="000000"/>
                <w:sz w:val="28"/>
                <w:szCs w:val="28"/>
              </w:rPr>
              <w:t>6</w:t>
            </w:r>
          </w:p>
        </w:tc>
      </w:tr>
      <w:tr w:rsidR="00D46D16" w:rsidRPr="00D46D16" w:rsidTr="001C0B82">
        <w:trPr>
          <w:trHeight w:val="281"/>
        </w:trPr>
        <w:tc>
          <w:tcPr>
            <w:tcW w:w="4530" w:type="dxa"/>
          </w:tcPr>
          <w:p w:rsidR="00D46D16" w:rsidRPr="00D46D16" w:rsidRDefault="00D46D16" w:rsidP="00D46D16">
            <w:pPr>
              <w:spacing w:after="0" w:line="240" w:lineRule="auto"/>
              <w:jc w:val="both"/>
              <w:rPr>
                <w:rFonts w:ascii="Times New Roman" w:hAnsi="Times New Roman" w:cs="Times New Roman"/>
                <w:color w:val="000000"/>
                <w:sz w:val="28"/>
                <w:szCs w:val="28"/>
              </w:rPr>
            </w:pPr>
            <w:r w:rsidRPr="00D46D16">
              <w:rPr>
                <w:rFonts w:ascii="Times New Roman" w:hAnsi="Times New Roman" w:cs="Times New Roman"/>
                <w:color w:val="000000"/>
                <w:sz w:val="28"/>
                <w:szCs w:val="28"/>
              </w:rPr>
              <w:t>ЖЭС</w:t>
            </w:r>
          </w:p>
        </w:tc>
        <w:tc>
          <w:tcPr>
            <w:tcW w:w="4532" w:type="dxa"/>
          </w:tcPr>
          <w:p w:rsidR="00D46D16" w:rsidRPr="00D46D16" w:rsidRDefault="00D46D16" w:rsidP="00D46D16">
            <w:pPr>
              <w:spacing w:after="0" w:line="240" w:lineRule="auto"/>
              <w:jc w:val="both"/>
              <w:rPr>
                <w:rFonts w:ascii="Times New Roman" w:hAnsi="Times New Roman" w:cs="Times New Roman"/>
                <w:color w:val="000000"/>
                <w:sz w:val="28"/>
                <w:szCs w:val="28"/>
              </w:rPr>
            </w:pPr>
            <w:r w:rsidRPr="00D46D16">
              <w:rPr>
                <w:rFonts w:ascii="Times New Roman" w:hAnsi="Times New Roman" w:cs="Times New Roman"/>
                <w:color w:val="000000"/>
                <w:sz w:val="28"/>
                <w:szCs w:val="28"/>
              </w:rPr>
              <w:t>8</w:t>
            </w:r>
          </w:p>
        </w:tc>
      </w:tr>
      <w:tr w:rsidR="00D46D16" w:rsidRPr="00D46D16" w:rsidTr="001C0B82">
        <w:trPr>
          <w:trHeight w:val="281"/>
        </w:trPr>
        <w:tc>
          <w:tcPr>
            <w:tcW w:w="4530" w:type="dxa"/>
          </w:tcPr>
          <w:p w:rsidR="00D46D16" w:rsidRPr="00D46D16" w:rsidRDefault="00D46D16" w:rsidP="00D46D16">
            <w:pPr>
              <w:spacing w:after="0" w:line="240" w:lineRule="auto"/>
              <w:jc w:val="both"/>
              <w:rPr>
                <w:rFonts w:ascii="Times New Roman" w:hAnsi="Times New Roman" w:cs="Times New Roman"/>
                <w:color w:val="000000"/>
                <w:sz w:val="28"/>
                <w:szCs w:val="28"/>
              </w:rPr>
            </w:pPr>
            <w:r w:rsidRPr="00D46D16">
              <w:rPr>
                <w:rFonts w:ascii="Times New Roman" w:hAnsi="Times New Roman" w:cs="Times New Roman"/>
                <w:color w:val="000000"/>
                <w:sz w:val="28"/>
                <w:szCs w:val="28"/>
              </w:rPr>
              <w:t>ФП</w:t>
            </w:r>
          </w:p>
        </w:tc>
        <w:tc>
          <w:tcPr>
            <w:tcW w:w="4532" w:type="dxa"/>
          </w:tcPr>
          <w:p w:rsidR="00D46D16" w:rsidRPr="00D46D16" w:rsidRDefault="00D46D16" w:rsidP="00D46D16">
            <w:pPr>
              <w:spacing w:after="0" w:line="240" w:lineRule="auto"/>
              <w:jc w:val="both"/>
              <w:rPr>
                <w:rFonts w:ascii="Times New Roman" w:hAnsi="Times New Roman" w:cs="Times New Roman"/>
                <w:color w:val="000000"/>
                <w:sz w:val="28"/>
                <w:szCs w:val="28"/>
              </w:rPr>
            </w:pPr>
            <w:r w:rsidRPr="00D46D16">
              <w:rPr>
                <w:rFonts w:ascii="Times New Roman" w:hAnsi="Times New Roman" w:cs="Times New Roman"/>
                <w:color w:val="000000"/>
                <w:sz w:val="28"/>
                <w:szCs w:val="28"/>
              </w:rPr>
              <w:t>5</w:t>
            </w:r>
          </w:p>
        </w:tc>
      </w:tr>
      <w:tr w:rsidR="00D46D16" w:rsidRPr="00D46D16" w:rsidTr="001C0B82">
        <w:trPr>
          <w:trHeight w:val="281"/>
        </w:trPr>
        <w:tc>
          <w:tcPr>
            <w:tcW w:w="4530" w:type="dxa"/>
          </w:tcPr>
          <w:p w:rsidR="00D46D16" w:rsidRPr="00D46D16" w:rsidRDefault="00D46D16" w:rsidP="00D46D16">
            <w:pPr>
              <w:spacing w:after="0" w:line="240" w:lineRule="auto"/>
              <w:jc w:val="both"/>
              <w:rPr>
                <w:rFonts w:ascii="Times New Roman" w:hAnsi="Times New Roman" w:cs="Times New Roman"/>
                <w:color w:val="000000"/>
                <w:sz w:val="28"/>
                <w:szCs w:val="28"/>
              </w:rPr>
            </w:pPr>
            <w:r w:rsidRPr="00D46D16">
              <w:rPr>
                <w:rFonts w:ascii="Times New Roman" w:hAnsi="Times New Roman" w:cs="Times New Roman"/>
                <w:color w:val="000000"/>
                <w:sz w:val="28"/>
                <w:szCs w:val="28"/>
              </w:rPr>
              <w:t>ТП</w:t>
            </w:r>
          </w:p>
        </w:tc>
        <w:tc>
          <w:tcPr>
            <w:tcW w:w="4532" w:type="dxa"/>
          </w:tcPr>
          <w:p w:rsidR="00D46D16" w:rsidRPr="00D46D16" w:rsidRDefault="00D46D16" w:rsidP="00D46D16">
            <w:pPr>
              <w:spacing w:after="0" w:line="240" w:lineRule="auto"/>
              <w:jc w:val="both"/>
              <w:rPr>
                <w:rFonts w:ascii="Times New Roman" w:hAnsi="Times New Roman" w:cs="Times New Roman"/>
                <w:color w:val="000000"/>
                <w:sz w:val="28"/>
                <w:szCs w:val="28"/>
              </w:rPr>
            </w:pPr>
            <w:r w:rsidRPr="00D46D16">
              <w:rPr>
                <w:rFonts w:ascii="Times New Roman" w:hAnsi="Times New Roman" w:cs="Times New Roman"/>
                <w:color w:val="000000"/>
                <w:sz w:val="28"/>
                <w:szCs w:val="28"/>
              </w:rPr>
              <w:t>9</w:t>
            </w:r>
          </w:p>
        </w:tc>
      </w:tr>
      <w:tr w:rsidR="00D46D16" w:rsidRPr="00D46D16" w:rsidTr="001C0B82">
        <w:trPr>
          <w:trHeight w:val="281"/>
        </w:trPr>
        <w:tc>
          <w:tcPr>
            <w:tcW w:w="4530" w:type="dxa"/>
          </w:tcPr>
          <w:p w:rsidR="00D46D16" w:rsidRPr="00D46D16" w:rsidRDefault="00D46D16" w:rsidP="00D46D16">
            <w:pPr>
              <w:spacing w:after="0" w:line="240" w:lineRule="auto"/>
              <w:jc w:val="both"/>
              <w:rPr>
                <w:rFonts w:ascii="Times New Roman" w:hAnsi="Times New Roman" w:cs="Times New Roman"/>
                <w:color w:val="000000"/>
                <w:sz w:val="28"/>
                <w:szCs w:val="28"/>
              </w:rPr>
            </w:pPr>
            <w:r w:rsidRPr="00D46D16">
              <w:rPr>
                <w:rFonts w:ascii="Times New Roman" w:hAnsi="Times New Roman" w:cs="Times New Roman"/>
                <w:color w:val="000000"/>
                <w:sz w:val="28"/>
                <w:szCs w:val="28"/>
              </w:rPr>
              <w:t xml:space="preserve">Всего </w:t>
            </w:r>
          </w:p>
        </w:tc>
        <w:tc>
          <w:tcPr>
            <w:tcW w:w="4532" w:type="dxa"/>
          </w:tcPr>
          <w:p w:rsidR="00D46D16" w:rsidRPr="00D46D16" w:rsidRDefault="00D46D16" w:rsidP="00D46D16">
            <w:pPr>
              <w:spacing w:after="0" w:line="240" w:lineRule="auto"/>
              <w:jc w:val="both"/>
              <w:rPr>
                <w:rFonts w:ascii="Times New Roman" w:hAnsi="Times New Roman" w:cs="Times New Roman"/>
                <w:color w:val="000000"/>
                <w:sz w:val="28"/>
                <w:szCs w:val="28"/>
              </w:rPr>
            </w:pPr>
            <w:r w:rsidRPr="00D46D16">
              <w:rPr>
                <w:rFonts w:ascii="Times New Roman" w:hAnsi="Times New Roman" w:cs="Times New Roman"/>
                <w:color w:val="000000"/>
                <w:sz w:val="28"/>
                <w:szCs w:val="28"/>
              </w:rPr>
              <w:t>43</w:t>
            </w:r>
          </w:p>
        </w:tc>
      </w:tr>
    </w:tbl>
    <w:p w:rsidR="004E5638" w:rsidRPr="00FF5FFB" w:rsidRDefault="004E5638" w:rsidP="00FF5FFB">
      <w:pPr>
        <w:spacing w:after="0" w:line="240" w:lineRule="auto"/>
        <w:jc w:val="center"/>
        <w:rPr>
          <w:rFonts w:ascii="Times New Roman" w:hAnsi="Times New Roman" w:cs="Times New Roman"/>
          <w:b/>
          <w:sz w:val="28"/>
          <w:szCs w:val="28"/>
        </w:rPr>
      </w:pPr>
    </w:p>
    <w:p w:rsidR="001C0B82" w:rsidRPr="001C0B82" w:rsidRDefault="00E157E5" w:rsidP="001C0B82">
      <w:pPr>
        <w:spacing w:after="0" w:line="240" w:lineRule="auto"/>
        <w:jc w:val="center"/>
        <w:rPr>
          <w:rFonts w:ascii="Times New Roman" w:hAnsi="Times New Roman" w:cs="Times New Roman"/>
          <w:b/>
          <w:sz w:val="28"/>
          <w:szCs w:val="28"/>
          <w:lang w:val="kk-KZ"/>
        </w:rPr>
      </w:pPr>
      <w:r w:rsidRPr="001C0B82">
        <w:rPr>
          <w:rFonts w:ascii="Times New Roman" w:hAnsi="Times New Roman" w:cs="Times New Roman"/>
          <w:b/>
          <w:sz w:val="28"/>
          <w:szCs w:val="28"/>
        </w:rPr>
        <w:t>Реанимаци</w:t>
      </w:r>
      <w:r w:rsidRPr="001C0B82">
        <w:rPr>
          <w:rFonts w:ascii="Times New Roman" w:hAnsi="Times New Roman" w:cs="Times New Roman"/>
          <w:b/>
          <w:sz w:val="28"/>
          <w:szCs w:val="28"/>
          <w:lang w:val="kk-KZ"/>
        </w:rPr>
        <w:t xml:space="preserve">я кардиологического </w:t>
      </w:r>
      <w:r w:rsidRPr="001C0B82">
        <w:rPr>
          <w:rFonts w:ascii="Times New Roman" w:hAnsi="Times New Roman" w:cs="Times New Roman"/>
          <w:b/>
          <w:sz w:val="28"/>
          <w:szCs w:val="28"/>
        </w:rPr>
        <w:t>отделени</w:t>
      </w:r>
      <w:r w:rsidRPr="001C0B82">
        <w:rPr>
          <w:rFonts w:ascii="Times New Roman" w:hAnsi="Times New Roman" w:cs="Times New Roman"/>
          <w:b/>
          <w:sz w:val="28"/>
          <w:szCs w:val="28"/>
          <w:lang w:val="kk-KZ"/>
        </w:rPr>
        <w:t>я</w:t>
      </w:r>
    </w:p>
    <w:p w:rsidR="001C0B82" w:rsidRPr="001C0B82" w:rsidRDefault="001C0B82" w:rsidP="001C0B82">
      <w:pPr>
        <w:spacing w:after="0" w:line="240" w:lineRule="auto"/>
        <w:jc w:val="both"/>
        <w:rPr>
          <w:rFonts w:ascii="Times New Roman" w:hAnsi="Times New Roman" w:cs="Times New Roman"/>
          <w:b/>
          <w:sz w:val="28"/>
          <w:szCs w:val="28"/>
          <w:lang w:val="kk-KZ"/>
        </w:rPr>
      </w:pPr>
    </w:p>
    <w:p w:rsidR="001C0B82" w:rsidRPr="001C0B82" w:rsidRDefault="006D5EDE" w:rsidP="006D5EDE">
      <w:pPr>
        <w:spacing w:after="0" w:line="240" w:lineRule="auto"/>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1C0B82" w:rsidRPr="001C0B82">
        <w:rPr>
          <w:rFonts w:ascii="Times New Roman" w:hAnsi="Times New Roman" w:cs="Times New Roman"/>
          <w:sz w:val="28"/>
          <w:szCs w:val="28"/>
        </w:rPr>
        <w:t>Отделение р</w:t>
      </w:r>
      <w:r w:rsidR="001C0B82">
        <w:rPr>
          <w:rFonts w:ascii="Times New Roman" w:hAnsi="Times New Roman" w:cs="Times New Roman"/>
          <w:sz w:val="28"/>
          <w:szCs w:val="28"/>
        </w:rPr>
        <w:t xml:space="preserve">еанимации и интенсивной терапии </w:t>
      </w:r>
      <w:r w:rsidR="001C0B82" w:rsidRPr="001C0B82">
        <w:rPr>
          <w:rFonts w:ascii="Times New Roman" w:hAnsi="Times New Roman" w:cs="Times New Roman"/>
          <w:sz w:val="28"/>
          <w:szCs w:val="28"/>
        </w:rPr>
        <w:t>развернута на 6 коек. Дополнительно при отделении кардиохирургии имеется отделение анестезиологии и реанимации на 4 коек.</w:t>
      </w:r>
    </w:p>
    <w:p w:rsidR="001C0B82" w:rsidRPr="001C0B82" w:rsidRDefault="001C0B82" w:rsidP="006D5EDE">
      <w:pPr>
        <w:spacing w:after="0" w:line="240" w:lineRule="auto"/>
        <w:ind w:left="-142" w:firstLine="142"/>
        <w:jc w:val="both"/>
        <w:rPr>
          <w:rFonts w:ascii="Times New Roman" w:hAnsi="Times New Roman" w:cs="Times New Roman"/>
          <w:sz w:val="28"/>
          <w:szCs w:val="28"/>
        </w:rPr>
      </w:pPr>
      <w:r w:rsidRPr="001C0B82">
        <w:rPr>
          <w:rFonts w:ascii="Times New Roman" w:hAnsi="Times New Roman" w:cs="Times New Roman"/>
          <w:sz w:val="28"/>
          <w:szCs w:val="28"/>
        </w:rPr>
        <w:t>Ежедневно заступает:</w:t>
      </w:r>
    </w:p>
    <w:p w:rsidR="001C0B82" w:rsidRPr="001C0B82" w:rsidRDefault="001C0B82" w:rsidP="006D5EDE">
      <w:pPr>
        <w:pStyle w:val="af0"/>
        <w:numPr>
          <w:ilvl w:val="0"/>
          <w:numId w:val="16"/>
        </w:numPr>
        <w:ind w:left="-142" w:firstLine="142"/>
        <w:jc w:val="both"/>
        <w:rPr>
          <w:sz w:val="28"/>
          <w:szCs w:val="28"/>
        </w:rPr>
      </w:pPr>
      <w:r w:rsidRPr="001C0B82">
        <w:rPr>
          <w:sz w:val="28"/>
          <w:szCs w:val="28"/>
        </w:rPr>
        <w:t>В ОРИТ 1 анестезиолог-реаниматолог на суточное дежурство</w:t>
      </w:r>
    </w:p>
    <w:p w:rsidR="001C0B82" w:rsidRPr="001C0B82" w:rsidRDefault="001C0B82" w:rsidP="006D5EDE">
      <w:pPr>
        <w:pStyle w:val="af0"/>
        <w:numPr>
          <w:ilvl w:val="0"/>
          <w:numId w:val="16"/>
        </w:numPr>
        <w:ind w:left="-142" w:firstLine="142"/>
        <w:jc w:val="both"/>
        <w:rPr>
          <w:sz w:val="28"/>
          <w:szCs w:val="28"/>
        </w:rPr>
      </w:pPr>
      <w:r w:rsidRPr="001C0B82">
        <w:rPr>
          <w:sz w:val="28"/>
          <w:szCs w:val="28"/>
        </w:rPr>
        <w:t>В ОАРИТ КХО 1 дневной</w:t>
      </w:r>
      <w:r>
        <w:rPr>
          <w:sz w:val="28"/>
          <w:szCs w:val="28"/>
        </w:rPr>
        <w:t xml:space="preserve"> </w:t>
      </w:r>
      <w:r w:rsidRPr="001C0B82">
        <w:rPr>
          <w:sz w:val="28"/>
          <w:szCs w:val="28"/>
        </w:rPr>
        <w:t>(палатный) и 1 анестезиолог-реаниматолог на суточное дежурство.</w:t>
      </w:r>
    </w:p>
    <w:p w:rsidR="001C0B82" w:rsidRPr="001C0B82" w:rsidRDefault="006D5EDE" w:rsidP="006D5EDE">
      <w:pPr>
        <w:spacing w:after="0" w:line="240" w:lineRule="auto"/>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1C0B82" w:rsidRPr="001C0B82">
        <w:rPr>
          <w:rFonts w:ascii="Times New Roman" w:hAnsi="Times New Roman" w:cs="Times New Roman"/>
          <w:sz w:val="28"/>
          <w:szCs w:val="28"/>
        </w:rPr>
        <w:t>Работу в палате ОРИТ и ОАРИТ КХО обеспечивают по 1 круглосуточному врачебному посту.</w:t>
      </w:r>
    </w:p>
    <w:p w:rsidR="001C0B82" w:rsidRPr="001C0B82" w:rsidRDefault="001C0B82" w:rsidP="001C0B82">
      <w:pPr>
        <w:spacing w:line="240" w:lineRule="auto"/>
        <w:ind w:left="-142"/>
        <w:contextualSpacing/>
        <w:jc w:val="both"/>
        <w:rPr>
          <w:rFonts w:ascii="Times New Roman" w:eastAsia="Calibri" w:hAnsi="Times New Roman" w:cs="Times New Roman"/>
          <w:color w:val="000000" w:themeColor="text1"/>
          <w:sz w:val="28"/>
          <w:szCs w:val="28"/>
        </w:rPr>
      </w:pPr>
      <w:r w:rsidRPr="001C0B82">
        <w:rPr>
          <w:rFonts w:ascii="Times New Roman" w:eastAsia="Calibri" w:hAnsi="Times New Roman" w:cs="Times New Roman"/>
          <w:b/>
          <w:color w:val="000000" w:themeColor="text1"/>
          <w:sz w:val="28"/>
          <w:szCs w:val="28"/>
        </w:rPr>
        <w:t>Штатное расписание</w:t>
      </w:r>
      <w:r w:rsidRPr="001C0B82">
        <w:rPr>
          <w:rFonts w:ascii="Times New Roman" w:hAnsi="Times New Roman" w:cs="Times New Roman"/>
          <w:b/>
          <w:color w:val="000000" w:themeColor="text1"/>
          <w:sz w:val="28"/>
          <w:szCs w:val="28"/>
        </w:rPr>
        <w:t xml:space="preserve"> отделения реанимации и интенсивной терапии</w:t>
      </w:r>
      <w:r w:rsidRPr="001C0B82">
        <w:rPr>
          <w:rFonts w:ascii="Times New Roman" w:eastAsia="Calibri" w:hAnsi="Times New Roman" w:cs="Times New Roman"/>
          <w:b/>
          <w:color w:val="000000" w:themeColor="text1"/>
          <w:sz w:val="28"/>
          <w:szCs w:val="28"/>
        </w:rPr>
        <w:t xml:space="preserve">:  </w:t>
      </w:r>
    </w:p>
    <w:p w:rsidR="006D5EDE" w:rsidRDefault="001C0B82" w:rsidP="006D5EDE">
      <w:pPr>
        <w:spacing w:after="0" w:line="240" w:lineRule="auto"/>
        <w:ind w:left="360" w:hanging="502"/>
        <w:jc w:val="both"/>
        <w:rPr>
          <w:rFonts w:ascii="Times New Roman" w:eastAsia="Calibri" w:hAnsi="Times New Roman" w:cs="Times New Roman"/>
          <w:color w:val="000000" w:themeColor="text1"/>
          <w:sz w:val="28"/>
          <w:szCs w:val="28"/>
        </w:rPr>
      </w:pPr>
      <w:r w:rsidRPr="001C0B82">
        <w:rPr>
          <w:rFonts w:ascii="Times New Roman" w:eastAsia="Calibri" w:hAnsi="Times New Roman" w:cs="Times New Roman"/>
          <w:color w:val="000000" w:themeColor="text1"/>
          <w:sz w:val="28"/>
          <w:szCs w:val="28"/>
        </w:rPr>
        <w:t>Заве</w:t>
      </w:r>
      <w:r w:rsidR="006D5EDE">
        <w:rPr>
          <w:rFonts w:ascii="Times New Roman" w:eastAsia="Calibri" w:hAnsi="Times New Roman" w:cs="Times New Roman"/>
          <w:color w:val="000000" w:themeColor="text1"/>
          <w:sz w:val="28"/>
          <w:szCs w:val="28"/>
        </w:rPr>
        <w:t>дующий отделением 1 ставка -1.</w:t>
      </w:r>
    </w:p>
    <w:p w:rsidR="006D5EDE" w:rsidRDefault="001C0B82" w:rsidP="006D5EDE">
      <w:pPr>
        <w:spacing w:after="0" w:line="240" w:lineRule="auto"/>
        <w:ind w:left="360" w:hanging="502"/>
        <w:jc w:val="both"/>
        <w:rPr>
          <w:rFonts w:ascii="Times New Roman" w:eastAsia="Calibri" w:hAnsi="Times New Roman" w:cs="Times New Roman"/>
          <w:color w:val="000000" w:themeColor="text1"/>
          <w:sz w:val="28"/>
          <w:szCs w:val="28"/>
        </w:rPr>
      </w:pPr>
      <w:r w:rsidRPr="001C0B82">
        <w:rPr>
          <w:rFonts w:ascii="Times New Roman" w:eastAsia="Calibri" w:hAnsi="Times New Roman" w:cs="Times New Roman"/>
          <w:color w:val="000000" w:themeColor="text1"/>
          <w:sz w:val="28"/>
          <w:szCs w:val="28"/>
        </w:rPr>
        <w:t>В отделении врачебных ст</w:t>
      </w:r>
      <w:r w:rsidR="006D5EDE">
        <w:rPr>
          <w:rFonts w:ascii="Times New Roman" w:eastAsia="Calibri" w:hAnsi="Times New Roman" w:cs="Times New Roman"/>
          <w:color w:val="000000" w:themeColor="text1"/>
          <w:sz w:val="28"/>
          <w:szCs w:val="28"/>
        </w:rPr>
        <w:t>авок – 5,75.</w:t>
      </w:r>
    </w:p>
    <w:p w:rsidR="006D5EDE" w:rsidRDefault="001C0B82" w:rsidP="006D5EDE">
      <w:pPr>
        <w:spacing w:after="0" w:line="240" w:lineRule="auto"/>
        <w:ind w:left="360" w:hanging="502"/>
        <w:jc w:val="both"/>
        <w:rPr>
          <w:rFonts w:ascii="Times New Roman" w:eastAsia="Calibri" w:hAnsi="Times New Roman" w:cs="Times New Roman"/>
          <w:color w:val="000000" w:themeColor="text1"/>
          <w:sz w:val="28"/>
          <w:szCs w:val="28"/>
        </w:rPr>
      </w:pPr>
      <w:r w:rsidRPr="001C0B82">
        <w:rPr>
          <w:rFonts w:ascii="Times New Roman" w:eastAsia="Calibri" w:hAnsi="Times New Roman" w:cs="Times New Roman"/>
          <w:color w:val="000000" w:themeColor="text1"/>
          <w:sz w:val="28"/>
          <w:szCs w:val="28"/>
        </w:rPr>
        <w:t>Физических лиц – 4 (все основные)</w:t>
      </w:r>
    </w:p>
    <w:p w:rsidR="006D5EDE" w:rsidRDefault="001C0B82" w:rsidP="006D5EDE">
      <w:pPr>
        <w:spacing w:after="0" w:line="240" w:lineRule="auto"/>
        <w:ind w:left="360" w:hanging="502"/>
        <w:jc w:val="both"/>
        <w:rPr>
          <w:rFonts w:ascii="Times New Roman" w:eastAsia="Calibri" w:hAnsi="Times New Roman" w:cs="Times New Roman"/>
          <w:color w:val="000000" w:themeColor="text1"/>
          <w:sz w:val="28"/>
          <w:szCs w:val="28"/>
        </w:rPr>
      </w:pPr>
      <w:r w:rsidRPr="001C0B82">
        <w:rPr>
          <w:rFonts w:ascii="Times New Roman" w:eastAsia="Calibri" w:hAnsi="Times New Roman" w:cs="Times New Roman"/>
          <w:color w:val="000000" w:themeColor="text1"/>
          <w:sz w:val="28"/>
          <w:szCs w:val="28"/>
        </w:rPr>
        <w:t>Старшая медсестра 1 ставка</w:t>
      </w:r>
      <w:r w:rsidR="006D5EDE">
        <w:rPr>
          <w:rFonts w:ascii="Times New Roman" w:eastAsia="Calibri" w:hAnsi="Times New Roman" w:cs="Times New Roman"/>
          <w:color w:val="000000" w:themeColor="text1"/>
          <w:sz w:val="28"/>
          <w:szCs w:val="28"/>
        </w:rPr>
        <w:t xml:space="preserve"> – 1.</w:t>
      </w:r>
    </w:p>
    <w:p w:rsidR="006D5EDE" w:rsidRDefault="001C0B82" w:rsidP="006D5EDE">
      <w:pPr>
        <w:spacing w:after="0" w:line="240" w:lineRule="auto"/>
        <w:ind w:left="360" w:hanging="502"/>
        <w:jc w:val="both"/>
        <w:rPr>
          <w:rFonts w:ascii="Times New Roman" w:eastAsia="Calibri" w:hAnsi="Times New Roman" w:cs="Times New Roman"/>
          <w:color w:val="000000" w:themeColor="text1"/>
          <w:sz w:val="28"/>
          <w:szCs w:val="28"/>
        </w:rPr>
      </w:pPr>
      <w:r w:rsidRPr="001C0B82">
        <w:rPr>
          <w:rFonts w:ascii="Times New Roman" w:eastAsia="Calibri" w:hAnsi="Times New Roman" w:cs="Times New Roman"/>
          <w:color w:val="000000" w:themeColor="text1"/>
          <w:sz w:val="28"/>
          <w:szCs w:val="28"/>
        </w:rPr>
        <w:t xml:space="preserve">Средний медицинский персонал ставок- 9,5 </w:t>
      </w:r>
    </w:p>
    <w:p w:rsidR="006D5EDE" w:rsidRDefault="001C0B82" w:rsidP="006D5EDE">
      <w:pPr>
        <w:spacing w:after="0" w:line="240" w:lineRule="auto"/>
        <w:ind w:left="360" w:hanging="502"/>
        <w:jc w:val="both"/>
        <w:rPr>
          <w:rFonts w:ascii="Times New Roman" w:eastAsia="Calibri" w:hAnsi="Times New Roman" w:cs="Times New Roman"/>
          <w:color w:val="000000" w:themeColor="text1"/>
          <w:sz w:val="28"/>
          <w:szCs w:val="28"/>
        </w:rPr>
      </w:pPr>
      <w:r w:rsidRPr="001C0B82">
        <w:rPr>
          <w:rFonts w:ascii="Times New Roman" w:eastAsia="Calibri" w:hAnsi="Times New Roman" w:cs="Times New Roman"/>
          <w:color w:val="000000" w:themeColor="text1"/>
          <w:sz w:val="28"/>
          <w:szCs w:val="28"/>
        </w:rPr>
        <w:t>Физических лиц –9</w:t>
      </w:r>
    </w:p>
    <w:p w:rsidR="006D5EDE" w:rsidRDefault="001C0B82" w:rsidP="006D5EDE">
      <w:pPr>
        <w:spacing w:after="0" w:line="240" w:lineRule="auto"/>
        <w:ind w:left="360" w:hanging="502"/>
        <w:jc w:val="both"/>
        <w:rPr>
          <w:rFonts w:ascii="Times New Roman" w:eastAsia="Calibri" w:hAnsi="Times New Roman" w:cs="Times New Roman"/>
          <w:color w:val="000000" w:themeColor="text1"/>
          <w:sz w:val="28"/>
          <w:szCs w:val="28"/>
        </w:rPr>
      </w:pPr>
      <w:r w:rsidRPr="001C0B82">
        <w:rPr>
          <w:rFonts w:ascii="Times New Roman" w:eastAsia="Calibri" w:hAnsi="Times New Roman" w:cs="Times New Roman"/>
          <w:color w:val="000000" w:themeColor="text1"/>
          <w:sz w:val="28"/>
          <w:szCs w:val="28"/>
        </w:rPr>
        <w:t xml:space="preserve">Младший  медицинский персонал ставок – 6,1. </w:t>
      </w:r>
    </w:p>
    <w:p w:rsidR="006D5EDE" w:rsidRDefault="006D5EDE" w:rsidP="006D5EDE">
      <w:pPr>
        <w:spacing w:after="0" w:line="240" w:lineRule="auto"/>
        <w:ind w:left="360" w:hanging="502"/>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Физических лиц – 4 </w:t>
      </w:r>
    </w:p>
    <w:p w:rsidR="00947E97" w:rsidRDefault="001C0B82" w:rsidP="00947E97">
      <w:pPr>
        <w:spacing w:after="0" w:line="240" w:lineRule="auto"/>
        <w:ind w:left="360" w:hanging="502"/>
        <w:jc w:val="both"/>
        <w:rPr>
          <w:rFonts w:ascii="Times New Roman" w:eastAsia="Calibri" w:hAnsi="Times New Roman" w:cs="Times New Roman"/>
          <w:color w:val="000000" w:themeColor="text1"/>
          <w:sz w:val="28"/>
          <w:szCs w:val="28"/>
        </w:rPr>
      </w:pPr>
      <w:r w:rsidRPr="001C0B82">
        <w:rPr>
          <w:rFonts w:ascii="Times New Roman" w:hAnsi="Times New Roman" w:cs="Times New Roman"/>
          <w:color w:val="000000" w:themeColor="text1"/>
          <w:sz w:val="28"/>
          <w:szCs w:val="28"/>
        </w:rPr>
        <w:t>Категорийность:</w:t>
      </w:r>
    </w:p>
    <w:p w:rsidR="00947E97" w:rsidRDefault="001C0B82" w:rsidP="00947E97">
      <w:pPr>
        <w:spacing w:after="0" w:line="240" w:lineRule="auto"/>
        <w:ind w:left="360" w:hanging="502"/>
        <w:jc w:val="both"/>
        <w:rPr>
          <w:rFonts w:ascii="Times New Roman" w:eastAsia="Calibri" w:hAnsi="Times New Roman" w:cs="Times New Roman"/>
          <w:color w:val="000000" w:themeColor="text1"/>
          <w:sz w:val="28"/>
          <w:szCs w:val="28"/>
        </w:rPr>
      </w:pPr>
      <w:r w:rsidRPr="001C0B82">
        <w:rPr>
          <w:rFonts w:ascii="Times New Roman" w:eastAsia="Calibri" w:hAnsi="Times New Roman" w:cs="Times New Roman"/>
          <w:color w:val="000000" w:themeColor="text1"/>
          <w:sz w:val="28"/>
          <w:szCs w:val="28"/>
        </w:rPr>
        <w:t>Вра</w:t>
      </w:r>
      <w:r w:rsidR="00947E97">
        <w:rPr>
          <w:rFonts w:ascii="Times New Roman" w:eastAsia="Calibri" w:hAnsi="Times New Roman" w:cs="Times New Roman"/>
          <w:color w:val="000000" w:themeColor="text1"/>
          <w:sz w:val="28"/>
          <w:szCs w:val="28"/>
        </w:rPr>
        <w:t>чи высшей категории – 2 (50%)</w:t>
      </w:r>
    </w:p>
    <w:p w:rsidR="00947E97" w:rsidRDefault="001C0B82" w:rsidP="00947E97">
      <w:pPr>
        <w:spacing w:after="0" w:line="240" w:lineRule="auto"/>
        <w:ind w:left="360" w:hanging="502"/>
        <w:jc w:val="both"/>
        <w:rPr>
          <w:rFonts w:ascii="Times New Roman" w:eastAsia="Calibri" w:hAnsi="Times New Roman" w:cs="Times New Roman"/>
          <w:color w:val="000000" w:themeColor="text1"/>
          <w:sz w:val="28"/>
          <w:szCs w:val="28"/>
        </w:rPr>
      </w:pPr>
      <w:r w:rsidRPr="001C0B82">
        <w:rPr>
          <w:rFonts w:ascii="Times New Roman" w:hAnsi="Times New Roman" w:cs="Times New Roman"/>
          <w:color w:val="000000" w:themeColor="text1"/>
          <w:sz w:val="28"/>
          <w:szCs w:val="28"/>
        </w:rPr>
        <w:t>Первая категория – 1 (25%) .</w:t>
      </w:r>
    </w:p>
    <w:p w:rsidR="00947E97" w:rsidRDefault="001C0B82" w:rsidP="00947E97">
      <w:pPr>
        <w:spacing w:after="0" w:line="240" w:lineRule="auto"/>
        <w:ind w:left="360" w:hanging="502"/>
        <w:jc w:val="both"/>
        <w:rPr>
          <w:rFonts w:ascii="Times New Roman" w:eastAsia="Calibri" w:hAnsi="Times New Roman" w:cs="Times New Roman"/>
          <w:color w:val="000000" w:themeColor="text1"/>
          <w:sz w:val="28"/>
          <w:szCs w:val="28"/>
        </w:rPr>
      </w:pPr>
      <w:r w:rsidRPr="001C0B82">
        <w:rPr>
          <w:rFonts w:ascii="Times New Roman" w:hAnsi="Times New Roman" w:cs="Times New Roman"/>
          <w:color w:val="000000" w:themeColor="text1"/>
          <w:sz w:val="28"/>
          <w:szCs w:val="28"/>
        </w:rPr>
        <w:t>Вторая категория – 1 (25%)</w:t>
      </w:r>
    </w:p>
    <w:p w:rsidR="00947E97" w:rsidRDefault="001C0B82" w:rsidP="00947E97">
      <w:pPr>
        <w:spacing w:after="0" w:line="240" w:lineRule="auto"/>
        <w:ind w:left="360" w:hanging="502"/>
        <w:jc w:val="both"/>
        <w:rPr>
          <w:rFonts w:ascii="Times New Roman" w:eastAsia="Calibri" w:hAnsi="Times New Roman" w:cs="Times New Roman"/>
          <w:color w:val="000000" w:themeColor="text1"/>
          <w:sz w:val="28"/>
          <w:szCs w:val="28"/>
        </w:rPr>
      </w:pPr>
      <w:r w:rsidRPr="001C0B82">
        <w:rPr>
          <w:rFonts w:ascii="Times New Roman" w:eastAsia="Calibri" w:hAnsi="Times New Roman" w:cs="Times New Roman"/>
          <w:color w:val="000000" w:themeColor="text1"/>
          <w:sz w:val="28"/>
          <w:szCs w:val="28"/>
        </w:rPr>
        <w:t>Медицинские сестра:</w:t>
      </w:r>
    </w:p>
    <w:p w:rsidR="00947E97" w:rsidRDefault="001C0B82" w:rsidP="00947E97">
      <w:pPr>
        <w:spacing w:after="0" w:line="240" w:lineRule="auto"/>
        <w:ind w:left="360" w:hanging="502"/>
        <w:jc w:val="both"/>
        <w:rPr>
          <w:rFonts w:ascii="Times New Roman" w:eastAsia="Calibri" w:hAnsi="Times New Roman" w:cs="Times New Roman"/>
          <w:color w:val="000000" w:themeColor="text1"/>
          <w:sz w:val="28"/>
          <w:szCs w:val="28"/>
        </w:rPr>
      </w:pPr>
      <w:r w:rsidRPr="001C0B82">
        <w:rPr>
          <w:rFonts w:ascii="Times New Roman" w:eastAsia="Calibri" w:hAnsi="Times New Roman" w:cs="Times New Roman"/>
          <w:color w:val="000000" w:themeColor="text1"/>
          <w:sz w:val="28"/>
          <w:szCs w:val="28"/>
        </w:rPr>
        <w:t>Высшая категория – 7.(77,78%)</w:t>
      </w:r>
    </w:p>
    <w:p w:rsidR="001C0B82" w:rsidRPr="001C0B82" w:rsidRDefault="001C0B82" w:rsidP="00947E97">
      <w:pPr>
        <w:spacing w:after="0" w:line="240" w:lineRule="auto"/>
        <w:ind w:left="360" w:hanging="502"/>
        <w:jc w:val="both"/>
        <w:rPr>
          <w:rFonts w:ascii="Times New Roman" w:eastAsia="Calibri" w:hAnsi="Times New Roman" w:cs="Times New Roman"/>
          <w:color w:val="000000" w:themeColor="text1"/>
          <w:sz w:val="28"/>
          <w:szCs w:val="28"/>
        </w:rPr>
      </w:pPr>
      <w:r w:rsidRPr="001C0B82">
        <w:rPr>
          <w:rFonts w:ascii="Times New Roman" w:eastAsia="Calibri" w:hAnsi="Times New Roman" w:cs="Times New Roman"/>
          <w:color w:val="000000" w:themeColor="text1"/>
          <w:sz w:val="28"/>
          <w:szCs w:val="28"/>
        </w:rPr>
        <w:t>Первая  категория  –  2.(22,22%)</w:t>
      </w:r>
    </w:p>
    <w:p w:rsidR="001C0B82" w:rsidRPr="001C0B82" w:rsidRDefault="001C0B82" w:rsidP="001C0B82">
      <w:pPr>
        <w:spacing w:after="0" w:line="240" w:lineRule="auto"/>
        <w:jc w:val="both"/>
        <w:rPr>
          <w:rFonts w:ascii="Times New Roman" w:hAnsi="Times New Roman" w:cs="Times New Roman"/>
          <w:i/>
          <w:sz w:val="28"/>
          <w:szCs w:val="28"/>
          <w:u w:val="single"/>
        </w:rPr>
      </w:pPr>
    </w:p>
    <w:p w:rsidR="001C0B82" w:rsidRPr="001C0B82" w:rsidRDefault="001C0B82" w:rsidP="00947E97">
      <w:pPr>
        <w:spacing w:after="0" w:line="240" w:lineRule="auto"/>
        <w:jc w:val="both"/>
        <w:rPr>
          <w:rFonts w:ascii="Times New Roman" w:hAnsi="Times New Roman" w:cs="Times New Roman"/>
          <w:b/>
          <w:sz w:val="28"/>
          <w:szCs w:val="28"/>
        </w:rPr>
      </w:pPr>
      <w:r w:rsidRPr="001C0B82">
        <w:rPr>
          <w:rFonts w:ascii="Times New Roman" w:hAnsi="Times New Roman" w:cs="Times New Roman"/>
          <w:b/>
          <w:sz w:val="28"/>
          <w:szCs w:val="28"/>
        </w:rPr>
        <w:t>За отчетный период в отделении ОРИТ пролечено</w:t>
      </w:r>
      <w:r>
        <w:rPr>
          <w:rFonts w:ascii="Times New Roman" w:hAnsi="Times New Roman" w:cs="Times New Roman"/>
          <w:b/>
          <w:sz w:val="28"/>
          <w:szCs w:val="28"/>
        </w:rPr>
        <w:t xml:space="preserve"> </w:t>
      </w:r>
      <w:r w:rsidRPr="001C0B82">
        <w:rPr>
          <w:rFonts w:ascii="Times New Roman" w:hAnsi="Times New Roman" w:cs="Times New Roman"/>
          <w:b/>
          <w:sz w:val="28"/>
          <w:szCs w:val="28"/>
        </w:rPr>
        <w:t>409</w:t>
      </w:r>
      <w:r>
        <w:rPr>
          <w:rFonts w:ascii="Times New Roman" w:hAnsi="Times New Roman" w:cs="Times New Roman"/>
          <w:b/>
          <w:sz w:val="28"/>
          <w:szCs w:val="28"/>
        </w:rPr>
        <w:t xml:space="preserve"> </w:t>
      </w:r>
      <w:r w:rsidRPr="001C0B82">
        <w:rPr>
          <w:rFonts w:ascii="Times New Roman" w:hAnsi="Times New Roman" w:cs="Times New Roman"/>
          <w:b/>
          <w:sz w:val="28"/>
          <w:szCs w:val="28"/>
        </w:rPr>
        <w:t>(2020г</w:t>
      </w:r>
      <w:r>
        <w:rPr>
          <w:rFonts w:ascii="Times New Roman" w:hAnsi="Times New Roman" w:cs="Times New Roman"/>
          <w:b/>
          <w:sz w:val="28"/>
          <w:szCs w:val="28"/>
        </w:rPr>
        <w:t xml:space="preserve"> </w:t>
      </w:r>
      <w:r w:rsidRPr="001C0B82">
        <w:rPr>
          <w:rFonts w:ascii="Times New Roman" w:hAnsi="Times New Roman" w:cs="Times New Roman"/>
          <w:b/>
          <w:sz w:val="28"/>
          <w:szCs w:val="28"/>
        </w:rPr>
        <w:t>-</w:t>
      </w:r>
      <w:r>
        <w:rPr>
          <w:rFonts w:ascii="Times New Roman" w:hAnsi="Times New Roman" w:cs="Times New Roman"/>
          <w:b/>
          <w:sz w:val="28"/>
          <w:szCs w:val="28"/>
        </w:rPr>
        <w:t xml:space="preserve"> </w:t>
      </w:r>
      <w:r w:rsidRPr="001C0B82">
        <w:rPr>
          <w:rFonts w:ascii="Times New Roman" w:hAnsi="Times New Roman" w:cs="Times New Roman"/>
          <w:b/>
          <w:sz w:val="28"/>
          <w:szCs w:val="28"/>
        </w:rPr>
        <w:t>385) пациентов.</w:t>
      </w:r>
    </w:p>
    <w:p w:rsidR="001C0B82" w:rsidRPr="001C0B82" w:rsidRDefault="001C0B82" w:rsidP="001C0B82">
      <w:pPr>
        <w:spacing w:after="0" w:line="240" w:lineRule="auto"/>
        <w:jc w:val="both"/>
        <w:rPr>
          <w:rFonts w:ascii="Times New Roman" w:hAnsi="Times New Roman" w:cs="Times New Roman"/>
          <w:sz w:val="28"/>
          <w:szCs w:val="28"/>
        </w:rPr>
      </w:pPr>
      <w:r w:rsidRPr="001C0B82">
        <w:rPr>
          <w:rFonts w:ascii="Times New Roman" w:hAnsi="Times New Roman" w:cs="Times New Roman"/>
          <w:sz w:val="28"/>
          <w:szCs w:val="28"/>
        </w:rPr>
        <w:t>Из общего количества пациентов  поступило в ОРИТ:</w:t>
      </w:r>
    </w:p>
    <w:p w:rsidR="001C0B82" w:rsidRPr="001C0B82" w:rsidRDefault="001C0B82" w:rsidP="001C0B82">
      <w:pPr>
        <w:spacing w:after="0" w:line="240" w:lineRule="auto"/>
        <w:jc w:val="both"/>
        <w:rPr>
          <w:rFonts w:ascii="Times New Roman" w:hAnsi="Times New Roman" w:cs="Times New Roman"/>
          <w:sz w:val="28"/>
          <w:szCs w:val="28"/>
        </w:rPr>
      </w:pPr>
      <w:r w:rsidRPr="001C0B82">
        <w:rPr>
          <w:rFonts w:ascii="Times New Roman" w:hAnsi="Times New Roman" w:cs="Times New Roman"/>
          <w:sz w:val="28"/>
          <w:szCs w:val="28"/>
        </w:rPr>
        <w:t>- Переведеныпосле стабилизации состояния в профильные отделения  - 383 ( 93,64 %).</w:t>
      </w:r>
    </w:p>
    <w:p w:rsidR="001C0B82" w:rsidRPr="001C0B82" w:rsidRDefault="001C0B82" w:rsidP="001C0B82">
      <w:pPr>
        <w:spacing w:after="0" w:line="240" w:lineRule="auto"/>
        <w:jc w:val="both"/>
        <w:rPr>
          <w:rFonts w:ascii="Times New Roman" w:hAnsi="Times New Roman" w:cs="Times New Roman"/>
          <w:sz w:val="28"/>
          <w:szCs w:val="28"/>
        </w:rPr>
      </w:pPr>
      <w:r w:rsidRPr="001C0B82">
        <w:rPr>
          <w:rFonts w:ascii="Times New Roman" w:hAnsi="Times New Roman" w:cs="Times New Roman"/>
          <w:sz w:val="28"/>
          <w:szCs w:val="28"/>
        </w:rPr>
        <w:t>- Летальность в отделении  ОРИТ составило- 26(6,36%)</w:t>
      </w:r>
    </w:p>
    <w:p w:rsidR="001C0B82" w:rsidRPr="001C0B82" w:rsidRDefault="001C0B82" w:rsidP="001C0B82">
      <w:pPr>
        <w:spacing w:after="0" w:line="240" w:lineRule="auto"/>
        <w:jc w:val="both"/>
        <w:rPr>
          <w:rFonts w:ascii="Times New Roman" w:hAnsi="Times New Roman" w:cs="Times New Roman"/>
          <w:sz w:val="28"/>
          <w:szCs w:val="28"/>
        </w:rPr>
      </w:pPr>
      <w:r w:rsidRPr="001C0B82">
        <w:rPr>
          <w:rFonts w:ascii="Times New Roman" w:hAnsi="Times New Roman" w:cs="Times New Roman"/>
          <w:sz w:val="28"/>
          <w:szCs w:val="28"/>
        </w:rPr>
        <w:t xml:space="preserve">- Работа койки -113 ;  </w:t>
      </w:r>
    </w:p>
    <w:p w:rsidR="001C0B82" w:rsidRPr="001C0B82" w:rsidRDefault="001C0B82" w:rsidP="001C0B82">
      <w:pPr>
        <w:spacing w:after="0" w:line="240" w:lineRule="auto"/>
        <w:jc w:val="both"/>
        <w:rPr>
          <w:rFonts w:ascii="Times New Roman" w:hAnsi="Times New Roman" w:cs="Times New Roman"/>
          <w:sz w:val="28"/>
          <w:szCs w:val="28"/>
        </w:rPr>
      </w:pPr>
      <w:r w:rsidRPr="001C0B82">
        <w:rPr>
          <w:rFonts w:ascii="Times New Roman" w:hAnsi="Times New Roman" w:cs="Times New Roman"/>
          <w:sz w:val="28"/>
          <w:szCs w:val="28"/>
        </w:rPr>
        <w:t xml:space="preserve">- Оборот койки –68,1;  </w:t>
      </w:r>
    </w:p>
    <w:p w:rsidR="001C0B82" w:rsidRPr="001C0B82" w:rsidRDefault="001C0B82" w:rsidP="001C0B82">
      <w:pPr>
        <w:spacing w:after="0" w:line="240" w:lineRule="auto"/>
        <w:jc w:val="both"/>
        <w:rPr>
          <w:rFonts w:ascii="Times New Roman" w:hAnsi="Times New Roman" w:cs="Times New Roman"/>
          <w:sz w:val="28"/>
          <w:szCs w:val="28"/>
        </w:rPr>
      </w:pPr>
      <w:r w:rsidRPr="001C0B82">
        <w:rPr>
          <w:rFonts w:ascii="Times New Roman" w:hAnsi="Times New Roman" w:cs="Times New Roman"/>
          <w:sz w:val="28"/>
          <w:szCs w:val="28"/>
        </w:rPr>
        <w:t xml:space="preserve">- Среднее пребывание на койке – 1,66 .   </w:t>
      </w:r>
    </w:p>
    <w:p w:rsidR="001C0B82" w:rsidRPr="001C0B82" w:rsidRDefault="001C0B82" w:rsidP="001C0B82">
      <w:pPr>
        <w:spacing w:after="0" w:line="240" w:lineRule="auto"/>
        <w:jc w:val="both"/>
        <w:rPr>
          <w:rFonts w:ascii="Times New Roman" w:hAnsi="Times New Roman" w:cs="Times New Roman"/>
          <w:b/>
          <w:sz w:val="28"/>
          <w:szCs w:val="28"/>
        </w:rPr>
      </w:pPr>
    </w:p>
    <w:p w:rsidR="001C0B82" w:rsidRPr="001C0B82" w:rsidRDefault="001C0B82" w:rsidP="001C0B82">
      <w:pPr>
        <w:spacing w:after="0" w:line="240" w:lineRule="auto"/>
        <w:jc w:val="center"/>
        <w:rPr>
          <w:rFonts w:ascii="Times New Roman" w:hAnsi="Times New Roman" w:cs="Times New Roman"/>
          <w:sz w:val="28"/>
          <w:szCs w:val="28"/>
          <w:lang w:val="kk-KZ"/>
        </w:rPr>
      </w:pPr>
      <w:r w:rsidRPr="001C0B82">
        <w:rPr>
          <w:rFonts w:ascii="Times New Roman" w:hAnsi="Times New Roman" w:cs="Times New Roman"/>
          <w:b/>
          <w:sz w:val="28"/>
          <w:szCs w:val="28"/>
          <w:lang w:val="kk-KZ"/>
        </w:rPr>
        <w:t>Данные пролеченных пациентов в ОРИТ за отчетный период по диагнозам:</w:t>
      </w:r>
    </w:p>
    <w:p w:rsidR="001C0B82" w:rsidRPr="001C0B82" w:rsidRDefault="001C0B82" w:rsidP="001C0B82">
      <w:pPr>
        <w:pStyle w:val="af0"/>
        <w:numPr>
          <w:ilvl w:val="0"/>
          <w:numId w:val="14"/>
        </w:numPr>
        <w:jc w:val="both"/>
        <w:rPr>
          <w:sz w:val="28"/>
          <w:szCs w:val="28"/>
          <w:lang w:val="kk-KZ"/>
        </w:rPr>
      </w:pPr>
      <w:r w:rsidRPr="001C0B82">
        <w:rPr>
          <w:sz w:val="28"/>
          <w:szCs w:val="28"/>
          <w:lang w:val="kk-KZ"/>
        </w:rPr>
        <w:t xml:space="preserve">Инфаркт миокарда с зубцом </w:t>
      </w:r>
      <w:r w:rsidRPr="001C0B82">
        <w:rPr>
          <w:sz w:val="28"/>
          <w:szCs w:val="28"/>
          <w:lang w:val="en-US"/>
        </w:rPr>
        <w:t>Q</w:t>
      </w:r>
      <w:r w:rsidRPr="001C0B82">
        <w:rPr>
          <w:sz w:val="28"/>
          <w:szCs w:val="28"/>
        </w:rPr>
        <w:t xml:space="preserve"> – 34</w:t>
      </w:r>
    </w:p>
    <w:p w:rsidR="001C0B82" w:rsidRPr="001C0B82" w:rsidRDefault="001C0B82" w:rsidP="001C0B82">
      <w:pPr>
        <w:pStyle w:val="af0"/>
        <w:numPr>
          <w:ilvl w:val="0"/>
          <w:numId w:val="14"/>
        </w:numPr>
        <w:jc w:val="both"/>
        <w:rPr>
          <w:sz w:val="28"/>
          <w:szCs w:val="28"/>
          <w:lang w:val="kk-KZ"/>
        </w:rPr>
      </w:pPr>
      <w:r w:rsidRPr="001C0B82">
        <w:rPr>
          <w:sz w:val="28"/>
          <w:szCs w:val="28"/>
          <w:lang w:val="kk-KZ"/>
        </w:rPr>
        <w:t xml:space="preserve">Инфаркт миокарда без зубца </w:t>
      </w:r>
      <w:r w:rsidRPr="001C0B82">
        <w:rPr>
          <w:sz w:val="28"/>
          <w:szCs w:val="28"/>
          <w:lang w:val="en-US"/>
        </w:rPr>
        <w:t>Q</w:t>
      </w:r>
      <w:r w:rsidRPr="001C0B82">
        <w:rPr>
          <w:sz w:val="28"/>
          <w:szCs w:val="28"/>
        </w:rPr>
        <w:t xml:space="preserve"> – 5</w:t>
      </w:r>
    </w:p>
    <w:p w:rsidR="001C0B82" w:rsidRPr="001C0B82" w:rsidRDefault="001C0B82" w:rsidP="001C0B82">
      <w:pPr>
        <w:pStyle w:val="af0"/>
        <w:numPr>
          <w:ilvl w:val="0"/>
          <w:numId w:val="14"/>
        </w:numPr>
        <w:jc w:val="both"/>
        <w:rPr>
          <w:sz w:val="28"/>
          <w:szCs w:val="28"/>
          <w:lang w:val="kk-KZ"/>
        </w:rPr>
      </w:pPr>
      <w:r w:rsidRPr="001C0B82">
        <w:rPr>
          <w:sz w:val="28"/>
          <w:szCs w:val="28"/>
          <w:lang w:val="kk-KZ"/>
        </w:rPr>
        <w:t xml:space="preserve">Острый коронарный синдром с подъемом сегмента </w:t>
      </w:r>
      <w:r w:rsidRPr="001C0B82">
        <w:rPr>
          <w:sz w:val="28"/>
          <w:szCs w:val="28"/>
          <w:lang w:val="en-US"/>
        </w:rPr>
        <w:t>ST</w:t>
      </w:r>
      <w:r w:rsidRPr="001C0B82">
        <w:rPr>
          <w:sz w:val="28"/>
          <w:szCs w:val="28"/>
        </w:rPr>
        <w:t xml:space="preserve"> – 166</w:t>
      </w:r>
    </w:p>
    <w:p w:rsidR="001C0B82" w:rsidRPr="001C0B82" w:rsidRDefault="001C0B82" w:rsidP="001C0B82">
      <w:pPr>
        <w:pStyle w:val="af0"/>
        <w:numPr>
          <w:ilvl w:val="0"/>
          <w:numId w:val="14"/>
        </w:numPr>
        <w:jc w:val="both"/>
        <w:rPr>
          <w:sz w:val="28"/>
          <w:szCs w:val="28"/>
          <w:lang w:val="kk-KZ"/>
        </w:rPr>
      </w:pPr>
      <w:r w:rsidRPr="001C0B82">
        <w:rPr>
          <w:sz w:val="28"/>
          <w:szCs w:val="28"/>
          <w:lang w:val="kk-KZ"/>
        </w:rPr>
        <w:t xml:space="preserve">Острый коронарный синдром без подъема сегмента </w:t>
      </w:r>
      <w:r w:rsidRPr="001C0B82">
        <w:rPr>
          <w:sz w:val="28"/>
          <w:szCs w:val="28"/>
          <w:lang w:val="en-US"/>
        </w:rPr>
        <w:t>ST</w:t>
      </w:r>
      <w:r w:rsidRPr="001C0B82">
        <w:rPr>
          <w:sz w:val="28"/>
          <w:szCs w:val="28"/>
        </w:rPr>
        <w:t xml:space="preserve"> – 108</w:t>
      </w:r>
    </w:p>
    <w:p w:rsidR="001C0B82" w:rsidRPr="001C0B82" w:rsidRDefault="001C0B82" w:rsidP="001C0B82">
      <w:pPr>
        <w:pStyle w:val="af0"/>
        <w:numPr>
          <w:ilvl w:val="0"/>
          <w:numId w:val="14"/>
        </w:numPr>
        <w:jc w:val="both"/>
        <w:rPr>
          <w:sz w:val="28"/>
          <w:szCs w:val="28"/>
          <w:lang w:val="kk-KZ"/>
        </w:rPr>
      </w:pPr>
      <w:r w:rsidRPr="001C0B82">
        <w:rPr>
          <w:sz w:val="28"/>
          <w:szCs w:val="28"/>
          <w:lang w:val="kk-KZ"/>
        </w:rPr>
        <w:t>ХИБС – 5</w:t>
      </w:r>
    </w:p>
    <w:p w:rsidR="001C0B82" w:rsidRPr="001C0B82" w:rsidRDefault="001C0B82" w:rsidP="001C0B82">
      <w:pPr>
        <w:pStyle w:val="af0"/>
        <w:numPr>
          <w:ilvl w:val="0"/>
          <w:numId w:val="14"/>
        </w:numPr>
        <w:jc w:val="both"/>
        <w:rPr>
          <w:sz w:val="28"/>
          <w:szCs w:val="28"/>
          <w:lang w:val="kk-KZ"/>
        </w:rPr>
      </w:pPr>
      <w:r w:rsidRPr="001C0B82">
        <w:rPr>
          <w:sz w:val="28"/>
          <w:szCs w:val="28"/>
          <w:lang w:val="kk-KZ"/>
        </w:rPr>
        <w:t>ИКМП – 29</w:t>
      </w:r>
    </w:p>
    <w:p w:rsidR="001C0B82" w:rsidRPr="001C0B82" w:rsidRDefault="001C0B82" w:rsidP="001C0B82">
      <w:pPr>
        <w:pStyle w:val="af0"/>
        <w:numPr>
          <w:ilvl w:val="0"/>
          <w:numId w:val="14"/>
        </w:numPr>
        <w:jc w:val="both"/>
        <w:rPr>
          <w:sz w:val="28"/>
          <w:szCs w:val="28"/>
          <w:lang w:val="kk-KZ"/>
        </w:rPr>
      </w:pPr>
      <w:r w:rsidRPr="001C0B82">
        <w:rPr>
          <w:sz w:val="28"/>
          <w:szCs w:val="28"/>
          <w:lang w:val="kk-KZ"/>
        </w:rPr>
        <w:t>ДКМП – 10</w:t>
      </w:r>
    </w:p>
    <w:p w:rsidR="001C0B82" w:rsidRPr="001C0B82" w:rsidRDefault="001C0B82" w:rsidP="001C0B82">
      <w:pPr>
        <w:pStyle w:val="af0"/>
        <w:numPr>
          <w:ilvl w:val="0"/>
          <w:numId w:val="14"/>
        </w:numPr>
        <w:jc w:val="both"/>
        <w:rPr>
          <w:sz w:val="28"/>
          <w:szCs w:val="28"/>
          <w:lang w:val="kk-KZ"/>
        </w:rPr>
      </w:pPr>
      <w:r w:rsidRPr="001C0B82">
        <w:rPr>
          <w:sz w:val="28"/>
          <w:szCs w:val="28"/>
          <w:lang w:val="kk-KZ"/>
        </w:rPr>
        <w:t>Нарушения ритма сердца – 10</w:t>
      </w:r>
    </w:p>
    <w:p w:rsidR="001C0B82" w:rsidRPr="001C0B82" w:rsidRDefault="001C0B82" w:rsidP="001C0B82">
      <w:pPr>
        <w:pStyle w:val="af0"/>
        <w:numPr>
          <w:ilvl w:val="0"/>
          <w:numId w:val="14"/>
        </w:numPr>
        <w:jc w:val="both"/>
        <w:rPr>
          <w:sz w:val="28"/>
          <w:szCs w:val="28"/>
          <w:lang w:val="kk-KZ"/>
        </w:rPr>
      </w:pPr>
      <w:r w:rsidRPr="001C0B82">
        <w:rPr>
          <w:sz w:val="28"/>
          <w:szCs w:val="28"/>
          <w:lang w:val="kk-KZ"/>
        </w:rPr>
        <w:t>Нарушение проводимости сердца – 13 (беременность 29 нед – 1)</w:t>
      </w:r>
    </w:p>
    <w:p w:rsidR="001C0B82" w:rsidRPr="001C0B82" w:rsidRDefault="001C0B82" w:rsidP="001C0B82">
      <w:pPr>
        <w:pStyle w:val="af0"/>
        <w:numPr>
          <w:ilvl w:val="0"/>
          <w:numId w:val="14"/>
        </w:numPr>
        <w:jc w:val="both"/>
        <w:rPr>
          <w:sz w:val="28"/>
          <w:szCs w:val="28"/>
          <w:lang w:val="kk-KZ"/>
        </w:rPr>
      </w:pPr>
      <w:r w:rsidRPr="001C0B82">
        <w:rPr>
          <w:sz w:val="28"/>
          <w:szCs w:val="28"/>
          <w:lang w:val="kk-KZ"/>
        </w:rPr>
        <w:t>Нестабильная стенокардия – 2</w:t>
      </w:r>
    </w:p>
    <w:p w:rsidR="001C0B82" w:rsidRPr="001C0B82" w:rsidRDefault="001C0B82" w:rsidP="001C0B82">
      <w:pPr>
        <w:pStyle w:val="af0"/>
        <w:numPr>
          <w:ilvl w:val="0"/>
          <w:numId w:val="14"/>
        </w:numPr>
        <w:jc w:val="both"/>
        <w:rPr>
          <w:sz w:val="28"/>
          <w:szCs w:val="28"/>
          <w:lang w:val="kk-KZ"/>
        </w:rPr>
      </w:pPr>
      <w:r w:rsidRPr="001C0B82">
        <w:rPr>
          <w:sz w:val="28"/>
          <w:szCs w:val="28"/>
          <w:lang w:val="kk-KZ"/>
        </w:rPr>
        <w:t xml:space="preserve">Стенокардия напряжения ФК </w:t>
      </w:r>
      <w:r w:rsidRPr="001C0B82">
        <w:rPr>
          <w:sz w:val="28"/>
          <w:szCs w:val="28"/>
          <w:lang w:val="en-US"/>
        </w:rPr>
        <w:t>III</w:t>
      </w:r>
      <w:r w:rsidRPr="001C0B82">
        <w:rPr>
          <w:sz w:val="28"/>
          <w:szCs w:val="28"/>
          <w:lang w:val="kk-KZ"/>
        </w:rPr>
        <w:t>– 4</w:t>
      </w:r>
    </w:p>
    <w:p w:rsidR="001C0B82" w:rsidRPr="001C0B82" w:rsidRDefault="001C0B82" w:rsidP="001C0B82">
      <w:pPr>
        <w:pStyle w:val="af0"/>
        <w:numPr>
          <w:ilvl w:val="0"/>
          <w:numId w:val="14"/>
        </w:numPr>
        <w:jc w:val="both"/>
        <w:rPr>
          <w:sz w:val="28"/>
          <w:szCs w:val="28"/>
          <w:lang w:val="kk-KZ"/>
        </w:rPr>
      </w:pPr>
      <w:r w:rsidRPr="001C0B82">
        <w:rPr>
          <w:sz w:val="28"/>
          <w:szCs w:val="28"/>
          <w:lang w:val="kk-KZ"/>
        </w:rPr>
        <w:t>Бактериальный эндокардит – 2</w:t>
      </w:r>
    </w:p>
    <w:p w:rsidR="001C0B82" w:rsidRPr="001C0B82" w:rsidRDefault="001C0B82" w:rsidP="001C0B82">
      <w:pPr>
        <w:pStyle w:val="af0"/>
        <w:numPr>
          <w:ilvl w:val="0"/>
          <w:numId w:val="14"/>
        </w:numPr>
        <w:jc w:val="both"/>
        <w:rPr>
          <w:sz w:val="28"/>
          <w:szCs w:val="28"/>
          <w:lang w:val="kk-KZ"/>
        </w:rPr>
      </w:pPr>
      <w:r w:rsidRPr="001C0B82">
        <w:rPr>
          <w:sz w:val="28"/>
          <w:szCs w:val="28"/>
          <w:lang w:val="kk-KZ"/>
        </w:rPr>
        <w:t>Расслаивающая аневризма аорты (любого отдела) - 3</w:t>
      </w:r>
    </w:p>
    <w:p w:rsidR="001C0B82" w:rsidRPr="001C0B82" w:rsidRDefault="001C0B82" w:rsidP="001C0B82">
      <w:pPr>
        <w:pStyle w:val="af0"/>
        <w:numPr>
          <w:ilvl w:val="0"/>
          <w:numId w:val="14"/>
        </w:numPr>
        <w:jc w:val="both"/>
        <w:rPr>
          <w:sz w:val="28"/>
          <w:szCs w:val="28"/>
          <w:lang w:val="kk-KZ"/>
        </w:rPr>
      </w:pPr>
      <w:r w:rsidRPr="001C0B82">
        <w:rPr>
          <w:sz w:val="28"/>
          <w:szCs w:val="28"/>
          <w:lang w:val="kk-KZ"/>
        </w:rPr>
        <w:t>ТЭЛА – 5</w:t>
      </w:r>
    </w:p>
    <w:p w:rsidR="001C0B82" w:rsidRPr="001C0B82" w:rsidRDefault="001C0B82" w:rsidP="001C0B82">
      <w:pPr>
        <w:pStyle w:val="af0"/>
        <w:numPr>
          <w:ilvl w:val="0"/>
          <w:numId w:val="14"/>
        </w:numPr>
        <w:jc w:val="both"/>
        <w:rPr>
          <w:sz w:val="28"/>
          <w:szCs w:val="28"/>
          <w:lang w:val="kk-KZ"/>
        </w:rPr>
      </w:pPr>
      <w:r w:rsidRPr="001C0B82">
        <w:rPr>
          <w:sz w:val="28"/>
          <w:szCs w:val="28"/>
          <w:lang w:val="kk-KZ"/>
        </w:rPr>
        <w:t>ХРБС (осложенный) – 1</w:t>
      </w:r>
    </w:p>
    <w:p w:rsidR="001C0B82" w:rsidRPr="001C0B82" w:rsidRDefault="001C0B82" w:rsidP="001C0B82">
      <w:pPr>
        <w:pStyle w:val="af0"/>
        <w:numPr>
          <w:ilvl w:val="0"/>
          <w:numId w:val="14"/>
        </w:numPr>
        <w:jc w:val="both"/>
        <w:rPr>
          <w:sz w:val="28"/>
          <w:szCs w:val="28"/>
          <w:lang w:val="kk-KZ"/>
        </w:rPr>
      </w:pPr>
      <w:r w:rsidRPr="001C0B82">
        <w:rPr>
          <w:sz w:val="28"/>
          <w:szCs w:val="28"/>
          <w:lang w:val="kk-KZ"/>
        </w:rPr>
        <w:t>Перикардит – 2</w:t>
      </w:r>
    </w:p>
    <w:p w:rsidR="001C0B82" w:rsidRPr="001C0B82" w:rsidRDefault="001C0B82" w:rsidP="001C0B82">
      <w:pPr>
        <w:pStyle w:val="af0"/>
        <w:numPr>
          <w:ilvl w:val="0"/>
          <w:numId w:val="14"/>
        </w:numPr>
        <w:jc w:val="both"/>
        <w:rPr>
          <w:sz w:val="28"/>
          <w:szCs w:val="28"/>
          <w:lang w:val="kk-KZ"/>
        </w:rPr>
      </w:pPr>
      <w:r w:rsidRPr="001C0B82">
        <w:rPr>
          <w:sz w:val="28"/>
          <w:szCs w:val="28"/>
          <w:lang w:val="kk-KZ"/>
        </w:rPr>
        <w:t>Хроническое легочное сердце (осложненное) – 1</w:t>
      </w:r>
    </w:p>
    <w:p w:rsidR="001C0B82" w:rsidRPr="001C0B82" w:rsidRDefault="001C0B82" w:rsidP="001C0B82">
      <w:pPr>
        <w:pStyle w:val="af0"/>
        <w:numPr>
          <w:ilvl w:val="0"/>
          <w:numId w:val="14"/>
        </w:numPr>
        <w:jc w:val="both"/>
        <w:rPr>
          <w:sz w:val="28"/>
          <w:szCs w:val="28"/>
          <w:lang w:val="kk-KZ"/>
        </w:rPr>
      </w:pPr>
      <w:r w:rsidRPr="001C0B82">
        <w:rPr>
          <w:sz w:val="28"/>
          <w:szCs w:val="28"/>
          <w:lang w:val="kk-KZ"/>
        </w:rPr>
        <w:t>Перипортальная кардиомиопатия в раннем после родовом периоде – 1</w:t>
      </w:r>
    </w:p>
    <w:p w:rsidR="001C0B82" w:rsidRPr="001C0B82" w:rsidRDefault="001C0B82" w:rsidP="001C0B82">
      <w:pPr>
        <w:pStyle w:val="af0"/>
        <w:numPr>
          <w:ilvl w:val="0"/>
          <w:numId w:val="14"/>
        </w:numPr>
        <w:jc w:val="both"/>
        <w:rPr>
          <w:sz w:val="28"/>
          <w:szCs w:val="28"/>
          <w:lang w:val="kk-KZ"/>
        </w:rPr>
      </w:pPr>
      <w:r w:rsidRPr="001C0B82">
        <w:rPr>
          <w:sz w:val="28"/>
          <w:szCs w:val="28"/>
          <w:lang w:val="kk-KZ"/>
        </w:rPr>
        <w:t>Отек легких. ОЛЖН – 8</w:t>
      </w:r>
    </w:p>
    <w:p w:rsidR="001C0B82" w:rsidRPr="001C0B82" w:rsidRDefault="001C0B82" w:rsidP="001C0B82">
      <w:pPr>
        <w:pStyle w:val="af0"/>
        <w:numPr>
          <w:ilvl w:val="0"/>
          <w:numId w:val="14"/>
        </w:numPr>
        <w:jc w:val="both"/>
        <w:rPr>
          <w:sz w:val="28"/>
          <w:szCs w:val="28"/>
          <w:lang w:val="kk-KZ"/>
        </w:rPr>
      </w:pPr>
      <w:r w:rsidRPr="001C0B82">
        <w:rPr>
          <w:b/>
          <w:sz w:val="28"/>
          <w:szCs w:val="28"/>
        </w:rPr>
        <w:t>Число умерших пациентов по назологиям: 26</w:t>
      </w:r>
      <w:r>
        <w:rPr>
          <w:b/>
          <w:sz w:val="28"/>
          <w:szCs w:val="28"/>
        </w:rPr>
        <w:t xml:space="preserve"> </w:t>
      </w:r>
      <w:r w:rsidRPr="001C0B82">
        <w:rPr>
          <w:b/>
          <w:sz w:val="28"/>
          <w:szCs w:val="28"/>
        </w:rPr>
        <w:t>пациентов.</w:t>
      </w:r>
    </w:p>
    <w:p w:rsidR="001C0B82" w:rsidRPr="001C0B82" w:rsidRDefault="001C0B82" w:rsidP="001C0B82">
      <w:pPr>
        <w:spacing w:after="0" w:line="240" w:lineRule="auto"/>
        <w:jc w:val="both"/>
        <w:rPr>
          <w:rFonts w:ascii="Times New Roman" w:hAnsi="Times New Roman" w:cs="Times New Roman"/>
          <w:b/>
          <w:sz w:val="28"/>
          <w:szCs w:val="28"/>
        </w:rPr>
      </w:pPr>
    </w:p>
    <w:p w:rsidR="001C0B82" w:rsidRPr="001C0B82" w:rsidRDefault="001C0B82" w:rsidP="001C0B82">
      <w:pPr>
        <w:spacing w:after="0" w:line="240" w:lineRule="auto"/>
        <w:jc w:val="both"/>
        <w:rPr>
          <w:rFonts w:ascii="Times New Roman" w:hAnsi="Times New Roman" w:cs="Times New Roman"/>
          <w:b/>
          <w:sz w:val="28"/>
          <w:szCs w:val="28"/>
          <w:lang w:val="kk-KZ"/>
        </w:rPr>
      </w:pPr>
      <w:r w:rsidRPr="001C0B82">
        <w:rPr>
          <w:rFonts w:ascii="Times New Roman" w:hAnsi="Times New Roman" w:cs="Times New Roman"/>
          <w:b/>
          <w:sz w:val="28"/>
          <w:szCs w:val="28"/>
        </w:rPr>
        <w:t>За отчетный период в ОРИТ проведено манипуляций</w:t>
      </w:r>
      <w:r w:rsidRPr="001C0B82">
        <w:rPr>
          <w:rFonts w:ascii="Times New Roman" w:hAnsi="Times New Roman" w:cs="Times New Roman"/>
          <w:sz w:val="28"/>
          <w:szCs w:val="28"/>
        </w:rPr>
        <w:t xml:space="preserve">: </w:t>
      </w:r>
    </w:p>
    <w:p w:rsidR="001C0B82" w:rsidRPr="001C0B82" w:rsidRDefault="001C0B82" w:rsidP="001C0B82">
      <w:pPr>
        <w:spacing w:after="0" w:line="240" w:lineRule="auto"/>
        <w:jc w:val="both"/>
        <w:rPr>
          <w:rFonts w:ascii="Times New Roman" w:hAnsi="Times New Roman" w:cs="Times New Roman"/>
          <w:sz w:val="28"/>
          <w:szCs w:val="28"/>
        </w:rPr>
      </w:pPr>
      <w:r w:rsidRPr="001C0B82">
        <w:rPr>
          <w:rFonts w:ascii="Times New Roman" w:hAnsi="Times New Roman" w:cs="Times New Roman"/>
          <w:sz w:val="28"/>
          <w:szCs w:val="28"/>
        </w:rPr>
        <w:t xml:space="preserve">- катетеризаций центральных вен –( </w:t>
      </w:r>
      <w:r w:rsidRPr="001C0B82">
        <w:rPr>
          <w:rFonts w:ascii="Times New Roman" w:hAnsi="Times New Roman" w:cs="Times New Roman"/>
          <w:sz w:val="28"/>
          <w:szCs w:val="28"/>
          <w:lang w:val="kk-KZ"/>
        </w:rPr>
        <w:t>222)</w:t>
      </w:r>
      <w:r w:rsidRPr="001C0B82">
        <w:rPr>
          <w:rFonts w:ascii="Times New Roman" w:hAnsi="Times New Roman" w:cs="Times New Roman"/>
          <w:sz w:val="28"/>
          <w:szCs w:val="28"/>
        </w:rPr>
        <w:t xml:space="preserve">; </w:t>
      </w:r>
    </w:p>
    <w:p w:rsidR="001C0B82" w:rsidRPr="001C0B82" w:rsidRDefault="001C0B82" w:rsidP="001C0B82">
      <w:pPr>
        <w:spacing w:after="0" w:line="240" w:lineRule="auto"/>
        <w:jc w:val="both"/>
        <w:rPr>
          <w:rFonts w:ascii="Times New Roman" w:hAnsi="Times New Roman" w:cs="Times New Roman"/>
          <w:sz w:val="28"/>
          <w:szCs w:val="28"/>
        </w:rPr>
      </w:pPr>
      <w:r w:rsidRPr="001C0B82">
        <w:rPr>
          <w:rFonts w:ascii="Times New Roman" w:hAnsi="Times New Roman" w:cs="Times New Roman"/>
          <w:sz w:val="28"/>
          <w:szCs w:val="28"/>
        </w:rPr>
        <w:t xml:space="preserve">- пункций плевральных полостей – 42(26); </w:t>
      </w:r>
    </w:p>
    <w:p w:rsidR="001C0B82" w:rsidRPr="001C0B82" w:rsidRDefault="001C0B82" w:rsidP="001C0B82">
      <w:pPr>
        <w:spacing w:after="0" w:line="240" w:lineRule="auto"/>
        <w:jc w:val="both"/>
        <w:rPr>
          <w:rFonts w:ascii="Times New Roman" w:hAnsi="Times New Roman" w:cs="Times New Roman"/>
          <w:sz w:val="28"/>
          <w:szCs w:val="28"/>
        </w:rPr>
      </w:pPr>
      <w:r w:rsidRPr="001C0B82">
        <w:rPr>
          <w:rFonts w:ascii="Times New Roman" w:hAnsi="Times New Roman" w:cs="Times New Roman"/>
          <w:sz w:val="28"/>
          <w:szCs w:val="28"/>
        </w:rPr>
        <w:t xml:space="preserve">- ДЭК – 12(4); </w:t>
      </w:r>
    </w:p>
    <w:p w:rsidR="001C0B82" w:rsidRPr="001C0B82" w:rsidRDefault="001C0B82" w:rsidP="001C0B82">
      <w:pPr>
        <w:spacing w:after="0" w:line="240" w:lineRule="auto"/>
        <w:jc w:val="both"/>
        <w:rPr>
          <w:rFonts w:ascii="Times New Roman" w:hAnsi="Times New Roman" w:cs="Times New Roman"/>
          <w:sz w:val="28"/>
          <w:szCs w:val="28"/>
        </w:rPr>
      </w:pPr>
      <w:r w:rsidRPr="001C0B82">
        <w:rPr>
          <w:rFonts w:ascii="Times New Roman" w:hAnsi="Times New Roman" w:cs="Times New Roman"/>
          <w:sz w:val="28"/>
          <w:szCs w:val="28"/>
        </w:rPr>
        <w:t>- Продленное ИВЛ – 60часов 10мин</w:t>
      </w:r>
    </w:p>
    <w:p w:rsidR="001C0B82" w:rsidRPr="001C0B82" w:rsidRDefault="001C0B82" w:rsidP="001C0B82">
      <w:pPr>
        <w:spacing w:after="0" w:line="240" w:lineRule="auto"/>
        <w:jc w:val="both"/>
        <w:rPr>
          <w:rFonts w:ascii="Times New Roman" w:hAnsi="Times New Roman" w:cs="Times New Roman"/>
          <w:sz w:val="28"/>
          <w:szCs w:val="28"/>
        </w:rPr>
      </w:pPr>
    </w:p>
    <w:p w:rsidR="001C0B82" w:rsidRPr="001C0B82" w:rsidRDefault="001C0B82" w:rsidP="001C0B82">
      <w:pPr>
        <w:spacing w:after="0" w:line="240" w:lineRule="auto"/>
        <w:jc w:val="both"/>
        <w:rPr>
          <w:rFonts w:ascii="Times New Roman" w:hAnsi="Times New Roman" w:cs="Times New Roman"/>
          <w:sz w:val="28"/>
          <w:szCs w:val="28"/>
        </w:rPr>
      </w:pPr>
      <w:r w:rsidRPr="001C0B82">
        <w:rPr>
          <w:rFonts w:ascii="Times New Roman" w:hAnsi="Times New Roman" w:cs="Times New Roman"/>
          <w:b/>
          <w:sz w:val="28"/>
          <w:szCs w:val="28"/>
        </w:rPr>
        <w:t>Гемотрансфузия за отчетный период в ОРИТ</w:t>
      </w:r>
      <w:r w:rsidRPr="001C0B82">
        <w:rPr>
          <w:rFonts w:ascii="Times New Roman" w:hAnsi="Times New Roman" w:cs="Times New Roman"/>
          <w:sz w:val="28"/>
          <w:szCs w:val="28"/>
        </w:rPr>
        <w:t xml:space="preserve">: </w:t>
      </w:r>
    </w:p>
    <w:p w:rsidR="001C0B82" w:rsidRPr="001C0B82" w:rsidRDefault="001C0B82" w:rsidP="001C0B82">
      <w:pPr>
        <w:pStyle w:val="af0"/>
        <w:numPr>
          <w:ilvl w:val="0"/>
          <w:numId w:val="17"/>
        </w:numPr>
        <w:jc w:val="both"/>
        <w:rPr>
          <w:sz w:val="28"/>
          <w:szCs w:val="28"/>
        </w:rPr>
      </w:pPr>
      <w:r w:rsidRPr="001C0B82">
        <w:rPr>
          <w:sz w:val="28"/>
          <w:szCs w:val="28"/>
        </w:rPr>
        <w:t>Эр. Взвесьл/ф- 1585 мл.</w:t>
      </w:r>
    </w:p>
    <w:p w:rsidR="001C0B82" w:rsidRPr="001C0B82" w:rsidRDefault="001C0B82" w:rsidP="001C0B82">
      <w:pPr>
        <w:pStyle w:val="af0"/>
        <w:numPr>
          <w:ilvl w:val="0"/>
          <w:numId w:val="17"/>
        </w:numPr>
        <w:jc w:val="both"/>
        <w:rPr>
          <w:sz w:val="28"/>
          <w:szCs w:val="28"/>
          <w:lang w:val="kk-KZ"/>
        </w:rPr>
      </w:pPr>
      <w:r w:rsidRPr="001C0B82">
        <w:rPr>
          <w:sz w:val="28"/>
          <w:szCs w:val="28"/>
        </w:rPr>
        <w:t>СЗП – 2695 мл</w:t>
      </w:r>
    </w:p>
    <w:p w:rsidR="001C0B82" w:rsidRPr="001C0B82" w:rsidRDefault="001C0B82" w:rsidP="001C0B82">
      <w:pPr>
        <w:pStyle w:val="af0"/>
        <w:numPr>
          <w:ilvl w:val="0"/>
          <w:numId w:val="17"/>
        </w:numPr>
        <w:jc w:val="both"/>
        <w:rPr>
          <w:sz w:val="28"/>
          <w:szCs w:val="28"/>
        </w:rPr>
      </w:pPr>
      <w:r w:rsidRPr="001C0B82">
        <w:rPr>
          <w:sz w:val="28"/>
          <w:szCs w:val="28"/>
        </w:rPr>
        <w:t>Альбумин 20% -</w:t>
      </w:r>
      <w:r w:rsidRPr="001C0B82">
        <w:rPr>
          <w:sz w:val="28"/>
          <w:szCs w:val="28"/>
          <w:lang w:val="kk-KZ"/>
        </w:rPr>
        <w:t>100</w:t>
      </w:r>
      <w:r w:rsidRPr="001C0B82">
        <w:rPr>
          <w:sz w:val="28"/>
          <w:szCs w:val="28"/>
        </w:rPr>
        <w:t xml:space="preserve"> мл.; </w:t>
      </w:r>
    </w:p>
    <w:p w:rsidR="001C0B82" w:rsidRPr="001C0B82" w:rsidRDefault="001C0B82" w:rsidP="001C0B82">
      <w:pPr>
        <w:spacing w:after="0" w:line="240" w:lineRule="auto"/>
        <w:jc w:val="both"/>
        <w:rPr>
          <w:rFonts w:ascii="Times New Roman" w:hAnsi="Times New Roman" w:cs="Times New Roman"/>
          <w:b/>
          <w:sz w:val="28"/>
          <w:szCs w:val="28"/>
        </w:rPr>
      </w:pPr>
    </w:p>
    <w:p w:rsidR="00947E97" w:rsidRDefault="001C0B82" w:rsidP="00947E97">
      <w:pPr>
        <w:spacing w:line="240" w:lineRule="auto"/>
        <w:contextualSpacing/>
        <w:jc w:val="both"/>
        <w:rPr>
          <w:rFonts w:ascii="Times New Roman" w:eastAsia="Calibri" w:hAnsi="Times New Roman" w:cs="Times New Roman"/>
          <w:b/>
          <w:color w:val="000000" w:themeColor="text1"/>
          <w:sz w:val="28"/>
          <w:szCs w:val="28"/>
        </w:rPr>
      </w:pPr>
      <w:r w:rsidRPr="001C0B82">
        <w:rPr>
          <w:rFonts w:ascii="Times New Roman" w:eastAsia="Calibri" w:hAnsi="Times New Roman" w:cs="Times New Roman"/>
          <w:b/>
          <w:color w:val="000000" w:themeColor="text1"/>
          <w:sz w:val="28"/>
          <w:szCs w:val="28"/>
        </w:rPr>
        <w:t>Штатное расписание</w:t>
      </w:r>
      <w:r w:rsidRPr="001C0B82">
        <w:rPr>
          <w:rFonts w:ascii="Times New Roman" w:hAnsi="Times New Roman" w:cs="Times New Roman"/>
          <w:b/>
          <w:color w:val="000000" w:themeColor="text1"/>
          <w:sz w:val="28"/>
          <w:szCs w:val="28"/>
        </w:rPr>
        <w:t xml:space="preserve"> отделения анестезиологии, реанимации и интенсивной терапии КХО</w:t>
      </w:r>
      <w:r w:rsidRPr="001C0B82">
        <w:rPr>
          <w:rFonts w:ascii="Times New Roman" w:eastAsia="Calibri" w:hAnsi="Times New Roman" w:cs="Times New Roman"/>
          <w:b/>
          <w:color w:val="000000" w:themeColor="text1"/>
          <w:sz w:val="28"/>
          <w:szCs w:val="28"/>
        </w:rPr>
        <w:t xml:space="preserve">: </w:t>
      </w:r>
    </w:p>
    <w:p w:rsidR="00947E97" w:rsidRDefault="001C0B82" w:rsidP="00947E97">
      <w:pPr>
        <w:spacing w:line="240" w:lineRule="auto"/>
        <w:contextualSpacing/>
        <w:jc w:val="both"/>
        <w:rPr>
          <w:rFonts w:ascii="Times New Roman" w:eastAsia="Calibri" w:hAnsi="Times New Roman" w:cs="Times New Roman"/>
          <w:color w:val="000000" w:themeColor="text1"/>
          <w:sz w:val="28"/>
          <w:szCs w:val="28"/>
        </w:rPr>
      </w:pPr>
      <w:r w:rsidRPr="001C0B82">
        <w:rPr>
          <w:rFonts w:ascii="Times New Roman" w:eastAsia="Calibri" w:hAnsi="Times New Roman" w:cs="Times New Roman"/>
          <w:color w:val="000000" w:themeColor="text1"/>
          <w:sz w:val="28"/>
          <w:szCs w:val="28"/>
        </w:rPr>
        <w:t>Заведующий отдел</w:t>
      </w:r>
      <w:r w:rsidR="00947E97">
        <w:rPr>
          <w:rFonts w:ascii="Times New Roman" w:eastAsia="Calibri" w:hAnsi="Times New Roman" w:cs="Times New Roman"/>
          <w:color w:val="000000" w:themeColor="text1"/>
          <w:sz w:val="28"/>
          <w:szCs w:val="28"/>
        </w:rPr>
        <w:t>ением является зав.КХО.</w:t>
      </w:r>
    </w:p>
    <w:p w:rsidR="00947E97" w:rsidRDefault="001C0B82" w:rsidP="00947E97">
      <w:pPr>
        <w:spacing w:line="240" w:lineRule="auto"/>
        <w:contextualSpacing/>
        <w:jc w:val="both"/>
        <w:rPr>
          <w:rFonts w:ascii="Times New Roman" w:eastAsia="Calibri" w:hAnsi="Times New Roman" w:cs="Times New Roman"/>
          <w:color w:val="000000" w:themeColor="text1"/>
          <w:sz w:val="28"/>
          <w:szCs w:val="28"/>
        </w:rPr>
      </w:pPr>
      <w:r w:rsidRPr="001C0B82">
        <w:rPr>
          <w:rFonts w:ascii="Times New Roman" w:eastAsia="Calibri" w:hAnsi="Times New Roman" w:cs="Times New Roman"/>
          <w:color w:val="000000" w:themeColor="text1"/>
          <w:sz w:val="28"/>
          <w:szCs w:val="28"/>
        </w:rPr>
        <w:t>В отделении врачебных ставок – 4.</w:t>
      </w:r>
    </w:p>
    <w:p w:rsidR="00947E97" w:rsidRDefault="001C0B82" w:rsidP="00947E97">
      <w:pPr>
        <w:spacing w:line="240" w:lineRule="auto"/>
        <w:contextualSpacing/>
        <w:jc w:val="both"/>
        <w:rPr>
          <w:rFonts w:ascii="Times New Roman" w:eastAsia="Calibri" w:hAnsi="Times New Roman" w:cs="Times New Roman"/>
          <w:color w:val="000000" w:themeColor="text1"/>
          <w:sz w:val="28"/>
          <w:szCs w:val="28"/>
        </w:rPr>
      </w:pPr>
      <w:r w:rsidRPr="001C0B82">
        <w:rPr>
          <w:rFonts w:ascii="Times New Roman" w:eastAsia="Calibri" w:hAnsi="Times New Roman" w:cs="Times New Roman"/>
          <w:color w:val="000000" w:themeColor="text1"/>
          <w:sz w:val="28"/>
          <w:szCs w:val="28"/>
        </w:rPr>
        <w:t>Физических лиц – 3 (все основные)</w:t>
      </w:r>
    </w:p>
    <w:p w:rsidR="00947E97" w:rsidRDefault="001C0B82" w:rsidP="00947E97">
      <w:pPr>
        <w:spacing w:line="240" w:lineRule="auto"/>
        <w:contextualSpacing/>
        <w:jc w:val="both"/>
        <w:rPr>
          <w:rFonts w:ascii="Times New Roman" w:eastAsia="Calibri" w:hAnsi="Times New Roman" w:cs="Times New Roman"/>
          <w:color w:val="000000" w:themeColor="text1"/>
          <w:sz w:val="28"/>
          <w:szCs w:val="28"/>
        </w:rPr>
      </w:pPr>
      <w:r w:rsidRPr="001C0B82">
        <w:rPr>
          <w:rFonts w:ascii="Times New Roman" w:eastAsia="Calibri" w:hAnsi="Times New Roman" w:cs="Times New Roman"/>
          <w:color w:val="000000" w:themeColor="text1"/>
          <w:sz w:val="28"/>
          <w:szCs w:val="28"/>
        </w:rPr>
        <w:t>Старшая медсестра(старшая медсе</w:t>
      </w:r>
      <w:r w:rsidR="00947E97">
        <w:rPr>
          <w:rFonts w:ascii="Times New Roman" w:eastAsia="Calibri" w:hAnsi="Times New Roman" w:cs="Times New Roman"/>
          <w:color w:val="000000" w:themeColor="text1"/>
          <w:sz w:val="28"/>
          <w:szCs w:val="28"/>
        </w:rPr>
        <w:t>стра КХО).</w:t>
      </w:r>
    </w:p>
    <w:p w:rsidR="00947E97" w:rsidRDefault="001C0B82" w:rsidP="00947E97">
      <w:pPr>
        <w:spacing w:line="240" w:lineRule="auto"/>
        <w:contextualSpacing/>
        <w:jc w:val="both"/>
        <w:rPr>
          <w:rFonts w:ascii="Times New Roman" w:eastAsia="Calibri" w:hAnsi="Times New Roman" w:cs="Times New Roman"/>
          <w:color w:val="000000" w:themeColor="text1"/>
          <w:sz w:val="28"/>
          <w:szCs w:val="28"/>
        </w:rPr>
      </w:pPr>
      <w:r w:rsidRPr="001C0B82">
        <w:rPr>
          <w:rFonts w:ascii="Times New Roman" w:eastAsia="Calibri" w:hAnsi="Times New Roman" w:cs="Times New Roman"/>
          <w:color w:val="000000" w:themeColor="text1"/>
          <w:sz w:val="28"/>
          <w:szCs w:val="28"/>
        </w:rPr>
        <w:t>Средний медицинский персонал ставок-</w:t>
      </w:r>
    </w:p>
    <w:p w:rsidR="00947E97" w:rsidRDefault="001C0B82" w:rsidP="00947E97">
      <w:pPr>
        <w:spacing w:line="240" w:lineRule="auto"/>
        <w:contextualSpacing/>
        <w:jc w:val="both"/>
        <w:rPr>
          <w:rFonts w:ascii="Times New Roman" w:eastAsia="Calibri" w:hAnsi="Times New Roman" w:cs="Times New Roman"/>
          <w:color w:val="000000" w:themeColor="text1"/>
          <w:sz w:val="28"/>
          <w:szCs w:val="28"/>
        </w:rPr>
      </w:pPr>
      <w:r w:rsidRPr="001C0B82">
        <w:rPr>
          <w:rFonts w:ascii="Times New Roman" w:eastAsia="Calibri" w:hAnsi="Times New Roman" w:cs="Times New Roman"/>
          <w:color w:val="000000" w:themeColor="text1"/>
          <w:sz w:val="28"/>
          <w:szCs w:val="28"/>
        </w:rPr>
        <w:t>Физических лиц – 4</w:t>
      </w:r>
    </w:p>
    <w:p w:rsidR="00947E97" w:rsidRDefault="001C0B82" w:rsidP="00947E97">
      <w:pPr>
        <w:spacing w:line="240" w:lineRule="auto"/>
        <w:contextualSpacing/>
        <w:jc w:val="both"/>
        <w:rPr>
          <w:rFonts w:ascii="Times New Roman" w:eastAsia="Calibri" w:hAnsi="Times New Roman" w:cs="Times New Roman"/>
          <w:color w:val="000000" w:themeColor="text1"/>
          <w:sz w:val="28"/>
          <w:szCs w:val="28"/>
        </w:rPr>
      </w:pPr>
      <w:r w:rsidRPr="001C0B82">
        <w:rPr>
          <w:rFonts w:ascii="Times New Roman" w:eastAsia="Calibri" w:hAnsi="Times New Roman" w:cs="Times New Roman"/>
          <w:color w:val="000000" w:themeColor="text1"/>
          <w:sz w:val="28"/>
          <w:szCs w:val="28"/>
        </w:rPr>
        <w:t xml:space="preserve">Младший  медицинский персонал ставок – 4. </w:t>
      </w:r>
    </w:p>
    <w:p w:rsidR="00947E97" w:rsidRDefault="001C0B82" w:rsidP="00947E97">
      <w:pPr>
        <w:spacing w:line="240" w:lineRule="auto"/>
        <w:contextualSpacing/>
        <w:jc w:val="both"/>
        <w:rPr>
          <w:rFonts w:ascii="Times New Roman" w:eastAsia="Calibri" w:hAnsi="Times New Roman" w:cs="Times New Roman"/>
          <w:color w:val="000000" w:themeColor="text1"/>
          <w:sz w:val="28"/>
          <w:szCs w:val="28"/>
        </w:rPr>
      </w:pPr>
      <w:r w:rsidRPr="001C0B82">
        <w:rPr>
          <w:rFonts w:ascii="Times New Roman" w:eastAsia="Calibri" w:hAnsi="Times New Roman" w:cs="Times New Roman"/>
          <w:color w:val="000000" w:themeColor="text1"/>
          <w:sz w:val="28"/>
          <w:szCs w:val="28"/>
        </w:rPr>
        <w:lastRenderedPageBreak/>
        <w:t xml:space="preserve">Физических лиц – 4  </w:t>
      </w:r>
    </w:p>
    <w:p w:rsidR="00947E97" w:rsidRDefault="001C0B82" w:rsidP="00947E97">
      <w:pPr>
        <w:spacing w:line="240" w:lineRule="auto"/>
        <w:contextualSpacing/>
        <w:jc w:val="both"/>
        <w:rPr>
          <w:rFonts w:ascii="Times New Roman" w:eastAsia="Calibri" w:hAnsi="Times New Roman" w:cs="Times New Roman"/>
          <w:color w:val="000000" w:themeColor="text1"/>
          <w:sz w:val="28"/>
          <w:szCs w:val="28"/>
        </w:rPr>
      </w:pPr>
      <w:r w:rsidRPr="001C0B82">
        <w:rPr>
          <w:rFonts w:ascii="Times New Roman" w:hAnsi="Times New Roman" w:cs="Times New Roman"/>
          <w:color w:val="000000" w:themeColor="text1"/>
          <w:sz w:val="28"/>
          <w:szCs w:val="28"/>
        </w:rPr>
        <w:t>Категорийность:</w:t>
      </w:r>
    </w:p>
    <w:p w:rsidR="00947E97" w:rsidRDefault="001C0B82" w:rsidP="00947E97">
      <w:pPr>
        <w:spacing w:line="240" w:lineRule="auto"/>
        <w:contextualSpacing/>
        <w:jc w:val="both"/>
        <w:rPr>
          <w:rFonts w:ascii="Times New Roman" w:eastAsia="Calibri" w:hAnsi="Times New Roman" w:cs="Times New Roman"/>
          <w:color w:val="000000" w:themeColor="text1"/>
          <w:sz w:val="28"/>
          <w:szCs w:val="28"/>
        </w:rPr>
      </w:pPr>
      <w:r w:rsidRPr="001C0B82">
        <w:rPr>
          <w:rFonts w:ascii="Times New Roman" w:eastAsia="Calibri" w:hAnsi="Times New Roman" w:cs="Times New Roman"/>
          <w:color w:val="000000" w:themeColor="text1"/>
          <w:sz w:val="28"/>
          <w:szCs w:val="28"/>
        </w:rPr>
        <w:t xml:space="preserve">Врачи высшей категории – 1 (33,3%)   </w:t>
      </w:r>
    </w:p>
    <w:p w:rsidR="00947E97" w:rsidRDefault="001C0B82" w:rsidP="00947E97">
      <w:pPr>
        <w:spacing w:line="240" w:lineRule="auto"/>
        <w:contextualSpacing/>
        <w:jc w:val="both"/>
        <w:rPr>
          <w:rFonts w:ascii="Times New Roman" w:eastAsia="Calibri" w:hAnsi="Times New Roman" w:cs="Times New Roman"/>
          <w:color w:val="000000" w:themeColor="text1"/>
          <w:sz w:val="28"/>
          <w:szCs w:val="28"/>
        </w:rPr>
      </w:pPr>
      <w:r w:rsidRPr="001C0B82">
        <w:rPr>
          <w:rFonts w:ascii="Times New Roman" w:hAnsi="Times New Roman" w:cs="Times New Roman"/>
          <w:color w:val="000000" w:themeColor="text1"/>
          <w:sz w:val="28"/>
          <w:szCs w:val="28"/>
        </w:rPr>
        <w:t>Первая категория – 1 (33,3%) .</w:t>
      </w:r>
    </w:p>
    <w:p w:rsidR="00947E97" w:rsidRDefault="001C0B82" w:rsidP="00947E97">
      <w:pPr>
        <w:spacing w:line="240" w:lineRule="auto"/>
        <w:contextualSpacing/>
        <w:jc w:val="both"/>
        <w:rPr>
          <w:rFonts w:ascii="Times New Roman" w:eastAsia="Calibri" w:hAnsi="Times New Roman" w:cs="Times New Roman"/>
          <w:color w:val="000000" w:themeColor="text1"/>
          <w:sz w:val="28"/>
          <w:szCs w:val="28"/>
        </w:rPr>
      </w:pPr>
      <w:r w:rsidRPr="001C0B82">
        <w:rPr>
          <w:rFonts w:ascii="Times New Roman" w:hAnsi="Times New Roman" w:cs="Times New Roman"/>
          <w:color w:val="000000" w:themeColor="text1"/>
          <w:sz w:val="28"/>
          <w:szCs w:val="28"/>
        </w:rPr>
        <w:t>Без категории – 1 (33,3%)</w:t>
      </w:r>
    </w:p>
    <w:p w:rsidR="00947E97" w:rsidRDefault="001C0B82" w:rsidP="00947E97">
      <w:pPr>
        <w:spacing w:line="240" w:lineRule="auto"/>
        <w:contextualSpacing/>
        <w:jc w:val="both"/>
        <w:rPr>
          <w:rFonts w:ascii="Times New Roman" w:eastAsia="Calibri" w:hAnsi="Times New Roman" w:cs="Times New Roman"/>
          <w:color w:val="000000" w:themeColor="text1"/>
          <w:sz w:val="28"/>
          <w:szCs w:val="28"/>
        </w:rPr>
      </w:pPr>
      <w:r w:rsidRPr="001C0B82">
        <w:rPr>
          <w:rFonts w:ascii="Times New Roman" w:eastAsia="Calibri" w:hAnsi="Times New Roman" w:cs="Times New Roman"/>
          <w:color w:val="000000" w:themeColor="text1"/>
          <w:sz w:val="28"/>
          <w:szCs w:val="28"/>
        </w:rPr>
        <w:t>Медицинские сестра:</w:t>
      </w:r>
    </w:p>
    <w:p w:rsidR="001C0B82" w:rsidRPr="001C0B82" w:rsidRDefault="001C0B82" w:rsidP="00947E97">
      <w:pPr>
        <w:spacing w:line="240" w:lineRule="auto"/>
        <w:contextualSpacing/>
        <w:jc w:val="both"/>
        <w:rPr>
          <w:rFonts w:ascii="Times New Roman" w:eastAsia="Calibri" w:hAnsi="Times New Roman" w:cs="Times New Roman"/>
          <w:color w:val="000000" w:themeColor="text1"/>
          <w:sz w:val="28"/>
          <w:szCs w:val="28"/>
        </w:rPr>
      </w:pPr>
      <w:r w:rsidRPr="001C0B82">
        <w:rPr>
          <w:rFonts w:ascii="Times New Roman" w:eastAsia="Calibri" w:hAnsi="Times New Roman" w:cs="Times New Roman"/>
          <w:color w:val="000000" w:themeColor="text1"/>
          <w:sz w:val="28"/>
          <w:szCs w:val="28"/>
        </w:rPr>
        <w:t>Высшая категория – 4.(100%)</w:t>
      </w:r>
    </w:p>
    <w:p w:rsidR="00947E97" w:rsidRDefault="00947E97" w:rsidP="001C0B82">
      <w:pPr>
        <w:spacing w:after="0" w:line="240" w:lineRule="auto"/>
        <w:jc w:val="both"/>
        <w:rPr>
          <w:rFonts w:ascii="Times New Roman" w:eastAsia="Calibri" w:hAnsi="Times New Roman" w:cs="Times New Roman"/>
          <w:color w:val="000000" w:themeColor="text1"/>
          <w:sz w:val="28"/>
          <w:szCs w:val="28"/>
        </w:rPr>
      </w:pPr>
    </w:p>
    <w:p w:rsidR="001C0B82" w:rsidRPr="001C0B82" w:rsidRDefault="001C0B82" w:rsidP="001C0B82">
      <w:pPr>
        <w:spacing w:after="0" w:line="240" w:lineRule="auto"/>
        <w:jc w:val="both"/>
        <w:rPr>
          <w:rFonts w:ascii="Times New Roman" w:hAnsi="Times New Roman" w:cs="Times New Roman"/>
          <w:b/>
          <w:sz w:val="28"/>
          <w:szCs w:val="28"/>
        </w:rPr>
      </w:pPr>
      <w:r w:rsidRPr="001C0B82">
        <w:rPr>
          <w:rFonts w:ascii="Times New Roman" w:hAnsi="Times New Roman" w:cs="Times New Roman"/>
          <w:b/>
          <w:sz w:val="28"/>
          <w:szCs w:val="28"/>
        </w:rPr>
        <w:t xml:space="preserve">Данные отделения ОАРИТ КХО </w:t>
      </w:r>
    </w:p>
    <w:p w:rsidR="001C0B82" w:rsidRPr="001C0B82" w:rsidRDefault="001C0B82" w:rsidP="001C0B82">
      <w:pPr>
        <w:spacing w:after="0" w:line="240" w:lineRule="auto"/>
        <w:jc w:val="both"/>
        <w:rPr>
          <w:rFonts w:ascii="Times New Roman" w:hAnsi="Times New Roman" w:cs="Times New Roman"/>
          <w:sz w:val="28"/>
          <w:szCs w:val="28"/>
        </w:rPr>
      </w:pPr>
      <w:r w:rsidRPr="001C0B82">
        <w:rPr>
          <w:rFonts w:ascii="Times New Roman" w:hAnsi="Times New Roman" w:cs="Times New Roman"/>
          <w:sz w:val="28"/>
          <w:szCs w:val="28"/>
        </w:rPr>
        <w:t>Всего анестезиологических пособии – 233:</w:t>
      </w:r>
    </w:p>
    <w:p w:rsidR="001C0B82" w:rsidRPr="001C0B82" w:rsidRDefault="001C0B82" w:rsidP="001C0B82">
      <w:pPr>
        <w:spacing w:after="0" w:line="240" w:lineRule="auto"/>
        <w:jc w:val="both"/>
        <w:rPr>
          <w:rFonts w:ascii="Times New Roman" w:hAnsi="Times New Roman" w:cs="Times New Roman"/>
          <w:sz w:val="28"/>
          <w:szCs w:val="28"/>
        </w:rPr>
      </w:pPr>
      <w:r w:rsidRPr="001C0B82">
        <w:rPr>
          <w:rFonts w:ascii="Times New Roman" w:hAnsi="Times New Roman" w:cs="Times New Roman"/>
          <w:sz w:val="28"/>
          <w:szCs w:val="28"/>
        </w:rPr>
        <w:t>из них плановые – 136, экстренные – 97 пациентов.</w:t>
      </w:r>
    </w:p>
    <w:p w:rsidR="001C0B82" w:rsidRPr="001C0B82" w:rsidRDefault="001C0B82" w:rsidP="001C0B82">
      <w:pPr>
        <w:pStyle w:val="af0"/>
        <w:numPr>
          <w:ilvl w:val="0"/>
          <w:numId w:val="15"/>
        </w:numPr>
        <w:jc w:val="both"/>
        <w:rPr>
          <w:sz w:val="28"/>
          <w:szCs w:val="28"/>
        </w:rPr>
      </w:pPr>
      <w:r w:rsidRPr="001C0B82">
        <w:rPr>
          <w:sz w:val="28"/>
          <w:szCs w:val="28"/>
        </w:rPr>
        <w:t xml:space="preserve">АКШ – 171 </w:t>
      </w:r>
    </w:p>
    <w:p w:rsidR="001C0B82" w:rsidRPr="001C0B82" w:rsidRDefault="001C0B82" w:rsidP="001C0B82">
      <w:pPr>
        <w:pStyle w:val="af0"/>
        <w:numPr>
          <w:ilvl w:val="0"/>
          <w:numId w:val="15"/>
        </w:numPr>
        <w:jc w:val="both"/>
        <w:rPr>
          <w:sz w:val="28"/>
          <w:szCs w:val="28"/>
        </w:rPr>
      </w:pPr>
      <w:r w:rsidRPr="001C0B82">
        <w:rPr>
          <w:sz w:val="28"/>
          <w:szCs w:val="28"/>
        </w:rPr>
        <w:t>Протезирование клапанов сердца – 27</w:t>
      </w:r>
    </w:p>
    <w:p w:rsidR="001C0B82" w:rsidRPr="001C0B82" w:rsidRDefault="001C0B82" w:rsidP="001C0B82">
      <w:pPr>
        <w:pStyle w:val="af0"/>
        <w:numPr>
          <w:ilvl w:val="0"/>
          <w:numId w:val="15"/>
        </w:numPr>
        <w:jc w:val="both"/>
        <w:rPr>
          <w:sz w:val="28"/>
          <w:szCs w:val="28"/>
        </w:rPr>
      </w:pPr>
      <w:r w:rsidRPr="001C0B82">
        <w:rPr>
          <w:sz w:val="28"/>
          <w:szCs w:val="28"/>
        </w:rPr>
        <w:t>АКШ + протезирование клапанов сердца – 19</w:t>
      </w:r>
    </w:p>
    <w:p w:rsidR="001C0B82" w:rsidRPr="001C0B82" w:rsidRDefault="001C0B82" w:rsidP="001C0B82">
      <w:pPr>
        <w:pStyle w:val="af0"/>
        <w:numPr>
          <w:ilvl w:val="0"/>
          <w:numId w:val="15"/>
        </w:numPr>
        <w:jc w:val="both"/>
        <w:rPr>
          <w:sz w:val="28"/>
          <w:szCs w:val="28"/>
        </w:rPr>
      </w:pPr>
      <w:r w:rsidRPr="001C0B82">
        <w:rPr>
          <w:sz w:val="28"/>
          <w:szCs w:val="28"/>
        </w:rPr>
        <w:t xml:space="preserve">Пластика ДМПП – 4 </w:t>
      </w:r>
    </w:p>
    <w:p w:rsidR="001C0B82" w:rsidRPr="001C0B82" w:rsidRDefault="001C0B82" w:rsidP="001C0B82">
      <w:pPr>
        <w:pStyle w:val="af0"/>
        <w:numPr>
          <w:ilvl w:val="0"/>
          <w:numId w:val="15"/>
        </w:numPr>
        <w:jc w:val="both"/>
        <w:rPr>
          <w:sz w:val="28"/>
          <w:szCs w:val="28"/>
        </w:rPr>
      </w:pPr>
      <w:r w:rsidRPr="001C0B82">
        <w:rPr>
          <w:sz w:val="28"/>
          <w:szCs w:val="28"/>
        </w:rPr>
        <w:t xml:space="preserve">Удаление миксомы – 2 </w:t>
      </w:r>
    </w:p>
    <w:p w:rsidR="001C0B82" w:rsidRPr="001C0B82" w:rsidRDefault="001C0B82" w:rsidP="001C0B82">
      <w:pPr>
        <w:pStyle w:val="af0"/>
        <w:numPr>
          <w:ilvl w:val="0"/>
          <w:numId w:val="15"/>
        </w:numPr>
        <w:jc w:val="both"/>
        <w:rPr>
          <w:sz w:val="28"/>
          <w:szCs w:val="28"/>
        </w:rPr>
      </w:pPr>
      <w:r w:rsidRPr="001C0B82">
        <w:rPr>
          <w:sz w:val="28"/>
          <w:szCs w:val="28"/>
        </w:rPr>
        <w:t xml:space="preserve">Протезирование аорты – 8 </w:t>
      </w:r>
    </w:p>
    <w:p w:rsidR="001C0B82" w:rsidRPr="001C0B82" w:rsidRDefault="001C0B82" w:rsidP="001C0B82">
      <w:pPr>
        <w:pStyle w:val="af0"/>
        <w:numPr>
          <w:ilvl w:val="0"/>
          <w:numId w:val="15"/>
        </w:numPr>
        <w:jc w:val="both"/>
        <w:rPr>
          <w:sz w:val="28"/>
          <w:szCs w:val="28"/>
        </w:rPr>
      </w:pPr>
      <w:r w:rsidRPr="001C0B82">
        <w:rPr>
          <w:sz w:val="28"/>
          <w:szCs w:val="28"/>
        </w:rPr>
        <w:t>Пластика грудины - 2</w:t>
      </w:r>
    </w:p>
    <w:p w:rsidR="001C0B82" w:rsidRPr="001C0B82" w:rsidRDefault="001C0B82" w:rsidP="001C0B82">
      <w:pPr>
        <w:spacing w:after="0" w:line="240" w:lineRule="auto"/>
        <w:jc w:val="both"/>
        <w:rPr>
          <w:rFonts w:ascii="Times New Roman" w:hAnsi="Times New Roman" w:cs="Times New Roman"/>
          <w:b/>
          <w:sz w:val="28"/>
          <w:szCs w:val="28"/>
        </w:rPr>
      </w:pPr>
    </w:p>
    <w:p w:rsidR="001C0B82" w:rsidRPr="001C0B82" w:rsidRDefault="001C0B82" w:rsidP="001C0B82">
      <w:pPr>
        <w:spacing w:after="0" w:line="240" w:lineRule="auto"/>
        <w:jc w:val="both"/>
        <w:rPr>
          <w:rFonts w:ascii="Times New Roman" w:hAnsi="Times New Roman" w:cs="Times New Roman"/>
          <w:b/>
          <w:sz w:val="28"/>
          <w:szCs w:val="28"/>
        </w:rPr>
      </w:pPr>
      <w:r w:rsidRPr="001C0B82">
        <w:rPr>
          <w:rFonts w:ascii="Times New Roman" w:hAnsi="Times New Roman" w:cs="Times New Roman"/>
          <w:b/>
          <w:sz w:val="28"/>
          <w:szCs w:val="28"/>
        </w:rPr>
        <w:t xml:space="preserve">За отчетный период в отделении ОАРИТ КХО пролечено  233 пациентов. </w:t>
      </w:r>
    </w:p>
    <w:p w:rsidR="001C0B82" w:rsidRPr="001C0B82" w:rsidRDefault="001C0B82" w:rsidP="001C0B82">
      <w:pPr>
        <w:spacing w:after="0" w:line="240" w:lineRule="auto"/>
        <w:jc w:val="both"/>
        <w:rPr>
          <w:rFonts w:ascii="Times New Roman" w:hAnsi="Times New Roman" w:cs="Times New Roman"/>
          <w:sz w:val="28"/>
          <w:szCs w:val="28"/>
        </w:rPr>
      </w:pPr>
      <w:r w:rsidRPr="001C0B82">
        <w:rPr>
          <w:rFonts w:ascii="Times New Roman" w:hAnsi="Times New Roman" w:cs="Times New Roman"/>
          <w:sz w:val="28"/>
          <w:szCs w:val="28"/>
        </w:rPr>
        <w:t>Из общего количества пациентов  поступило в ОАРИТ КХО:</w:t>
      </w:r>
    </w:p>
    <w:p w:rsidR="001C0B82" w:rsidRPr="001C0B82" w:rsidRDefault="001C0B82" w:rsidP="001C0B82">
      <w:pPr>
        <w:pStyle w:val="af0"/>
        <w:numPr>
          <w:ilvl w:val="0"/>
          <w:numId w:val="15"/>
        </w:numPr>
        <w:jc w:val="both"/>
        <w:rPr>
          <w:sz w:val="28"/>
          <w:szCs w:val="28"/>
        </w:rPr>
      </w:pPr>
      <w:r w:rsidRPr="001C0B82">
        <w:rPr>
          <w:sz w:val="28"/>
          <w:szCs w:val="28"/>
        </w:rPr>
        <w:t xml:space="preserve">Работа койки -68,75 ;  </w:t>
      </w:r>
    </w:p>
    <w:p w:rsidR="001C0B82" w:rsidRPr="001C0B82" w:rsidRDefault="001C0B82" w:rsidP="001C0B82">
      <w:pPr>
        <w:pStyle w:val="af0"/>
        <w:numPr>
          <w:ilvl w:val="0"/>
          <w:numId w:val="15"/>
        </w:numPr>
        <w:jc w:val="both"/>
        <w:rPr>
          <w:sz w:val="28"/>
          <w:szCs w:val="28"/>
        </w:rPr>
      </w:pPr>
      <w:r w:rsidRPr="001C0B82">
        <w:rPr>
          <w:sz w:val="28"/>
          <w:szCs w:val="28"/>
        </w:rPr>
        <w:t xml:space="preserve">Оборот койки – 58,25;  </w:t>
      </w:r>
    </w:p>
    <w:p w:rsidR="001C0B82" w:rsidRPr="001C0B82" w:rsidRDefault="001C0B82" w:rsidP="001C0B82">
      <w:pPr>
        <w:pStyle w:val="af0"/>
        <w:numPr>
          <w:ilvl w:val="0"/>
          <w:numId w:val="15"/>
        </w:numPr>
        <w:jc w:val="both"/>
        <w:rPr>
          <w:sz w:val="28"/>
          <w:szCs w:val="28"/>
        </w:rPr>
      </w:pPr>
      <w:r w:rsidRPr="001C0B82">
        <w:rPr>
          <w:sz w:val="28"/>
          <w:szCs w:val="28"/>
        </w:rPr>
        <w:t xml:space="preserve">Среднее пребывание на койке – 1,18 .   </w:t>
      </w:r>
    </w:p>
    <w:p w:rsidR="001C0B82" w:rsidRPr="001C0B82" w:rsidRDefault="001C0B82" w:rsidP="001C0B82">
      <w:pPr>
        <w:pStyle w:val="af0"/>
        <w:numPr>
          <w:ilvl w:val="0"/>
          <w:numId w:val="15"/>
        </w:numPr>
        <w:jc w:val="both"/>
        <w:rPr>
          <w:sz w:val="28"/>
          <w:szCs w:val="28"/>
        </w:rPr>
      </w:pPr>
      <w:r w:rsidRPr="001C0B82">
        <w:rPr>
          <w:sz w:val="28"/>
          <w:szCs w:val="28"/>
        </w:rPr>
        <w:t>Летальность – 4 (ССН)</w:t>
      </w:r>
    </w:p>
    <w:p w:rsidR="001C0B82" w:rsidRPr="001C0B82" w:rsidRDefault="001C0B82" w:rsidP="001C0B82">
      <w:pPr>
        <w:spacing w:after="0" w:line="240" w:lineRule="auto"/>
        <w:jc w:val="both"/>
        <w:rPr>
          <w:rFonts w:ascii="Times New Roman" w:hAnsi="Times New Roman" w:cs="Times New Roman"/>
          <w:sz w:val="28"/>
          <w:szCs w:val="28"/>
        </w:rPr>
      </w:pPr>
    </w:p>
    <w:p w:rsidR="001C0B82" w:rsidRPr="001C0B82" w:rsidRDefault="001C0B82" w:rsidP="001C0B82">
      <w:pPr>
        <w:spacing w:after="0" w:line="240" w:lineRule="auto"/>
        <w:jc w:val="both"/>
        <w:rPr>
          <w:rFonts w:ascii="Times New Roman" w:hAnsi="Times New Roman" w:cs="Times New Roman"/>
          <w:sz w:val="28"/>
          <w:szCs w:val="28"/>
        </w:rPr>
      </w:pPr>
      <w:r w:rsidRPr="001C0B82">
        <w:rPr>
          <w:rFonts w:ascii="Times New Roman" w:hAnsi="Times New Roman" w:cs="Times New Roman"/>
          <w:b/>
          <w:sz w:val="28"/>
          <w:szCs w:val="28"/>
        </w:rPr>
        <w:t>Гемотрансфузия за отчетный период в ОАРИТ КХО</w:t>
      </w:r>
      <w:r w:rsidRPr="001C0B82">
        <w:rPr>
          <w:rFonts w:ascii="Times New Roman" w:hAnsi="Times New Roman" w:cs="Times New Roman"/>
          <w:sz w:val="28"/>
          <w:szCs w:val="28"/>
        </w:rPr>
        <w:t xml:space="preserve">: </w:t>
      </w:r>
    </w:p>
    <w:p w:rsidR="001C0B82" w:rsidRPr="001C0B82" w:rsidRDefault="001C0B82" w:rsidP="001C0B82">
      <w:pPr>
        <w:pStyle w:val="af0"/>
        <w:numPr>
          <w:ilvl w:val="0"/>
          <w:numId w:val="17"/>
        </w:numPr>
        <w:jc w:val="both"/>
        <w:rPr>
          <w:sz w:val="28"/>
          <w:szCs w:val="28"/>
        </w:rPr>
      </w:pPr>
      <w:r w:rsidRPr="001C0B82">
        <w:rPr>
          <w:sz w:val="28"/>
          <w:szCs w:val="28"/>
        </w:rPr>
        <w:t>Эр. Взвесьл/ф- 20760 мл.</w:t>
      </w:r>
    </w:p>
    <w:p w:rsidR="001C0B82" w:rsidRPr="001C0B82" w:rsidRDefault="001C0B82" w:rsidP="001C0B82">
      <w:pPr>
        <w:pStyle w:val="af0"/>
        <w:numPr>
          <w:ilvl w:val="0"/>
          <w:numId w:val="17"/>
        </w:numPr>
        <w:jc w:val="both"/>
        <w:rPr>
          <w:sz w:val="28"/>
          <w:szCs w:val="28"/>
          <w:lang w:val="kk-KZ"/>
        </w:rPr>
      </w:pPr>
      <w:r w:rsidRPr="001C0B82">
        <w:rPr>
          <w:sz w:val="28"/>
          <w:szCs w:val="28"/>
        </w:rPr>
        <w:t>СЗП -12240мл</w:t>
      </w:r>
    </w:p>
    <w:p w:rsidR="001C0B82" w:rsidRPr="001C0B82" w:rsidRDefault="001C0B82" w:rsidP="001C0B82">
      <w:pPr>
        <w:spacing w:after="0" w:line="240" w:lineRule="auto"/>
        <w:jc w:val="both"/>
        <w:rPr>
          <w:rFonts w:ascii="Times New Roman" w:hAnsi="Times New Roman" w:cs="Times New Roman"/>
          <w:b/>
          <w:sz w:val="28"/>
          <w:szCs w:val="28"/>
        </w:rPr>
      </w:pPr>
    </w:p>
    <w:p w:rsidR="001C0B82" w:rsidRPr="001C0B82" w:rsidRDefault="001C0B82" w:rsidP="001C0B82">
      <w:pPr>
        <w:spacing w:after="0" w:line="240" w:lineRule="auto"/>
        <w:jc w:val="both"/>
        <w:rPr>
          <w:rFonts w:ascii="Times New Roman" w:hAnsi="Times New Roman" w:cs="Times New Roman"/>
          <w:b/>
          <w:sz w:val="28"/>
          <w:szCs w:val="28"/>
        </w:rPr>
      </w:pPr>
      <w:r w:rsidRPr="001C0B82">
        <w:rPr>
          <w:rFonts w:ascii="Times New Roman" w:hAnsi="Times New Roman" w:cs="Times New Roman"/>
          <w:b/>
          <w:sz w:val="28"/>
          <w:szCs w:val="28"/>
        </w:rPr>
        <w:t>Медицинские кадры ОРИТ.</w:t>
      </w:r>
    </w:p>
    <w:p w:rsidR="001C0B82" w:rsidRPr="001C0B82" w:rsidRDefault="001C0B82" w:rsidP="001C0B82">
      <w:pPr>
        <w:spacing w:after="0" w:line="240" w:lineRule="auto"/>
        <w:jc w:val="both"/>
        <w:rPr>
          <w:rFonts w:ascii="Times New Roman" w:hAnsi="Times New Roman" w:cs="Times New Roman"/>
          <w:b/>
          <w:sz w:val="28"/>
          <w:szCs w:val="28"/>
        </w:rPr>
      </w:pPr>
    </w:p>
    <w:tbl>
      <w:tblPr>
        <w:tblStyle w:val="a3"/>
        <w:tblW w:w="0" w:type="auto"/>
        <w:tblLook w:val="04A0"/>
      </w:tblPr>
      <w:tblGrid>
        <w:gridCol w:w="534"/>
        <w:gridCol w:w="3294"/>
        <w:gridCol w:w="1914"/>
        <w:gridCol w:w="1914"/>
        <w:gridCol w:w="1915"/>
      </w:tblGrid>
      <w:tr w:rsidR="001C0B82" w:rsidRPr="001C0B82" w:rsidTr="001C0B8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b/>
                <w:sz w:val="28"/>
                <w:szCs w:val="28"/>
                <w:lang w:eastAsia="en-US"/>
              </w:rPr>
            </w:pPr>
            <w:r w:rsidRPr="001C0B82">
              <w:rPr>
                <w:rFonts w:ascii="Times New Roman" w:hAnsi="Times New Roman" w:cs="Times New Roman"/>
                <w:b/>
                <w:sz w:val="28"/>
                <w:szCs w:val="28"/>
                <w:lang w:eastAsia="en-US"/>
              </w:rPr>
              <w:t>№</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b/>
                <w:sz w:val="28"/>
                <w:szCs w:val="28"/>
                <w:lang w:eastAsia="en-US"/>
              </w:rPr>
            </w:pPr>
            <w:r w:rsidRPr="001C0B82">
              <w:rPr>
                <w:rFonts w:ascii="Times New Roman" w:hAnsi="Times New Roman" w:cs="Times New Roman"/>
                <w:b/>
                <w:sz w:val="28"/>
                <w:szCs w:val="28"/>
                <w:lang w:eastAsia="en-US"/>
              </w:rPr>
              <w:t>Штаты</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b/>
                <w:sz w:val="28"/>
                <w:szCs w:val="28"/>
                <w:lang w:eastAsia="en-US"/>
              </w:rPr>
            </w:pPr>
            <w:r w:rsidRPr="001C0B82">
              <w:rPr>
                <w:rFonts w:ascii="Times New Roman" w:hAnsi="Times New Roman" w:cs="Times New Roman"/>
                <w:b/>
                <w:sz w:val="28"/>
                <w:szCs w:val="28"/>
                <w:lang w:eastAsia="en-US"/>
              </w:rPr>
              <w:t>Штатные единицы</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b/>
                <w:sz w:val="28"/>
                <w:szCs w:val="28"/>
                <w:lang w:eastAsia="en-US"/>
              </w:rPr>
            </w:pPr>
            <w:r w:rsidRPr="001C0B82">
              <w:rPr>
                <w:rFonts w:ascii="Times New Roman" w:hAnsi="Times New Roman" w:cs="Times New Roman"/>
                <w:b/>
                <w:sz w:val="28"/>
                <w:szCs w:val="28"/>
                <w:lang w:eastAsia="en-US"/>
              </w:rPr>
              <w:t>Занятых</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b/>
                <w:sz w:val="28"/>
                <w:szCs w:val="28"/>
                <w:lang w:eastAsia="en-US"/>
              </w:rPr>
            </w:pPr>
            <w:r w:rsidRPr="001C0B82">
              <w:rPr>
                <w:rFonts w:ascii="Times New Roman" w:hAnsi="Times New Roman" w:cs="Times New Roman"/>
                <w:b/>
                <w:sz w:val="28"/>
                <w:szCs w:val="28"/>
                <w:lang w:eastAsia="en-US"/>
              </w:rPr>
              <w:t>Физические лица</w:t>
            </w:r>
          </w:p>
        </w:tc>
      </w:tr>
      <w:tr w:rsidR="001C0B82" w:rsidRPr="001C0B82" w:rsidTr="001C0B8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b/>
                <w:sz w:val="28"/>
                <w:szCs w:val="28"/>
                <w:lang w:eastAsia="en-US"/>
              </w:rPr>
            </w:pPr>
            <w:r w:rsidRPr="001C0B82">
              <w:rPr>
                <w:rFonts w:ascii="Times New Roman" w:hAnsi="Times New Roman" w:cs="Times New Roman"/>
                <w:b/>
                <w:sz w:val="28"/>
                <w:szCs w:val="28"/>
                <w:lang w:eastAsia="en-US"/>
              </w:rPr>
              <w:t>1</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eastAsia="en-US"/>
              </w:rPr>
            </w:pPr>
            <w:r w:rsidRPr="001C0B82">
              <w:rPr>
                <w:rFonts w:ascii="Times New Roman" w:hAnsi="Times New Roman" w:cs="Times New Roman"/>
                <w:sz w:val="28"/>
                <w:szCs w:val="28"/>
                <w:lang w:eastAsia="en-US"/>
              </w:rPr>
              <w:t>Врачи</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eastAsia="en-US"/>
              </w:rPr>
            </w:pPr>
            <w:r w:rsidRPr="001C0B82">
              <w:rPr>
                <w:rFonts w:ascii="Times New Roman" w:hAnsi="Times New Roman" w:cs="Times New Roman"/>
                <w:sz w:val="28"/>
                <w:szCs w:val="28"/>
                <w:lang w:eastAsia="en-US"/>
              </w:rPr>
              <w:t>5,75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val="kk-KZ" w:eastAsia="en-US"/>
              </w:rPr>
            </w:pPr>
            <w:r w:rsidRPr="001C0B82">
              <w:rPr>
                <w:rFonts w:ascii="Times New Roman" w:hAnsi="Times New Roman" w:cs="Times New Roman"/>
                <w:sz w:val="28"/>
                <w:szCs w:val="28"/>
                <w:lang w:val="kk-KZ" w:eastAsia="en-US"/>
              </w:rPr>
              <w:t>4</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val="kk-KZ" w:eastAsia="en-US"/>
              </w:rPr>
            </w:pPr>
            <w:r w:rsidRPr="001C0B82">
              <w:rPr>
                <w:rFonts w:ascii="Times New Roman" w:hAnsi="Times New Roman" w:cs="Times New Roman"/>
                <w:sz w:val="28"/>
                <w:szCs w:val="28"/>
                <w:lang w:val="kk-KZ" w:eastAsia="en-US"/>
              </w:rPr>
              <w:t>4</w:t>
            </w:r>
          </w:p>
        </w:tc>
      </w:tr>
      <w:tr w:rsidR="001C0B82" w:rsidRPr="001C0B82" w:rsidTr="001C0B8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b/>
                <w:sz w:val="28"/>
                <w:szCs w:val="28"/>
                <w:lang w:eastAsia="en-US"/>
              </w:rPr>
            </w:pPr>
            <w:r w:rsidRPr="001C0B82">
              <w:rPr>
                <w:rFonts w:ascii="Times New Roman" w:hAnsi="Times New Roman" w:cs="Times New Roman"/>
                <w:b/>
                <w:sz w:val="28"/>
                <w:szCs w:val="28"/>
                <w:lang w:eastAsia="en-US"/>
              </w:rPr>
              <w:t>2</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eastAsia="en-US"/>
              </w:rPr>
            </w:pPr>
            <w:r w:rsidRPr="001C0B82">
              <w:rPr>
                <w:rFonts w:ascii="Times New Roman" w:hAnsi="Times New Roman" w:cs="Times New Roman"/>
                <w:sz w:val="28"/>
                <w:szCs w:val="28"/>
                <w:lang w:eastAsia="en-US"/>
              </w:rPr>
              <w:t>Средний медперсонал</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eastAsia="en-US"/>
              </w:rPr>
            </w:pPr>
            <w:r w:rsidRPr="001C0B82">
              <w:rPr>
                <w:rFonts w:ascii="Times New Roman" w:hAnsi="Times New Roman" w:cs="Times New Roman"/>
                <w:sz w:val="28"/>
                <w:szCs w:val="28"/>
                <w:lang w:eastAsia="en-US"/>
              </w:rPr>
              <w:t>9,</w:t>
            </w:r>
            <w:r w:rsidRPr="001C0B82">
              <w:rPr>
                <w:rFonts w:ascii="Times New Roman" w:hAnsi="Times New Roman" w:cs="Times New Roman"/>
                <w:sz w:val="28"/>
                <w:szCs w:val="28"/>
                <w:lang w:val="kk-KZ" w:eastAsia="en-US"/>
              </w:rPr>
              <w:t>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eastAsia="en-US"/>
              </w:rPr>
            </w:pPr>
            <w:r w:rsidRPr="001C0B82">
              <w:rPr>
                <w:rFonts w:ascii="Times New Roman" w:hAnsi="Times New Roman" w:cs="Times New Roman"/>
                <w:sz w:val="28"/>
                <w:szCs w:val="28"/>
                <w:lang w:eastAsia="en-US"/>
              </w:rPr>
              <w:t>9</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val="kk-KZ" w:eastAsia="en-US"/>
              </w:rPr>
            </w:pPr>
            <w:r w:rsidRPr="001C0B82">
              <w:rPr>
                <w:rFonts w:ascii="Times New Roman" w:hAnsi="Times New Roman" w:cs="Times New Roman"/>
                <w:sz w:val="28"/>
                <w:szCs w:val="28"/>
                <w:lang w:val="kk-KZ" w:eastAsia="en-US"/>
              </w:rPr>
              <w:t>9</w:t>
            </w:r>
          </w:p>
        </w:tc>
      </w:tr>
      <w:tr w:rsidR="001C0B82" w:rsidRPr="001C0B82" w:rsidTr="001C0B8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b/>
                <w:sz w:val="28"/>
                <w:szCs w:val="28"/>
                <w:lang w:eastAsia="en-US"/>
              </w:rPr>
            </w:pPr>
            <w:r w:rsidRPr="001C0B82">
              <w:rPr>
                <w:rFonts w:ascii="Times New Roman" w:hAnsi="Times New Roman" w:cs="Times New Roman"/>
                <w:b/>
                <w:sz w:val="28"/>
                <w:szCs w:val="28"/>
                <w:lang w:eastAsia="en-US"/>
              </w:rPr>
              <w:t>3</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eastAsia="en-US"/>
              </w:rPr>
            </w:pPr>
            <w:r w:rsidRPr="001C0B82">
              <w:rPr>
                <w:rFonts w:ascii="Times New Roman" w:hAnsi="Times New Roman" w:cs="Times New Roman"/>
                <w:sz w:val="28"/>
                <w:szCs w:val="28"/>
                <w:lang w:eastAsia="en-US"/>
              </w:rPr>
              <w:t>Младший медперсонал</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eastAsia="en-US"/>
              </w:rPr>
            </w:pPr>
            <w:r w:rsidRPr="001C0B82">
              <w:rPr>
                <w:rFonts w:ascii="Times New Roman" w:hAnsi="Times New Roman" w:cs="Times New Roman"/>
                <w:sz w:val="28"/>
                <w:szCs w:val="28"/>
                <w:lang w:eastAsia="en-US"/>
              </w:rPr>
              <w:t>6,1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val="kk-KZ" w:eastAsia="en-US"/>
              </w:rPr>
            </w:pPr>
            <w:r w:rsidRPr="001C0B82">
              <w:rPr>
                <w:rFonts w:ascii="Times New Roman" w:hAnsi="Times New Roman" w:cs="Times New Roman"/>
                <w:sz w:val="28"/>
                <w:szCs w:val="28"/>
                <w:lang w:val="kk-KZ" w:eastAsia="en-US"/>
              </w:rPr>
              <w:t>4</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val="kk-KZ" w:eastAsia="en-US"/>
              </w:rPr>
            </w:pPr>
            <w:r w:rsidRPr="001C0B82">
              <w:rPr>
                <w:rFonts w:ascii="Times New Roman" w:hAnsi="Times New Roman" w:cs="Times New Roman"/>
                <w:sz w:val="28"/>
                <w:szCs w:val="28"/>
                <w:lang w:val="kk-KZ" w:eastAsia="en-US"/>
              </w:rPr>
              <w:t>4</w:t>
            </w:r>
          </w:p>
        </w:tc>
      </w:tr>
    </w:tbl>
    <w:p w:rsidR="001C0B82" w:rsidRPr="001C0B82" w:rsidRDefault="001C0B82" w:rsidP="002B1CF3">
      <w:pPr>
        <w:spacing w:after="0" w:line="240" w:lineRule="auto"/>
        <w:jc w:val="both"/>
        <w:rPr>
          <w:rFonts w:ascii="Times New Roman" w:hAnsi="Times New Roman" w:cs="Times New Roman"/>
          <w:b/>
          <w:sz w:val="28"/>
          <w:szCs w:val="28"/>
        </w:rPr>
      </w:pPr>
    </w:p>
    <w:p w:rsidR="001C0B82" w:rsidRPr="001C0B82" w:rsidRDefault="001C0B82" w:rsidP="001C0B82">
      <w:pPr>
        <w:spacing w:after="0" w:line="240" w:lineRule="auto"/>
        <w:jc w:val="both"/>
        <w:rPr>
          <w:rFonts w:ascii="Times New Roman" w:hAnsi="Times New Roman" w:cs="Times New Roman"/>
          <w:b/>
          <w:sz w:val="28"/>
          <w:szCs w:val="28"/>
        </w:rPr>
      </w:pPr>
      <w:r w:rsidRPr="001C0B82">
        <w:rPr>
          <w:rFonts w:ascii="Times New Roman" w:hAnsi="Times New Roman" w:cs="Times New Roman"/>
          <w:b/>
          <w:sz w:val="28"/>
          <w:szCs w:val="28"/>
        </w:rPr>
        <w:t>Общие сведения о проведенных в ОРИТ мероприятиях.</w:t>
      </w:r>
    </w:p>
    <w:p w:rsidR="001C0B82" w:rsidRPr="001C0B82" w:rsidRDefault="001C0B82" w:rsidP="001C0B82">
      <w:pPr>
        <w:spacing w:after="0" w:line="240" w:lineRule="auto"/>
        <w:jc w:val="both"/>
        <w:rPr>
          <w:rFonts w:ascii="Times New Roman" w:hAnsi="Times New Roman" w:cs="Times New Roman"/>
          <w:b/>
          <w:sz w:val="28"/>
          <w:szCs w:val="28"/>
        </w:rPr>
      </w:pPr>
    </w:p>
    <w:tbl>
      <w:tblPr>
        <w:tblStyle w:val="a3"/>
        <w:tblW w:w="9606" w:type="dxa"/>
        <w:tblLook w:val="04A0"/>
      </w:tblPr>
      <w:tblGrid>
        <w:gridCol w:w="534"/>
        <w:gridCol w:w="6378"/>
        <w:gridCol w:w="2694"/>
      </w:tblGrid>
      <w:tr w:rsidR="001C0B82" w:rsidRPr="001C0B82" w:rsidTr="002B1CF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b/>
                <w:sz w:val="28"/>
                <w:szCs w:val="28"/>
                <w:lang w:eastAsia="en-US"/>
              </w:rPr>
            </w:pPr>
            <w:r w:rsidRPr="001C0B82">
              <w:rPr>
                <w:rFonts w:ascii="Times New Roman" w:hAnsi="Times New Roman" w:cs="Times New Roman"/>
                <w:b/>
                <w:sz w:val="28"/>
                <w:szCs w:val="28"/>
                <w:lang w:eastAsia="en-US"/>
              </w:rPr>
              <w:t>№</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b/>
                <w:sz w:val="28"/>
                <w:szCs w:val="28"/>
                <w:lang w:eastAsia="en-US"/>
              </w:rPr>
            </w:pPr>
            <w:r w:rsidRPr="001C0B82">
              <w:rPr>
                <w:rFonts w:ascii="Times New Roman" w:hAnsi="Times New Roman" w:cs="Times New Roman"/>
                <w:b/>
                <w:sz w:val="28"/>
                <w:szCs w:val="28"/>
                <w:lang w:eastAsia="en-US"/>
              </w:rPr>
              <w:t>Лечебные мероприятия</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b/>
                <w:sz w:val="28"/>
                <w:szCs w:val="28"/>
                <w:lang w:eastAsia="en-US"/>
              </w:rPr>
            </w:pPr>
            <w:r w:rsidRPr="001C0B82">
              <w:rPr>
                <w:rFonts w:ascii="Times New Roman" w:hAnsi="Times New Roman" w:cs="Times New Roman"/>
                <w:b/>
                <w:sz w:val="28"/>
                <w:szCs w:val="28"/>
                <w:lang w:eastAsia="en-US"/>
              </w:rPr>
              <w:t>2021 год</w:t>
            </w:r>
          </w:p>
        </w:tc>
      </w:tr>
      <w:tr w:rsidR="001C0B82" w:rsidRPr="001C0B82" w:rsidTr="002B1CF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b/>
                <w:sz w:val="28"/>
                <w:szCs w:val="28"/>
                <w:lang w:eastAsia="en-US"/>
              </w:rPr>
            </w:pPr>
            <w:r w:rsidRPr="001C0B82">
              <w:rPr>
                <w:rFonts w:ascii="Times New Roman" w:hAnsi="Times New Roman" w:cs="Times New Roman"/>
                <w:b/>
                <w:sz w:val="28"/>
                <w:szCs w:val="28"/>
                <w:lang w:eastAsia="en-US"/>
              </w:rPr>
              <w:t>1</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eastAsia="en-US"/>
              </w:rPr>
            </w:pPr>
            <w:r w:rsidRPr="001C0B82">
              <w:rPr>
                <w:rFonts w:ascii="Times New Roman" w:hAnsi="Times New Roman" w:cs="Times New Roman"/>
                <w:sz w:val="28"/>
                <w:szCs w:val="28"/>
                <w:lang w:eastAsia="en-US"/>
              </w:rPr>
              <w:t>Продленное ИВЛ</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eastAsia="en-US"/>
              </w:rPr>
            </w:pPr>
            <w:r w:rsidRPr="001C0B82">
              <w:rPr>
                <w:rFonts w:ascii="Times New Roman" w:hAnsi="Times New Roman" w:cs="Times New Roman"/>
                <w:sz w:val="28"/>
                <w:szCs w:val="28"/>
              </w:rPr>
              <w:t>60 часов 10мин*</w:t>
            </w:r>
          </w:p>
        </w:tc>
      </w:tr>
      <w:tr w:rsidR="001C0B82" w:rsidRPr="001C0B82" w:rsidTr="002B1CF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b/>
                <w:sz w:val="28"/>
                <w:szCs w:val="28"/>
                <w:lang w:eastAsia="en-US"/>
              </w:rPr>
            </w:pPr>
            <w:r w:rsidRPr="001C0B82">
              <w:rPr>
                <w:rFonts w:ascii="Times New Roman" w:hAnsi="Times New Roman" w:cs="Times New Roman"/>
                <w:b/>
                <w:sz w:val="28"/>
                <w:szCs w:val="28"/>
                <w:lang w:eastAsia="en-US"/>
              </w:rPr>
              <w:t>2</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eastAsia="en-US"/>
              </w:rPr>
            </w:pPr>
            <w:r w:rsidRPr="001C0B82">
              <w:rPr>
                <w:rFonts w:ascii="Times New Roman" w:hAnsi="Times New Roman" w:cs="Times New Roman"/>
                <w:sz w:val="28"/>
                <w:szCs w:val="28"/>
                <w:lang w:eastAsia="en-US"/>
              </w:rPr>
              <w:t>Число СЛР.</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val="kk-KZ" w:eastAsia="en-US"/>
              </w:rPr>
            </w:pPr>
            <w:r w:rsidRPr="001C0B82">
              <w:rPr>
                <w:rFonts w:ascii="Times New Roman" w:hAnsi="Times New Roman" w:cs="Times New Roman"/>
                <w:sz w:val="28"/>
                <w:szCs w:val="28"/>
                <w:lang w:val="kk-KZ" w:eastAsia="en-US"/>
              </w:rPr>
              <w:t>203</w:t>
            </w:r>
          </w:p>
        </w:tc>
      </w:tr>
      <w:tr w:rsidR="001C0B82" w:rsidRPr="001C0B82" w:rsidTr="002B1CF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b/>
                <w:sz w:val="28"/>
                <w:szCs w:val="28"/>
                <w:lang w:eastAsia="en-US"/>
              </w:rPr>
            </w:pPr>
            <w:r w:rsidRPr="001C0B82">
              <w:rPr>
                <w:rFonts w:ascii="Times New Roman" w:hAnsi="Times New Roman" w:cs="Times New Roman"/>
                <w:b/>
                <w:sz w:val="28"/>
                <w:szCs w:val="28"/>
                <w:lang w:eastAsia="en-US"/>
              </w:rPr>
              <w:t>3</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eastAsia="en-US"/>
              </w:rPr>
            </w:pPr>
            <w:r w:rsidRPr="001C0B82">
              <w:rPr>
                <w:rFonts w:ascii="Times New Roman" w:hAnsi="Times New Roman" w:cs="Times New Roman"/>
                <w:sz w:val="28"/>
                <w:szCs w:val="28"/>
                <w:lang w:eastAsia="en-US"/>
              </w:rPr>
              <w:t>Число пункций магистральных сосудов</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val="kk-KZ" w:eastAsia="en-US"/>
              </w:rPr>
            </w:pPr>
            <w:r w:rsidRPr="001C0B82">
              <w:rPr>
                <w:rFonts w:ascii="Times New Roman" w:hAnsi="Times New Roman" w:cs="Times New Roman"/>
                <w:sz w:val="28"/>
                <w:szCs w:val="28"/>
                <w:lang w:val="kk-KZ" w:eastAsia="en-US"/>
              </w:rPr>
              <w:t>85*</w:t>
            </w:r>
          </w:p>
        </w:tc>
      </w:tr>
      <w:tr w:rsidR="001C0B82" w:rsidRPr="001C0B82" w:rsidTr="002B1CF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b/>
                <w:sz w:val="28"/>
                <w:szCs w:val="28"/>
                <w:lang w:eastAsia="en-US"/>
              </w:rPr>
            </w:pPr>
            <w:r w:rsidRPr="001C0B82">
              <w:rPr>
                <w:rFonts w:ascii="Times New Roman" w:hAnsi="Times New Roman" w:cs="Times New Roman"/>
                <w:b/>
                <w:sz w:val="28"/>
                <w:szCs w:val="28"/>
                <w:lang w:eastAsia="en-US"/>
              </w:rPr>
              <w:t>5</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eastAsia="en-US"/>
              </w:rPr>
            </w:pPr>
            <w:r w:rsidRPr="001C0B82">
              <w:rPr>
                <w:rFonts w:ascii="Times New Roman" w:hAnsi="Times New Roman" w:cs="Times New Roman"/>
                <w:sz w:val="28"/>
                <w:szCs w:val="28"/>
                <w:lang w:eastAsia="en-US"/>
              </w:rPr>
              <w:t>Число плевральных пункций</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val="kk-KZ" w:eastAsia="en-US"/>
              </w:rPr>
            </w:pPr>
            <w:r w:rsidRPr="001C0B82">
              <w:rPr>
                <w:rFonts w:ascii="Times New Roman" w:hAnsi="Times New Roman" w:cs="Times New Roman"/>
                <w:sz w:val="28"/>
                <w:szCs w:val="28"/>
                <w:lang w:val="kk-KZ" w:eastAsia="en-US"/>
              </w:rPr>
              <w:t>5*</w:t>
            </w:r>
          </w:p>
        </w:tc>
      </w:tr>
      <w:tr w:rsidR="001C0B82" w:rsidRPr="001C0B82" w:rsidTr="002B1CF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b/>
                <w:sz w:val="28"/>
                <w:szCs w:val="28"/>
                <w:lang w:eastAsia="en-US"/>
              </w:rPr>
            </w:pPr>
            <w:r w:rsidRPr="001C0B82">
              <w:rPr>
                <w:rFonts w:ascii="Times New Roman" w:hAnsi="Times New Roman" w:cs="Times New Roman"/>
                <w:b/>
                <w:sz w:val="28"/>
                <w:szCs w:val="28"/>
                <w:lang w:eastAsia="en-US"/>
              </w:rPr>
              <w:lastRenderedPageBreak/>
              <w:t>6</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eastAsia="en-US"/>
              </w:rPr>
            </w:pPr>
            <w:r w:rsidRPr="001C0B82">
              <w:rPr>
                <w:rFonts w:ascii="Times New Roman" w:hAnsi="Times New Roman" w:cs="Times New Roman"/>
                <w:sz w:val="28"/>
                <w:szCs w:val="28"/>
                <w:lang w:eastAsia="en-US"/>
              </w:rPr>
              <w:t>Число пункций перикарда</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val="kk-KZ" w:eastAsia="en-US"/>
              </w:rPr>
            </w:pPr>
            <w:r w:rsidRPr="001C0B82">
              <w:rPr>
                <w:rFonts w:ascii="Times New Roman" w:hAnsi="Times New Roman" w:cs="Times New Roman"/>
                <w:sz w:val="28"/>
                <w:szCs w:val="28"/>
                <w:lang w:val="kk-KZ" w:eastAsia="en-US"/>
              </w:rPr>
              <w:t>7*</w:t>
            </w:r>
          </w:p>
        </w:tc>
      </w:tr>
      <w:tr w:rsidR="001C0B82" w:rsidRPr="001C0B82" w:rsidTr="002B1CF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B82" w:rsidRPr="001C0B82" w:rsidRDefault="001C0B82" w:rsidP="002B1CF3">
            <w:pPr>
              <w:spacing w:after="0" w:line="240" w:lineRule="auto"/>
              <w:jc w:val="both"/>
              <w:rPr>
                <w:rFonts w:ascii="Times New Roman" w:hAnsi="Times New Roman" w:cs="Times New Roman"/>
                <w:b/>
                <w:sz w:val="28"/>
                <w:szCs w:val="28"/>
                <w:lang w:eastAsia="en-US"/>
              </w:rPr>
            </w:pPr>
            <w:r w:rsidRPr="001C0B82">
              <w:rPr>
                <w:rFonts w:ascii="Times New Roman" w:hAnsi="Times New Roman" w:cs="Times New Roman"/>
                <w:b/>
                <w:sz w:val="28"/>
                <w:szCs w:val="28"/>
                <w:lang w:eastAsia="en-US"/>
              </w:rPr>
              <w:t>8</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B82" w:rsidRPr="001C0B82" w:rsidRDefault="001C0B82" w:rsidP="002B1CF3">
            <w:pPr>
              <w:spacing w:after="0" w:line="240" w:lineRule="auto"/>
              <w:jc w:val="both"/>
              <w:rPr>
                <w:rFonts w:ascii="Times New Roman" w:hAnsi="Times New Roman" w:cs="Times New Roman"/>
                <w:sz w:val="28"/>
                <w:szCs w:val="28"/>
                <w:lang w:eastAsia="en-US"/>
              </w:rPr>
            </w:pPr>
            <w:r w:rsidRPr="001C0B82">
              <w:rPr>
                <w:rFonts w:ascii="Times New Roman" w:hAnsi="Times New Roman" w:cs="Times New Roman"/>
                <w:sz w:val="28"/>
                <w:szCs w:val="28"/>
                <w:lang w:eastAsia="en-US"/>
              </w:rPr>
              <w:t xml:space="preserve">Поданы на КАГ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B82" w:rsidRPr="001C0B82" w:rsidRDefault="001C0B82" w:rsidP="002B1CF3">
            <w:pPr>
              <w:spacing w:after="0" w:line="240" w:lineRule="auto"/>
              <w:jc w:val="both"/>
              <w:rPr>
                <w:rFonts w:ascii="Times New Roman" w:hAnsi="Times New Roman" w:cs="Times New Roman"/>
                <w:sz w:val="28"/>
                <w:szCs w:val="28"/>
                <w:lang w:val="kk-KZ" w:eastAsia="en-US"/>
              </w:rPr>
            </w:pPr>
            <w:r w:rsidRPr="001C0B82">
              <w:rPr>
                <w:rFonts w:ascii="Times New Roman" w:hAnsi="Times New Roman" w:cs="Times New Roman"/>
                <w:sz w:val="28"/>
                <w:szCs w:val="28"/>
                <w:lang w:val="kk-KZ" w:eastAsia="en-US"/>
              </w:rPr>
              <w:t>249*</w:t>
            </w:r>
          </w:p>
        </w:tc>
      </w:tr>
      <w:tr w:rsidR="001C0B82" w:rsidRPr="001C0B82" w:rsidTr="002B1CF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B82" w:rsidRPr="001C0B82" w:rsidRDefault="001C0B82" w:rsidP="002B1CF3">
            <w:pPr>
              <w:spacing w:after="0" w:line="240" w:lineRule="auto"/>
              <w:jc w:val="both"/>
              <w:rPr>
                <w:rFonts w:ascii="Times New Roman" w:hAnsi="Times New Roman" w:cs="Times New Roman"/>
                <w:b/>
                <w:sz w:val="28"/>
                <w:szCs w:val="28"/>
                <w:lang w:eastAsia="en-US"/>
              </w:rPr>
            </w:pPr>
            <w:r w:rsidRPr="001C0B82">
              <w:rPr>
                <w:rFonts w:ascii="Times New Roman" w:hAnsi="Times New Roman" w:cs="Times New Roman"/>
                <w:b/>
                <w:sz w:val="28"/>
                <w:szCs w:val="28"/>
                <w:lang w:eastAsia="en-US"/>
              </w:rPr>
              <w:t>9</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B82" w:rsidRPr="001C0B82" w:rsidRDefault="001C0B82" w:rsidP="002B1CF3">
            <w:pPr>
              <w:spacing w:after="0" w:line="240" w:lineRule="auto"/>
              <w:jc w:val="both"/>
              <w:rPr>
                <w:rFonts w:ascii="Times New Roman" w:hAnsi="Times New Roman" w:cs="Times New Roman"/>
                <w:sz w:val="28"/>
                <w:szCs w:val="28"/>
                <w:lang w:eastAsia="en-US"/>
              </w:rPr>
            </w:pPr>
            <w:r w:rsidRPr="001C0B82">
              <w:rPr>
                <w:rFonts w:ascii="Times New Roman" w:hAnsi="Times New Roman" w:cs="Times New Roman"/>
                <w:sz w:val="28"/>
                <w:szCs w:val="28"/>
                <w:lang w:eastAsia="en-US"/>
              </w:rPr>
              <w:t>Внутриаортальная баллонная контрпульсация</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B82" w:rsidRPr="001C0B82" w:rsidRDefault="001C0B82" w:rsidP="002B1CF3">
            <w:pPr>
              <w:spacing w:after="0" w:line="240" w:lineRule="auto"/>
              <w:jc w:val="both"/>
              <w:rPr>
                <w:rFonts w:ascii="Times New Roman" w:hAnsi="Times New Roman" w:cs="Times New Roman"/>
                <w:sz w:val="28"/>
                <w:szCs w:val="28"/>
                <w:lang w:val="kk-KZ" w:eastAsia="en-US"/>
              </w:rPr>
            </w:pPr>
            <w:r w:rsidRPr="001C0B82">
              <w:rPr>
                <w:rFonts w:ascii="Times New Roman" w:hAnsi="Times New Roman" w:cs="Times New Roman"/>
                <w:sz w:val="28"/>
                <w:szCs w:val="28"/>
                <w:lang w:val="kk-KZ" w:eastAsia="en-US"/>
              </w:rPr>
              <w:t>1*</w:t>
            </w:r>
          </w:p>
        </w:tc>
      </w:tr>
      <w:tr w:rsidR="001C0B82" w:rsidRPr="001C0B82" w:rsidTr="002B1CF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b/>
                <w:sz w:val="28"/>
                <w:szCs w:val="28"/>
                <w:lang w:eastAsia="en-US"/>
              </w:rPr>
            </w:pPr>
            <w:r w:rsidRPr="001C0B82">
              <w:rPr>
                <w:rFonts w:ascii="Times New Roman" w:hAnsi="Times New Roman" w:cs="Times New Roman"/>
                <w:b/>
                <w:sz w:val="28"/>
                <w:szCs w:val="28"/>
                <w:lang w:eastAsia="en-US"/>
              </w:rPr>
              <w:t>8</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eastAsia="en-US"/>
              </w:rPr>
            </w:pPr>
            <w:r w:rsidRPr="001C0B82">
              <w:rPr>
                <w:rFonts w:ascii="Times New Roman" w:hAnsi="Times New Roman" w:cs="Times New Roman"/>
                <w:sz w:val="28"/>
                <w:szCs w:val="28"/>
                <w:lang w:eastAsia="en-US"/>
              </w:rPr>
              <w:t>Проведенная гемотрансфузия:</w:t>
            </w:r>
          </w:p>
          <w:p w:rsidR="001C0B82" w:rsidRPr="001C0B82" w:rsidRDefault="001C0B82" w:rsidP="002B1CF3">
            <w:pPr>
              <w:spacing w:after="0" w:line="240" w:lineRule="auto"/>
              <w:jc w:val="both"/>
              <w:rPr>
                <w:rFonts w:ascii="Times New Roman" w:hAnsi="Times New Roman" w:cs="Times New Roman"/>
                <w:b/>
                <w:sz w:val="28"/>
                <w:szCs w:val="28"/>
              </w:rPr>
            </w:pPr>
            <w:r w:rsidRPr="001C0B82">
              <w:rPr>
                <w:rFonts w:ascii="Times New Roman" w:hAnsi="Times New Roman" w:cs="Times New Roman"/>
                <w:b/>
                <w:sz w:val="28"/>
                <w:szCs w:val="28"/>
              </w:rPr>
              <w:t xml:space="preserve">Эр. Взвесьл/ф </w:t>
            </w:r>
          </w:p>
          <w:p w:rsidR="001C0B82" w:rsidRPr="001C0B82" w:rsidRDefault="001C0B82" w:rsidP="002B1CF3">
            <w:pPr>
              <w:spacing w:after="0" w:line="240" w:lineRule="auto"/>
              <w:jc w:val="both"/>
              <w:rPr>
                <w:rFonts w:ascii="Times New Roman" w:hAnsi="Times New Roman" w:cs="Times New Roman"/>
                <w:b/>
                <w:sz w:val="28"/>
                <w:szCs w:val="28"/>
                <w:lang w:val="kk-KZ"/>
              </w:rPr>
            </w:pPr>
            <w:r w:rsidRPr="001C0B82">
              <w:rPr>
                <w:rFonts w:ascii="Times New Roman" w:hAnsi="Times New Roman" w:cs="Times New Roman"/>
                <w:b/>
                <w:sz w:val="28"/>
                <w:szCs w:val="28"/>
              </w:rPr>
              <w:t xml:space="preserve">СЗП </w:t>
            </w:r>
          </w:p>
          <w:p w:rsidR="001C0B82" w:rsidRPr="001C0B82" w:rsidRDefault="001C0B82" w:rsidP="002B1CF3">
            <w:pPr>
              <w:spacing w:after="0" w:line="240" w:lineRule="auto"/>
              <w:jc w:val="both"/>
              <w:rPr>
                <w:rFonts w:ascii="Times New Roman" w:hAnsi="Times New Roman" w:cs="Times New Roman"/>
                <w:b/>
                <w:sz w:val="28"/>
                <w:szCs w:val="28"/>
              </w:rPr>
            </w:pPr>
            <w:r w:rsidRPr="001C0B82">
              <w:rPr>
                <w:rFonts w:ascii="Times New Roman" w:hAnsi="Times New Roman" w:cs="Times New Roman"/>
                <w:b/>
                <w:sz w:val="28"/>
                <w:szCs w:val="28"/>
              </w:rPr>
              <w:t xml:space="preserve">Альбумин 20%  </w:t>
            </w:r>
          </w:p>
          <w:p w:rsidR="001C0B82" w:rsidRPr="001C0B82" w:rsidRDefault="001C0B82" w:rsidP="002B1CF3">
            <w:pPr>
              <w:spacing w:after="0" w:line="240" w:lineRule="auto"/>
              <w:jc w:val="both"/>
              <w:rPr>
                <w:rFonts w:ascii="Times New Roman" w:hAnsi="Times New Roman" w:cs="Times New Roman"/>
                <w:b/>
                <w:sz w:val="28"/>
                <w:szCs w:val="28"/>
                <w:lang w:eastAsia="en-U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0B82" w:rsidRPr="001C0B82" w:rsidRDefault="001C0B82" w:rsidP="002B1CF3">
            <w:pPr>
              <w:spacing w:after="0" w:line="240" w:lineRule="auto"/>
              <w:jc w:val="both"/>
              <w:rPr>
                <w:rFonts w:ascii="Times New Roman" w:hAnsi="Times New Roman" w:cs="Times New Roman"/>
                <w:sz w:val="28"/>
                <w:szCs w:val="28"/>
                <w:lang w:val="kk-KZ" w:eastAsia="en-US"/>
              </w:rPr>
            </w:pPr>
          </w:p>
          <w:p w:rsidR="001C0B82" w:rsidRPr="001C0B82" w:rsidRDefault="001C0B82" w:rsidP="002B1CF3">
            <w:pPr>
              <w:spacing w:after="0" w:line="240" w:lineRule="auto"/>
              <w:jc w:val="both"/>
              <w:rPr>
                <w:rFonts w:ascii="Times New Roman" w:hAnsi="Times New Roman" w:cs="Times New Roman"/>
                <w:b/>
                <w:sz w:val="28"/>
                <w:szCs w:val="28"/>
              </w:rPr>
            </w:pPr>
            <w:r w:rsidRPr="001C0B82">
              <w:rPr>
                <w:rFonts w:ascii="Times New Roman" w:hAnsi="Times New Roman" w:cs="Times New Roman"/>
                <w:b/>
                <w:sz w:val="28"/>
                <w:szCs w:val="28"/>
              </w:rPr>
              <w:t>1585 мл</w:t>
            </w:r>
          </w:p>
          <w:p w:rsidR="001C0B82" w:rsidRPr="001C0B82" w:rsidRDefault="001C0B82" w:rsidP="002B1CF3">
            <w:pPr>
              <w:spacing w:after="0" w:line="240" w:lineRule="auto"/>
              <w:jc w:val="both"/>
              <w:rPr>
                <w:rFonts w:ascii="Times New Roman" w:hAnsi="Times New Roman" w:cs="Times New Roman"/>
                <w:b/>
                <w:sz w:val="28"/>
                <w:szCs w:val="28"/>
              </w:rPr>
            </w:pPr>
            <w:r w:rsidRPr="001C0B82">
              <w:rPr>
                <w:rFonts w:ascii="Times New Roman" w:hAnsi="Times New Roman" w:cs="Times New Roman"/>
                <w:b/>
                <w:sz w:val="28"/>
                <w:szCs w:val="28"/>
              </w:rPr>
              <w:t>2695 мл</w:t>
            </w:r>
          </w:p>
          <w:p w:rsidR="001C0B82" w:rsidRPr="001C0B82" w:rsidRDefault="001C0B82" w:rsidP="002B1CF3">
            <w:pPr>
              <w:spacing w:after="0" w:line="240" w:lineRule="auto"/>
              <w:jc w:val="both"/>
              <w:rPr>
                <w:rFonts w:ascii="Times New Roman" w:hAnsi="Times New Roman" w:cs="Times New Roman"/>
                <w:b/>
                <w:sz w:val="28"/>
                <w:szCs w:val="28"/>
              </w:rPr>
            </w:pPr>
            <w:r w:rsidRPr="001C0B82">
              <w:rPr>
                <w:rFonts w:ascii="Times New Roman" w:hAnsi="Times New Roman" w:cs="Times New Roman"/>
                <w:b/>
                <w:sz w:val="28"/>
                <w:szCs w:val="28"/>
              </w:rPr>
              <w:t>100мл</w:t>
            </w:r>
          </w:p>
          <w:p w:rsidR="001C0B82" w:rsidRPr="001C0B82" w:rsidRDefault="001C0B82" w:rsidP="002B1CF3">
            <w:pPr>
              <w:spacing w:after="0" w:line="240" w:lineRule="auto"/>
              <w:jc w:val="both"/>
              <w:rPr>
                <w:rFonts w:ascii="Times New Roman" w:hAnsi="Times New Roman" w:cs="Times New Roman"/>
                <w:sz w:val="28"/>
                <w:szCs w:val="28"/>
                <w:lang w:val="kk-KZ" w:eastAsia="en-US"/>
              </w:rPr>
            </w:pPr>
          </w:p>
        </w:tc>
      </w:tr>
    </w:tbl>
    <w:p w:rsidR="001C0B82" w:rsidRPr="001C0B82" w:rsidRDefault="001C0B82" w:rsidP="002B1CF3">
      <w:pPr>
        <w:tabs>
          <w:tab w:val="left" w:pos="5490"/>
        </w:tabs>
        <w:spacing w:after="0" w:line="240" w:lineRule="auto"/>
        <w:jc w:val="both"/>
        <w:rPr>
          <w:rFonts w:ascii="Times New Roman" w:hAnsi="Times New Roman" w:cs="Times New Roman"/>
          <w:b/>
          <w:sz w:val="28"/>
          <w:szCs w:val="28"/>
        </w:rPr>
      </w:pPr>
    </w:p>
    <w:p w:rsidR="001C0B82" w:rsidRPr="001C0B82" w:rsidRDefault="001C0B82" w:rsidP="001C0B82">
      <w:pPr>
        <w:spacing w:after="0" w:line="240" w:lineRule="auto"/>
        <w:jc w:val="both"/>
        <w:rPr>
          <w:rFonts w:ascii="Times New Roman" w:hAnsi="Times New Roman" w:cs="Times New Roman"/>
          <w:b/>
          <w:sz w:val="28"/>
          <w:szCs w:val="28"/>
        </w:rPr>
      </w:pPr>
      <w:r w:rsidRPr="001C0B82">
        <w:rPr>
          <w:rFonts w:ascii="Times New Roman" w:hAnsi="Times New Roman" w:cs="Times New Roman"/>
          <w:b/>
          <w:sz w:val="28"/>
          <w:szCs w:val="28"/>
        </w:rPr>
        <w:t>Медицинские кадры ОАРИТ КХО.</w:t>
      </w:r>
    </w:p>
    <w:p w:rsidR="001C0B82" w:rsidRPr="001C0B82" w:rsidRDefault="001C0B82" w:rsidP="001C0B82">
      <w:pPr>
        <w:spacing w:after="0" w:line="240" w:lineRule="auto"/>
        <w:jc w:val="both"/>
        <w:rPr>
          <w:rFonts w:ascii="Times New Roman" w:hAnsi="Times New Roman" w:cs="Times New Roman"/>
          <w:b/>
          <w:sz w:val="28"/>
          <w:szCs w:val="28"/>
        </w:rPr>
      </w:pPr>
    </w:p>
    <w:tbl>
      <w:tblPr>
        <w:tblStyle w:val="a3"/>
        <w:tblW w:w="0" w:type="auto"/>
        <w:tblLook w:val="04A0"/>
      </w:tblPr>
      <w:tblGrid>
        <w:gridCol w:w="534"/>
        <w:gridCol w:w="3294"/>
        <w:gridCol w:w="1914"/>
        <w:gridCol w:w="1914"/>
        <w:gridCol w:w="1915"/>
      </w:tblGrid>
      <w:tr w:rsidR="001C0B82" w:rsidRPr="001C0B82" w:rsidTr="001C0B8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b/>
                <w:sz w:val="28"/>
                <w:szCs w:val="28"/>
                <w:lang w:eastAsia="en-US"/>
              </w:rPr>
            </w:pPr>
            <w:r w:rsidRPr="001C0B82">
              <w:rPr>
                <w:rFonts w:ascii="Times New Roman" w:hAnsi="Times New Roman" w:cs="Times New Roman"/>
                <w:b/>
                <w:sz w:val="28"/>
                <w:szCs w:val="28"/>
                <w:lang w:eastAsia="en-US"/>
              </w:rPr>
              <w:t>№</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b/>
                <w:sz w:val="28"/>
                <w:szCs w:val="28"/>
                <w:lang w:eastAsia="en-US"/>
              </w:rPr>
            </w:pPr>
            <w:r w:rsidRPr="001C0B82">
              <w:rPr>
                <w:rFonts w:ascii="Times New Roman" w:hAnsi="Times New Roman" w:cs="Times New Roman"/>
                <w:b/>
                <w:sz w:val="28"/>
                <w:szCs w:val="28"/>
                <w:lang w:eastAsia="en-US"/>
              </w:rPr>
              <w:t>Штаты</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b/>
                <w:sz w:val="28"/>
                <w:szCs w:val="28"/>
                <w:lang w:eastAsia="en-US"/>
              </w:rPr>
            </w:pPr>
            <w:r w:rsidRPr="001C0B82">
              <w:rPr>
                <w:rFonts w:ascii="Times New Roman" w:hAnsi="Times New Roman" w:cs="Times New Roman"/>
                <w:b/>
                <w:sz w:val="28"/>
                <w:szCs w:val="28"/>
                <w:lang w:eastAsia="en-US"/>
              </w:rPr>
              <w:t>Штатные единицы</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b/>
                <w:sz w:val="28"/>
                <w:szCs w:val="28"/>
                <w:lang w:eastAsia="en-US"/>
              </w:rPr>
            </w:pPr>
            <w:r w:rsidRPr="001C0B82">
              <w:rPr>
                <w:rFonts w:ascii="Times New Roman" w:hAnsi="Times New Roman" w:cs="Times New Roman"/>
                <w:b/>
                <w:sz w:val="28"/>
                <w:szCs w:val="28"/>
                <w:lang w:eastAsia="en-US"/>
              </w:rPr>
              <w:t>Занятых</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b/>
                <w:sz w:val="28"/>
                <w:szCs w:val="28"/>
                <w:lang w:eastAsia="en-US"/>
              </w:rPr>
            </w:pPr>
            <w:r w:rsidRPr="001C0B82">
              <w:rPr>
                <w:rFonts w:ascii="Times New Roman" w:hAnsi="Times New Roman" w:cs="Times New Roman"/>
                <w:b/>
                <w:sz w:val="28"/>
                <w:szCs w:val="28"/>
                <w:lang w:eastAsia="en-US"/>
              </w:rPr>
              <w:t>Физические лица</w:t>
            </w:r>
          </w:p>
        </w:tc>
      </w:tr>
      <w:tr w:rsidR="001C0B82" w:rsidRPr="001C0B82" w:rsidTr="001C0B8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b/>
                <w:sz w:val="28"/>
                <w:szCs w:val="28"/>
                <w:lang w:eastAsia="en-US"/>
              </w:rPr>
            </w:pPr>
            <w:r w:rsidRPr="001C0B82">
              <w:rPr>
                <w:rFonts w:ascii="Times New Roman" w:hAnsi="Times New Roman" w:cs="Times New Roman"/>
                <w:b/>
                <w:sz w:val="28"/>
                <w:szCs w:val="28"/>
                <w:lang w:eastAsia="en-US"/>
              </w:rPr>
              <w:t>1</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eastAsia="en-US"/>
              </w:rPr>
            </w:pPr>
            <w:r w:rsidRPr="001C0B82">
              <w:rPr>
                <w:rFonts w:ascii="Times New Roman" w:hAnsi="Times New Roman" w:cs="Times New Roman"/>
                <w:sz w:val="28"/>
                <w:szCs w:val="28"/>
                <w:lang w:eastAsia="en-US"/>
              </w:rPr>
              <w:t>Врачи</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eastAsia="en-US"/>
              </w:rPr>
            </w:pPr>
            <w:r w:rsidRPr="001C0B82">
              <w:rPr>
                <w:rFonts w:ascii="Times New Roman" w:hAnsi="Times New Roman" w:cs="Times New Roman"/>
                <w:sz w:val="28"/>
                <w:szCs w:val="28"/>
                <w:lang w:eastAsia="en-US"/>
              </w:rPr>
              <w:t>5,75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val="kk-KZ" w:eastAsia="en-US"/>
              </w:rPr>
            </w:pPr>
            <w:r w:rsidRPr="001C0B82">
              <w:rPr>
                <w:rFonts w:ascii="Times New Roman" w:hAnsi="Times New Roman" w:cs="Times New Roman"/>
                <w:sz w:val="28"/>
                <w:szCs w:val="28"/>
                <w:lang w:val="kk-KZ" w:eastAsia="en-US"/>
              </w:rPr>
              <w:t>4</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val="kk-KZ" w:eastAsia="en-US"/>
              </w:rPr>
            </w:pPr>
            <w:r w:rsidRPr="001C0B82">
              <w:rPr>
                <w:rFonts w:ascii="Times New Roman" w:hAnsi="Times New Roman" w:cs="Times New Roman"/>
                <w:sz w:val="28"/>
                <w:szCs w:val="28"/>
                <w:lang w:val="kk-KZ" w:eastAsia="en-US"/>
              </w:rPr>
              <w:t>4</w:t>
            </w:r>
          </w:p>
        </w:tc>
      </w:tr>
      <w:tr w:rsidR="001C0B82" w:rsidRPr="001C0B82" w:rsidTr="001C0B8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b/>
                <w:sz w:val="28"/>
                <w:szCs w:val="28"/>
                <w:lang w:eastAsia="en-US"/>
              </w:rPr>
            </w:pPr>
            <w:r w:rsidRPr="001C0B82">
              <w:rPr>
                <w:rFonts w:ascii="Times New Roman" w:hAnsi="Times New Roman" w:cs="Times New Roman"/>
                <w:b/>
                <w:sz w:val="28"/>
                <w:szCs w:val="28"/>
                <w:lang w:eastAsia="en-US"/>
              </w:rPr>
              <w:t>2</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eastAsia="en-US"/>
              </w:rPr>
            </w:pPr>
            <w:r w:rsidRPr="001C0B82">
              <w:rPr>
                <w:rFonts w:ascii="Times New Roman" w:hAnsi="Times New Roman" w:cs="Times New Roman"/>
                <w:sz w:val="28"/>
                <w:szCs w:val="28"/>
                <w:lang w:eastAsia="en-US"/>
              </w:rPr>
              <w:t>Средний медперсонал</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eastAsia="en-US"/>
              </w:rPr>
            </w:pPr>
            <w:r w:rsidRPr="001C0B82">
              <w:rPr>
                <w:rFonts w:ascii="Times New Roman" w:hAnsi="Times New Roman" w:cs="Times New Roman"/>
                <w:sz w:val="28"/>
                <w:szCs w:val="28"/>
                <w:lang w:eastAsia="en-US"/>
              </w:rPr>
              <w:t>9,</w:t>
            </w:r>
            <w:r w:rsidRPr="001C0B82">
              <w:rPr>
                <w:rFonts w:ascii="Times New Roman" w:hAnsi="Times New Roman" w:cs="Times New Roman"/>
                <w:sz w:val="28"/>
                <w:szCs w:val="28"/>
                <w:lang w:val="kk-KZ" w:eastAsia="en-US"/>
              </w:rPr>
              <w:t>5</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eastAsia="en-US"/>
              </w:rPr>
            </w:pPr>
            <w:r w:rsidRPr="001C0B82">
              <w:rPr>
                <w:rFonts w:ascii="Times New Roman" w:hAnsi="Times New Roman" w:cs="Times New Roman"/>
                <w:sz w:val="28"/>
                <w:szCs w:val="28"/>
                <w:lang w:val="kk-KZ" w:eastAsia="en-US"/>
              </w:rPr>
              <w:t>8</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val="kk-KZ" w:eastAsia="en-US"/>
              </w:rPr>
            </w:pPr>
            <w:r w:rsidRPr="001C0B82">
              <w:rPr>
                <w:rFonts w:ascii="Times New Roman" w:hAnsi="Times New Roman" w:cs="Times New Roman"/>
                <w:sz w:val="28"/>
                <w:szCs w:val="28"/>
                <w:lang w:eastAsia="en-US"/>
              </w:rPr>
              <w:t>8</w:t>
            </w:r>
          </w:p>
        </w:tc>
      </w:tr>
      <w:tr w:rsidR="001C0B82" w:rsidRPr="001C0B82" w:rsidTr="001C0B8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b/>
                <w:sz w:val="28"/>
                <w:szCs w:val="28"/>
                <w:lang w:eastAsia="en-US"/>
              </w:rPr>
            </w:pPr>
            <w:r w:rsidRPr="001C0B82">
              <w:rPr>
                <w:rFonts w:ascii="Times New Roman" w:hAnsi="Times New Roman" w:cs="Times New Roman"/>
                <w:b/>
                <w:sz w:val="28"/>
                <w:szCs w:val="28"/>
                <w:lang w:eastAsia="en-US"/>
              </w:rPr>
              <w:t>3</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eastAsia="en-US"/>
              </w:rPr>
            </w:pPr>
            <w:r w:rsidRPr="001C0B82">
              <w:rPr>
                <w:rFonts w:ascii="Times New Roman" w:hAnsi="Times New Roman" w:cs="Times New Roman"/>
                <w:sz w:val="28"/>
                <w:szCs w:val="28"/>
                <w:lang w:eastAsia="en-US"/>
              </w:rPr>
              <w:t>Младший медперсонал</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eastAsia="en-US"/>
              </w:rPr>
            </w:pPr>
            <w:r w:rsidRPr="001C0B82">
              <w:rPr>
                <w:rFonts w:ascii="Times New Roman" w:hAnsi="Times New Roman" w:cs="Times New Roman"/>
                <w:sz w:val="28"/>
                <w:szCs w:val="28"/>
                <w:lang w:eastAsia="en-US"/>
              </w:rPr>
              <w:t>6,1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val="kk-KZ" w:eastAsia="en-US"/>
              </w:rPr>
            </w:pPr>
            <w:r w:rsidRPr="001C0B82">
              <w:rPr>
                <w:rFonts w:ascii="Times New Roman" w:hAnsi="Times New Roman" w:cs="Times New Roman"/>
                <w:sz w:val="28"/>
                <w:szCs w:val="28"/>
                <w:lang w:val="kk-KZ" w:eastAsia="en-US"/>
              </w:rPr>
              <w:t>4</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0B82" w:rsidRPr="001C0B82" w:rsidRDefault="001C0B82" w:rsidP="002B1CF3">
            <w:pPr>
              <w:spacing w:after="0" w:line="240" w:lineRule="auto"/>
              <w:jc w:val="both"/>
              <w:rPr>
                <w:rFonts w:ascii="Times New Roman" w:hAnsi="Times New Roman" w:cs="Times New Roman"/>
                <w:sz w:val="28"/>
                <w:szCs w:val="28"/>
                <w:lang w:val="kk-KZ" w:eastAsia="en-US"/>
              </w:rPr>
            </w:pPr>
            <w:r w:rsidRPr="001C0B82">
              <w:rPr>
                <w:rFonts w:ascii="Times New Roman" w:hAnsi="Times New Roman" w:cs="Times New Roman"/>
                <w:sz w:val="28"/>
                <w:szCs w:val="28"/>
                <w:lang w:val="kk-KZ" w:eastAsia="en-US"/>
              </w:rPr>
              <w:t>4</w:t>
            </w:r>
          </w:p>
        </w:tc>
      </w:tr>
    </w:tbl>
    <w:p w:rsidR="001C0B82" w:rsidRPr="001C0B82" w:rsidRDefault="001C0B82" w:rsidP="002B1CF3">
      <w:pPr>
        <w:spacing w:after="0" w:line="240" w:lineRule="auto"/>
        <w:jc w:val="both"/>
        <w:rPr>
          <w:rFonts w:ascii="Times New Roman" w:hAnsi="Times New Roman" w:cs="Times New Roman"/>
          <w:b/>
          <w:sz w:val="28"/>
          <w:szCs w:val="28"/>
        </w:rPr>
      </w:pPr>
    </w:p>
    <w:p w:rsidR="001C0B82" w:rsidRPr="001C0B82" w:rsidRDefault="001C0B82" w:rsidP="001C0B82">
      <w:pPr>
        <w:spacing w:after="0" w:line="240" w:lineRule="auto"/>
        <w:jc w:val="both"/>
        <w:rPr>
          <w:rFonts w:ascii="Times New Roman" w:hAnsi="Times New Roman" w:cs="Times New Roman"/>
          <w:b/>
          <w:sz w:val="28"/>
          <w:szCs w:val="28"/>
          <w:lang w:val="kk-KZ"/>
        </w:rPr>
      </w:pPr>
      <w:r w:rsidRPr="001C0B82">
        <w:rPr>
          <w:rFonts w:ascii="Times New Roman" w:hAnsi="Times New Roman" w:cs="Times New Roman"/>
          <w:b/>
          <w:sz w:val="28"/>
          <w:szCs w:val="28"/>
          <w:lang w:val="kk-KZ"/>
        </w:rPr>
        <w:t>По итогам годового  отчета:</w:t>
      </w:r>
    </w:p>
    <w:p w:rsidR="001C0B82" w:rsidRPr="001C0B82" w:rsidRDefault="001C0B82" w:rsidP="001C0B82">
      <w:pPr>
        <w:pStyle w:val="af0"/>
        <w:numPr>
          <w:ilvl w:val="0"/>
          <w:numId w:val="13"/>
        </w:numPr>
        <w:jc w:val="both"/>
        <w:rPr>
          <w:sz w:val="28"/>
          <w:szCs w:val="28"/>
          <w:lang w:val="kk-KZ"/>
        </w:rPr>
      </w:pPr>
      <w:r w:rsidRPr="001C0B82">
        <w:rPr>
          <w:sz w:val="28"/>
          <w:szCs w:val="28"/>
          <w:lang w:val="kk-KZ"/>
        </w:rPr>
        <w:t>В кардиохирургической службе анестезиологическая  и оперативная активность увеличелась  на 38,6%, общее число операция в КХО 233(2021г-143).</w:t>
      </w:r>
    </w:p>
    <w:p w:rsidR="001C0B82" w:rsidRPr="001C0B82" w:rsidRDefault="001C0B82" w:rsidP="001C0B82">
      <w:pPr>
        <w:pStyle w:val="af0"/>
        <w:jc w:val="both"/>
        <w:rPr>
          <w:sz w:val="28"/>
          <w:szCs w:val="28"/>
          <w:lang w:val="kk-KZ"/>
        </w:rPr>
      </w:pPr>
    </w:p>
    <w:p w:rsidR="001C0B82" w:rsidRPr="001C0B82" w:rsidRDefault="001C0B82" w:rsidP="001C0B82">
      <w:pPr>
        <w:pStyle w:val="af0"/>
        <w:ind w:left="0"/>
        <w:jc w:val="both"/>
        <w:rPr>
          <w:b/>
          <w:sz w:val="28"/>
          <w:szCs w:val="28"/>
          <w:lang w:val="kk-KZ"/>
        </w:rPr>
      </w:pPr>
      <w:r w:rsidRPr="001C0B82">
        <w:rPr>
          <w:b/>
          <w:sz w:val="28"/>
          <w:szCs w:val="28"/>
          <w:lang w:val="kk-KZ"/>
        </w:rPr>
        <w:t>Внедрения:</w:t>
      </w:r>
    </w:p>
    <w:p w:rsidR="001C0B82" w:rsidRPr="001C0B82" w:rsidRDefault="001C0B82" w:rsidP="001C0B82">
      <w:pPr>
        <w:pStyle w:val="af0"/>
        <w:numPr>
          <w:ilvl w:val="0"/>
          <w:numId w:val="18"/>
        </w:numPr>
        <w:jc w:val="both"/>
        <w:rPr>
          <w:sz w:val="28"/>
          <w:szCs w:val="28"/>
          <w:lang w:val="kk-KZ"/>
        </w:rPr>
      </w:pPr>
      <w:r w:rsidRPr="001C0B82">
        <w:rPr>
          <w:sz w:val="28"/>
          <w:szCs w:val="28"/>
          <w:lang w:val="kk-KZ"/>
        </w:rPr>
        <w:t xml:space="preserve">В 7 случаях проведена протезирование восходящего отдела аорты и части дуги аорты при остром расслоении аорты в условиях искуственного кровообращения и циркуляторным арестом до 20 мин на фоне гипотермии до </w:t>
      </w:r>
      <w:r w:rsidRPr="001C0B82">
        <w:rPr>
          <w:sz w:val="28"/>
          <w:szCs w:val="28"/>
        </w:rPr>
        <w:t>20С.</w:t>
      </w:r>
    </w:p>
    <w:p w:rsidR="001C0B82" w:rsidRPr="001C0B82" w:rsidRDefault="001C0B82" w:rsidP="001C0B82">
      <w:pPr>
        <w:pStyle w:val="af0"/>
        <w:ind w:left="0"/>
        <w:jc w:val="both"/>
        <w:rPr>
          <w:sz w:val="28"/>
          <w:szCs w:val="28"/>
          <w:lang w:val="kk-KZ"/>
        </w:rPr>
      </w:pPr>
    </w:p>
    <w:p w:rsidR="001C0B82" w:rsidRPr="001C0B82" w:rsidRDefault="001C0B82" w:rsidP="001C0B82">
      <w:pPr>
        <w:pStyle w:val="af0"/>
        <w:ind w:left="0"/>
        <w:jc w:val="both"/>
        <w:rPr>
          <w:b/>
          <w:sz w:val="28"/>
          <w:szCs w:val="28"/>
          <w:lang w:val="kk-KZ"/>
        </w:rPr>
      </w:pPr>
      <w:r w:rsidRPr="001C0B82">
        <w:rPr>
          <w:b/>
          <w:sz w:val="28"/>
          <w:szCs w:val="28"/>
          <w:lang w:val="kk-KZ"/>
        </w:rPr>
        <w:t xml:space="preserve">Проблемные вопросы: </w:t>
      </w:r>
    </w:p>
    <w:p w:rsidR="001C0B82" w:rsidRPr="001C0B82" w:rsidRDefault="001C0B82" w:rsidP="001C0B82">
      <w:pPr>
        <w:spacing w:after="0" w:line="240" w:lineRule="auto"/>
        <w:jc w:val="both"/>
        <w:rPr>
          <w:rFonts w:ascii="Times New Roman" w:hAnsi="Times New Roman" w:cs="Times New Roman"/>
          <w:b/>
          <w:sz w:val="28"/>
          <w:szCs w:val="28"/>
          <w:lang w:val="kk-KZ"/>
        </w:rPr>
      </w:pPr>
      <w:r w:rsidRPr="001C0B82">
        <w:rPr>
          <w:rFonts w:ascii="Times New Roman" w:hAnsi="Times New Roman" w:cs="Times New Roman"/>
          <w:b/>
          <w:sz w:val="28"/>
          <w:szCs w:val="28"/>
          <w:lang w:val="kk-KZ"/>
        </w:rPr>
        <w:t xml:space="preserve">Нехватка или же отсутствие медоборудования: </w:t>
      </w:r>
    </w:p>
    <w:p w:rsidR="001C0B82" w:rsidRPr="001C0B82" w:rsidRDefault="001C0B82" w:rsidP="001C0B82">
      <w:pPr>
        <w:pStyle w:val="af0"/>
        <w:numPr>
          <w:ilvl w:val="0"/>
          <w:numId w:val="19"/>
        </w:numPr>
        <w:jc w:val="both"/>
        <w:rPr>
          <w:b/>
          <w:sz w:val="28"/>
          <w:szCs w:val="28"/>
          <w:lang w:val="kk-KZ"/>
        </w:rPr>
      </w:pPr>
      <w:r w:rsidRPr="001C0B82">
        <w:rPr>
          <w:b/>
          <w:sz w:val="28"/>
          <w:szCs w:val="28"/>
          <w:lang w:val="kk-KZ"/>
        </w:rPr>
        <w:t>Нехватает шприцевых инфузоматов по коечным местам</w:t>
      </w:r>
    </w:p>
    <w:p w:rsidR="001C0B82" w:rsidRPr="001C0B82" w:rsidRDefault="001C0B82" w:rsidP="001C0B82">
      <w:pPr>
        <w:pStyle w:val="af0"/>
        <w:numPr>
          <w:ilvl w:val="0"/>
          <w:numId w:val="19"/>
        </w:numPr>
        <w:jc w:val="both"/>
        <w:rPr>
          <w:b/>
          <w:sz w:val="28"/>
          <w:szCs w:val="28"/>
          <w:lang w:val="kk-KZ"/>
        </w:rPr>
      </w:pPr>
      <w:r w:rsidRPr="001C0B82">
        <w:rPr>
          <w:b/>
          <w:sz w:val="28"/>
          <w:szCs w:val="28"/>
          <w:lang w:val="kk-KZ"/>
        </w:rPr>
        <w:t>Нужны функциональные кровати отвечающим современным стандартам и большыми возможностями</w:t>
      </w:r>
    </w:p>
    <w:p w:rsidR="001C0B82" w:rsidRPr="001C0B82" w:rsidRDefault="001C0B82" w:rsidP="001C0B82">
      <w:pPr>
        <w:pStyle w:val="af0"/>
        <w:numPr>
          <w:ilvl w:val="0"/>
          <w:numId w:val="19"/>
        </w:numPr>
        <w:jc w:val="both"/>
        <w:rPr>
          <w:b/>
          <w:sz w:val="28"/>
          <w:szCs w:val="28"/>
          <w:lang w:val="kk-KZ"/>
        </w:rPr>
      </w:pPr>
      <w:r w:rsidRPr="001C0B82">
        <w:rPr>
          <w:b/>
          <w:sz w:val="28"/>
          <w:szCs w:val="28"/>
          <w:lang w:val="kk-KZ"/>
        </w:rPr>
        <w:t xml:space="preserve">нужно преобрести аппарат для непрямого массажа сердца </w:t>
      </w:r>
      <w:r w:rsidRPr="001C0B82">
        <w:rPr>
          <w:b/>
          <w:sz w:val="28"/>
          <w:szCs w:val="28"/>
          <w:lang w:val="en-US"/>
        </w:rPr>
        <w:t>LUCAS</w:t>
      </w:r>
      <w:r w:rsidRPr="001C0B82">
        <w:rPr>
          <w:b/>
          <w:sz w:val="28"/>
          <w:szCs w:val="28"/>
        </w:rPr>
        <w:t xml:space="preserve"> 2.</w:t>
      </w:r>
    </w:p>
    <w:p w:rsidR="001C0B82" w:rsidRPr="001C0B82" w:rsidRDefault="001C0B82" w:rsidP="001C0B82">
      <w:pPr>
        <w:pStyle w:val="af0"/>
        <w:numPr>
          <w:ilvl w:val="0"/>
          <w:numId w:val="19"/>
        </w:numPr>
        <w:jc w:val="both"/>
        <w:rPr>
          <w:b/>
          <w:sz w:val="28"/>
          <w:szCs w:val="28"/>
          <w:lang w:val="kk-KZ"/>
        </w:rPr>
      </w:pPr>
      <w:r w:rsidRPr="001C0B82">
        <w:rPr>
          <w:b/>
          <w:sz w:val="28"/>
          <w:szCs w:val="28"/>
        </w:rPr>
        <w:t xml:space="preserve">Отсутствует набор для трудной интубации </w:t>
      </w:r>
    </w:p>
    <w:p w:rsidR="001C0B82" w:rsidRPr="001C0B82" w:rsidRDefault="001C0B82" w:rsidP="001C0B82">
      <w:pPr>
        <w:pStyle w:val="af0"/>
        <w:numPr>
          <w:ilvl w:val="0"/>
          <w:numId w:val="19"/>
        </w:numPr>
        <w:jc w:val="both"/>
        <w:rPr>
          <w:b/>
          <w:sz w:val="28"/>
          <w:szCs w:val="28"/>
          <w:lang w:val="kk-KZ"/>
        </w:rPr>
      </w:pPr>
      <w:r w:rsidRPr="001C0B82">
        <w:rPr>
          <w:b/>
          <w:sz w:val="28"/>
          <w:szCs w:val="28"/>
        </w:rPr>
        <w:t>Отсутствует видео-ларингоскоп</w:t>
      </w:r>
    </w:p>
    <w:p w:rsidR="001C0B82" w:rsidRPr="001C0B82" w:rsidRDefault="001C0B82" w:rsidP="001C0B82">
      <w:pPr>
        <w:pStyle w:val="af0"/>
        <w:ind w:left="0"/>
        <w:jc w:val="both"/>
        <w:rPr>
          <w:sz w:val="28"/>
          <w:szCs w:val="28"/>
          <w:lang w:val="kk-KZ"/>
        </w:rPr>
      </w:pPr>
    </w:p>
    <w:p w:rsidR="001C0B82" w:rsidRPr="001C0B82" w:rsidRDefault="001C0B82" w:rsidP="001C0B82">
      <w:pPr>
        <w:pStyle w:val="af0"/>
        <w:ind w:left="0"/>
        <w:jc w:val="both"/>
        <w:rPr>
          <w:b/>
          <w:sz w:val="28"/>
          <w:szCs w:val="28"/>
          <w:lang w:val="kk-KZ"/>
        </w:rPr>
      </w:pPr>
      <w:r w:rsidRPr="001C0B82">
        <w:rPr>
          <w:b/>
          <w:sz w:val="28"/>
          <w:szCs w:val="28"/>
          <w:lang w:val="kk-KZ"/>
        </w:rPr>
        <w:t>Перспективы:</w:t>
      </w:r>
    </w:p>
    <w:p w:rsidR="001C0B82" w:rsidRPr="001C0B82" w:rsidRDefault="001C0B82" w:rsidP="001C0B82">
      <w:pPr>
        <w:pStyle w:val="af0"/>
        <w:ind w:left="0"/>
        <w:jc w:val="both"/>
        <w:rPr>
          <w:b/>
          <w:sz w:val="28"/>
          <w:szCs w:val="28"/>
          <w:lang w:val="kk-KZ"/>
        </w:rPr>
      </w:pPr>
    </w:p>
    <w:p w:rsidR="001C0B82" w:rsidRPr="001C0B82" w:rsidRDefault="001C0B82" w:rsidP="001C0B82">
      <w:pPr>
        <w:pStyle w:val="af0"/>
        <w:ind w:left="0"/>
        <w:jc w:val="both"/>
        <w:rPr>
          <w:sz w:val="28"/>
          <w:szCs w:val="28"/>
          <w:lang w:val="kk-KZ"/>
        </w:rPr>
      </w:pPr>
      <w:r w:rsidRPr="001C0B82">
        <w:rPr>
          <w:sz w:val="28"/>
          <w:szCs w:val="28"/>
          <w:lang w:val="kk-KZ"/>
        </w:rPr>
        <w:t xml:space="preserve">В плане кардрового дефицита вопроса не стоит, так как в занятость штата удовлетворительная. Отправлять на курсы повышения квалификации. </w:t>
      </w:r>
    </w:p>
    <w:p w:rsidR="001C0B82" w:rsidRPr="001C0B82" w:rsidRDefault="001C0B82" w:rsidP="001C0B82">
      <w:pPr>
        <w:pStyle w:val="af0"/>
        <w:ind w:left="0"/>
        <w:jc w:val="both"/>
        <w:rPr>
          <w:sz w:val="28"/>
          <w:szCs w:val="28"/>
          <w:lang w:val="kk-KZ"/>
        </w:rPr>
      </w:pPr>
    </w:p>
    <w:p w:rsidR="004E5638" w:rsidRPr="00236AB9" w:rsidRDefault="001C0B82" w:rsidP="00236AB9">
      <w:pPr>
        <w:pStyle w:val="af0"/>
        <w:ind w:left="0"/>
        <w:jc w:val="both"/>
        <w:rPr>
          <w:sz w:val="28"/>
          <w:szCs w:val="28"/>
          <w:lang w:val="kk-KZ"/>
        </w:rPr>
      </w:pPr>
      <w:r w:rsidRPr="001C0B82">
        <w:rPr>
          <w:sz w:val="28"/>
          <w:szCs w:val="28"/>
          <w:lang w:val="kk-KZ"/>
        </w:rPr>
        <w:t>Оснащенность отделения  анестезиологии реанимации и интенсивной терапии  70%.</w:t>
      </w:r>
    </w:p>
    <w:p w:rsidR="00E157E5" w:rsidRPr="00FF5FFB" w:rsidRDefault="00E157E5" w:rsidP="00FF5FFB">
      <w:pPr>
        <w:spacing w:line="240" w:lineRule="auto"/>
        <w:jc w:val="center"/>
        <w:rPr>
          <w:rFonts w:ascii="Times New Roman" w:hAnsi="Times New Roman" w:cs="Times New Roman"/>
          <w:color w:val="000000" w:themeColor="text1"/>
          <w:sz w:val="28"/>
          <w:szCs w:val="28"/>
        </w:rPr>
      </w:pPr>
      <w:r w:rsidRPr="00FF5FFB">
        <w:rPr>
          <w:rFonts w:ascii="Times New Roman" w:eastAsia="Times New Roman" w:hAnsi="Times New Roman" w:cs="Times New Roman"/>
          <w:b/>
          <w:sz w:val="28"/>
          <w:szCs w:val="28"/>
        </w:rPr>
        <w:lastRenderedPageBreak/>
        <w:t>Приемный покой</w:t>
      </w:r>
    </w:p>
    <w:p w:rsidR="002C1DE1" w:rsidRPr="00FF5FFB" w:rsidRDefault="00E157E5" w:rsidP="00FF5FFB">
      <w:pPr>
        <w:spacing w:after="0" w:line="240" w:lineRule="auto"/>
        <w:ind w:left="-284" w:firstLine="567"/>
        <w:jc w:val="both"/>
        <w:rPr>
          <w:rFonts w:ascii="Times New Roman" w:hAnsi="Times New Roman" w:cs="Times New Roman"/>
          <w:sz w:val="28"/>
          <w:szCs w:val="28"/>
        </w:rPr>
      </w:pPr>
      <w:r w:rsidRPr="00FF5FFB">
        <w:rPr>
          <w:rFonts w:ascii="Times New Roman" w:hAnsi="Times New Roman" w:cs="Times New Roman"/>
          <w:sz w:val="28"/>
          <w:szCs w:val="28"/>
        </w:rPr>
        <w:t xml:space="preserve">С целью реализации «Алгоритма лечения ОКС», утвержденного протоколом </w:t>
      </w:r>
      <w:r w:rsidR="002C1DE1" w:rsidRPr="00FF5FFB">
        <w:rPr>
          <w:rFonts w:ascii="Times New Roman" w:hAnsi="Times New Roman" w:cs="Times New Roman"/>
          <w:sz w:val="28"/>
          <w:szCs w:val="28"/>
        </w:rPr>
        <w:t xml:space="preserve"> </w:t>
      </w:r>
      <w:r w:rsidRPr="00FF5FFB">
        <w:rPr>
          <w:rFonts w:ascii="Times New Roman" w:hAnsi="Times New Roman" w:cs="Times New Roman"/>
          <w:sz w:val="28"/>
          <w:szCs w:val="28"/>
        </w:rPr>
        <w:t xml:space="preserve">Экспертного Совета МЗ РК, налажено количественное определение кардиомаркеров. Забор крови производится непосредственно в момент поступления больного медсестрой приемного покоя. </w:t>
      </w:r>
    </w:p>
    <w:p w:rsidR="00E157E5" w:rsidRPr="00FF5FFB" w:rsidRDefault="00E157E5" w:rsidP="00FF5FFB">
      <w:pPr>
        <w:spacing w:after="0" w:line="240" w:lineRule="auto"/>
        <w:ind w:left="-284" w:firstLine="567"/>
        <w:jc w:val="both"/>
        <w:rPr>
          <w:rFonts w:ascii="Times New Roman" w:hAnsi="Times New Roman" w:cs="Times New Roman"/>
          <w:sz w:val="28"/>
          <w:szCs w:val="28"/>
        </w:rPr>
      </w:pPr>
      <w:r w:rsidRPr="00FF5FFB">
        <w:rPr>
          <w:rFonts w:ascii="Times New Roman" w:hAnsi="Times New Roman" w:cs="Times New Roman"/>
          <w:sz w:val="28"/>
          <w:szCs w:val="28"/>
        </w:rPr>
        <w:t xml:space="preserve"> </w:t>
      </w:r>
    </w:p>
    <w:p w:rsidR="00F36224" w:rsidRPr="00FF5FFB" w:rsidRDefault="00E157E5" w:rsidP="00FF5FFB">
      <w:pPr>
        <w:spacing w:after="0" w:line="240" w:lineRule="auto"/>
        <w:ind w:left="-284"/>
        <w:jc w:val="both"/>
        <w:rPr>
          <w:rFonts w:ascii="Times New Roman" w:hAnsi="Times New Roman" w:cs="Times New Roman"/>
          <w:sz w:val="28"/>
          <w:szCs w:val="28"/>
          <w:lang w:val="kk-KZ"/>
        </w:rPr>
      </w:pPr>
      <w:r w:rsidRPr="00FF5FFB">
        <w:rPr>
          <w:rFonts w:ascii="Times New Roman" w:hAnsi="Times New Roman" w:cs="Times New Roman"/>
          <w:i/>
          <w:sz w:val="28"/>
          <w:szCs w:val="28"/>
          <w:u w:val="single"/>
        </w:rPr>
        <w:t>Структура обращаемости, госпитализации и отказов приемного   покоя:</w:t>
      </w:r>
      <w:r w:rsidRPr="00FF5FFB">
        <w:rPr>
          <w:rFonts w:ascii="Times New Roman" w:hAnsi="Times New Roman" w:cs="Times New Roman"/>
          <w:i/>
          <w:sz w:val="28"/>
          <w:szCs w:val="28"/>
        </w:rPr>
        <w:t xml:space="preserve"> </w:t>
      </w:r>
      <w:r w:rsidRPr="00FF5FFB">
        <w:rPr>
          <w:rFonts w:ascii="Times New Roman" w:hAnsi="Times New Roman" w:cs="Times New Roman"/>
          <w:sz w:val="28"/>
          <w:szCs w:val="28"/>
        </w:rPr>
        <w:t xml:space="preserve">обращений – </w:t>
      </w:r>
      <w:r w:rsidR="00F64A13">
        <w:rPr>
          <w:rFonts w:ascii="Times New Roman" w:hAnsi="Times New Roman" w:cs="Times New Roman"/>
          <w:sz w:val="28"/>
          <w:szCs w:val="28"/>
        </w:rPr>
        <w:t>5288 (2020</w:t>
      </w:r>
      <w:r w:rsidR="001266F4" w:rsidRPr="00FF5FFB">
        <w:rPr>
          <w:rFonts w:ascii="Times New Roman" w:hAnsi="Times New Roman" w:cs="Times New Roman"/>
          <w:sz w:val="28"/>
          <w:szCs w:val="28"/>
        </w:rPr>
        <w:t xml:space="preserve">г.- </w:t>
      </w:r>
      <w:r w:rsidR="00AC0F07">
        <w:rPr>
          <w:rFonts w:ascii="Times New Roman" w:hAnsi="Times New Roman" w:cs="Times New Roman"/>
          <w:sz w:val="28"/>
          <w:szCs w:val="28"/>
        </w:rPr>
        <w:t>5626</w:t>
      </w:r>
      <w:r w:rsidR="001266F4" w:rsidRPr="00FF5FFB">
        <w:rPr>
          <w:rFonts w:ascii="Times New Roman" w:hAnsi="Times New Roman" w:cs="Times New Roman"/>
          <w:sz w:val="28"/>
          <w:szCs w:val="28"/>
        </w:rPr>
        <w:t xml:space="preserve">) </w:t>
      </w:r>
      <w:r w:rsidR="002C1DE1" w:rsidRPr="00FF5FFB">
        <w:rPr>
          <w:rFonts w:ascii="Times New Roman" w:hAnsi="Times New Roman" w:cs="Times New Roman"/>
          <w:sz w:val="28"/>
          <w:szCs w:val="28"/>
        </w:rPr>
        <w:t xml:space="preserve"> </w:t>
      </w:r>
      <w:r w:rsidRPr="00FF5FFB">
        <w:rPr>
          <w:rFonts w:ascii="Times New Roman" w:hAnsi="Times New Roman" w:cs="Times New Roman"/>
          <w:sz w:val="28"/>
          <w:szCs w:val="28"/>
        </w:rPr>
        <w:t>человек</w:t>
      </w:r>
      <w:r w:rsidRPr="00FF5FFB">
        <w:rPr>
          <w:rFonts w:ascii="Times New Roman" w:hAnsi="Times New Roman" w:cs="Times New Roman"/>
          <w:i/>
          <w:sz w:val="28"/>
          <w:szCs w:val="28"/>
        </w:rPr>
        <w:t xml:space="preserve">. </w:t>
      </w:r>
      <w:r w:rsidRPr="00FF5FFB">
        <w:rPr>
          <w:rFonts w:ascii="Times New Roman" w:hAnsi="Times New Roman" w:cs="Times New Roman"/>
          <w:sz w:val="28"/>
          <w:szCs w:val="28"/>
        </w:rPr>
        <w:t xml:space="preserve">Количество госпитализаций </w:t>
      </w:r>
      <w:r w:rsidR="001266F4" w:rsidRPr="00FF5FFB">
        <w:rPr>
          <w:rFonts w:ascii="Times New Roman" w:hAnsi="Times New Roman" w:cs="Times New Roman"/>
          <w:sz w:val="28"/>
          <w:szCs w:val="28"/>
        </w:rPr>
        <w:t>–</w:t>
      </w:r>
      <w:r w:rsidRPr="00FF5FFB">
        <w:rPr>
          <w:rFonts w:ascii="Times New Roman" w:hAnsi="Times New Roman" w:cs="Times New Roman"/>
          <w:sz w:val="28"/>
          <w:szCs w:val="28"/>
        </w:rPr>
        <w:t xml:space="preserve"> </w:t>
      </w:r>
      <w:r w:rsidR="00AC0F07">
        <w:rPr>
          <w:rFonts w:ascii="Times New Roman" w:hAnsi="Times New Roman" w:cs="Times New Roman"/>
          <w:sz w:val="28"/>
          <w:szCs w:val="28"/>
        </w:rPr>
        <w:t>2892 – 54,6% (2020</w:t>
      </w:r>
      <w:r w:rsidR="001266F4" w:rsidRPr="00FF5FFB">
        <w:rPr>
          <w:rFonts w:ascii="Times New Roman" w:hAnsi="Times New Roman" w:cs="Times New Roman"/>
          <w:sz w:val="28"/>
          <w:szCs w:val="28"/>
        </w:rPr>
        <w:t xml:space="preserve">г.- </w:t>
      </w:r>
      <w:r w:rsidR="00AC0F07">
        <w:rPr>
          <w:rFonts w:ascii="Times New Roman" w:hAnsi="Times New Roman" w:cs="Times New Roman"/>
          <w:sz w:val="28"/>
          <w:szCs w:val="28"/>
        </w:rPr>
        <w:t>3025</w:t>
      </w:r>
      <w:r w:rsidR="00E43710" w:rsidRPr="00FF5FFB">
        <w:rPr>
          <w:rFonts w:ascii="Times New Roman" w:hAnsi="Times New Roman" w:cs="Times New Roman"/>
          <w:sz w:val="28"/>
          <w:szCs w:val="28"/>
        </w:rPr>
        <w:t xml:space="preserve"> – 53</w:t>
      </w:r>
      <w:r w:rsidR="00AC0F07">
        <w:rPr>
          <w:rFonts w:ascii="Times New Roman" w:hAnsi="Times New Roman" w:cs="Times New Roman"/>
          <w:sz w:val="28"/>
          <w:szCs w:val="28"/>
        </w:rPr>
        <w:t>,7</w:t>
      </w:r>
      <w:r w:rsidRPr="00FF5FFB">
        <w:rPr>
          <w:rFonts w:ascii="Times New Roman" w:hAnsi="Times New Roman" w:cs="Times New Roman"/>
          <w:sz w:val="28"/>
          <w:szCs w:val="28"/>
        </w:rPr>
        <w:t>%</w:t>
      </w:r>
      <w:r w:rsidR="001266F4" w:rsidRPr="00FF5FFB">
        <w:rPr>
          <w:rFonts w:ascii="Times New Roman" w:hAnsi="Times New Roman" w:cs="Times New Roman"/>
          <w:sz w:val="28"/>
          <w:szCs w:val="28"/>
        </w:rPr>
        <w:t>)</w:t>
      </w:r>
      <w:r w:rsidR="002C1DE1" w:rsidRPr="00FF5FFB">
        <w:rPr>
          <w:rFonts w:ascii="Times New Roman" w:hAnsi="Times New Roman" w:cs="Times New Roman"/>
          <w:sz w:val="28"/>
          <w:szCs w:val="28"/>
        </w:rPr>
        <w:t xml:space="preserve"> </w:t>
      </w:r>
      <w:r w:rsidRPr="00FF5FFB">
        <w:rPr>
          <w:rFonts w:ascii="Times New Roman" w:hAnsi="Times New Roman" w:cs="Times New Roman"/>
          <w:sz w:val="28"/>
          <w:szCs w:val="28"/>
        </w:rPr>
        <w:t xml:space="preserve">- из них экстренная – </w:t>
      </w:r>
      <w:r w:rsidR="00AC0F07">
        <w:rPr>
          <w:rFonts w:ascii="Times New Roman" w:hAnsi="Times New Roman" w:cs="Times New Roman"/>
          <w:sz w:val="28"/>
          <w:szCs w:val="28"/>
        </w:rPr>
        <w:t>1444 – 49,9</w:t>
      </w:r>
      <w:r w:rsidR="001266F4" w:rsidRPr="00FF5FFB">
        <w:rPr>
          <w:rFonts w:ascii="Times New Roman" w:hAnsi="Times New Roman" w:cs="Times New Roman"/>
          <w:sz w:val="28"/>
          <w:szCs w:val="28"/>
        </w:rPr>
        <w:t>%</w:t>
      </w:r>
      <w:r w:rsidRPr="00FF5FFB">
        <w:rPr>
          <w:rFonts w:ascii="Times New Roman" w:hAnsi="Times New Roman" w:cs="Times New Roman"/>
          <w:sz w:val="28"/>
          <w:szCs w:val="28"/>
        </w:rPr>
        <w:t xml:space="preserve"> </w:t>
      </w:r>
      <w:r w:rsidR="00AC0F07">
        <w:rPr>
          <w:rFonts w:ascii="Times New Roman" w:hAnsi="Times New Roman" w:cs="Times New Roman"/>
          <w:sz w:val="28"/>
          <w:szCs w:val="28"/>
        </w:rPr>
        <w:t>(2020</w:t>
      </w:r>
      <w:r w:rsidR="001266F4" w:rsidRPr="00FF5FFB">
        <w:rPr>
          <w:rFonts w:ascii="Times New Roman" w:hAnsi="Times New Roman" w:cs="Times New Roman"/>
          <w:sz w:val="28"/>
          <w:szCs w:val="28"/>
        </w:rPr>
        <w:t xml:space="preserve">г.- </w:t>
      </w:r>
      <w:r w:rsidR="00AC0F07">
        <w:rPr>
          <w:rFonts w:ascii="Times New Roman" w:hAnsi="Times New Roman" w:cs="Times New Roman"/>
          <w:sz w:val="28"/>
          <w:szCs w:val="28"/>
        </w:rPr>
        <w:t>1819 – 60,0</w:t>
      </w:r>
      <w:r w:rsidRPr="00FF5FFB">
        <w:rPr>
          <w:rFonts w:ascii="Times New Roman" w:hAnsi="Times New Roman" w:cs="Times New Roman"/>
          <w:sz w:val="28"/>
          <w:szCs w:val="28"/>
        </w:rPr>
        <w:t>%</w:t>
      </w:r>
      <w:r w:rsidR="001266F4" w:rsidRPr="00FF5FFB">
        <w:rPr>
          <w:rFonts w:ascii="Times New Roman" w:hAnsi="Times New Roman" w:cs="Times New Roman"/>
          <w:sz w:val="28"/>
          <w:szCs w:val="28"/>
        </w:rPr>
        <w:t>),</w:t>
      </w:r>
      <w:r w:rsidRPr="00FF5FFB">
        <w:rPr>
          <w:rFonts w:ascii="Times New Roman" w:hAnsi="Times New Roman" w:cs="Times New Roman"/>
          <w:sz w:val="28"/>
          <w:szCs w:val="28"/>
        </w:rPr>
        <w:t xml:space="preserve"> - из них плановая – </w:t>
      </w:r>
      <w:r w:rsidR="00AC0F07">
        <w:rPr>
          <w:rFonts w:ascii="Times New Roman" w:hAnsi="Times New Roman" w:cs="Times New Roman"/>
          <w:sz w:val="28"/>
          <w:szCs w:val="28"/>
        </w:rPr>
        <w:t>1448 – 50,1% (2020</w:t>
      </w:r>
      <w:r w:rsidR="001266F4" w:rsidRPr="00FF5FFB">
        <w:rPr>
          <w:rFonts w:ascii="Times New Roman" w:hAnsi="Times New Roman" w:cs="Times New Roman"/>
          <w:sz w:val="28"/>
          <w:szCs w:val="28"/>
        </w:rPr>
        <w:t xml:space="preserve">г.- </w:t>
      </w:r>
      <w:r w:rsidR="00AC0F07">
        <w:rPr>
          <w:rFonts w:ascii="Times New Roman" w:hAnsi="Times New Roman" w:cs="Times New Roman"/>
          <w:sz w:val="28"/>
          <w:szCs w:val="28"/>
        </w:rPr>
        <w:t>1206 – 40,0</w:t>
      </w:r>
      <w:r w:rsidRPr="00FF5FFB">
        <w:rPr>
          <w:rFonts w:ascii="Times New Roman" w:hAnsi="Times New Roman" w:cs="Times New Roman"/>
          <w:sz w:val="28"/>
          <w:szCs w:val="28"/>
        </w:rPr>
        <w:t>%</w:t>
      </w:r>
      <w:r w:rsidR="001266F4" w:rsidRPr="00FF5FFB">
        <w:rPr>
          <w:rFonts w:ascii="Times New Roman" w:hAnsi="Times New Roman" w:cs="Times New Roman"/>
          <w:sz w:val="28"/>
          <w:szCs w:val="28"/>
        </w:rPr>
        <w:t>)</w:t>
      </w:r>
      <w:r w:rsidRPr="00FF5FFB">
        <w:rPr>
          <w:rFonts w:ascii="Times New Roman" w:hAnsi="Times New Roman" w:cs="Times New Roman"/>
          <w:i/>
          <w:sz w:val="28"/>
          <w:szCs w:val="28"/>
        </w:rPr>
        <w:t xml:space="preserve">. </w:t>
      </w:r>
      <w:r w:rsidRPr="00FF5FFB">
        <w:rPr>
          <w:rFonts w:ascii="Times New Roman" w:hAnsi="Times New Roman" w:cs="Times New Roman"/>
          <w:sz w:val="28"/>
          <w:szCs w:val="28"/>
        </w:rPr>
        <w:t xml:space="preserve">Отказано в госпитализации – </w:t>
      </w:r>
      <w:r w:rsidR="00AC0F07">
        <w:rPr>
          <w:rFonts w:ascii="Times New Roman" w:hAnsi="Times New Roman" w:cs="Times New Roman"/>
          <w:sz w:val="28"/>
          <w:szCs w:val="28"/>
        </w:rPr>
        <w:t>2396 – 45,4% (2020</w:t>
      </w:r>
      <w:r w:rsidR="001266F4" w:rsidRPr="00FF5FFB">
        <w:rPr>
          <w:rFonts w:ascii="Times New Roman" w:hAnsi="Times New Roman" w:cs="Times New Roman"/>
          <w:sz w:val="28"/>
          <w:szCs w:val="28"/>
        </w:rPr>
        <w:t xml:space="preserve">г.- </w:t>
      </w:r>
      <w:r w:rsidR="00AC0F07">
        <w:rPr>
          <w:rFonts w:ascii="Times New Roman" w:hAnsi="Times New Roman" w:cs="Times New Roman"/>
          <w:sz w:val="28"/>
          <w:szCs w:val="28"/>
        </w:rPr>
        <w:t>2601 – 46,3</w:t>
      </w:r>
      <w:r w:rsidRPr="00FF5FFB">
        <w:rPr>
          <w:rFonts w:ascii="Times New Roman" w:hAnsi="Times New Roman" w:cs="Times New Roman"/>
          <w:sz w:val="28"/>
          <w:szCs w:val="28"/>
        </w:rPr>
        <w:t>%</w:t>
      </w:r>
      <w:r w:rsidR="00167D48" w:rsidRPr="00FF5FFB">
        <w:rPr>
          <w:rFonts w:ascii="Times New Roman" w:hAnsi="Times New Roman" w:cs="Times New Roman"/>
          <w:sz w:val="28"/>
          <w:szCs w:val="28"/>
        </w:rPr>
        <w:t>).</w:t>
      </w:r>
    </w:p>
    <w:p w:rsidR="000A534C" w:rsidRPr="00FF5FFB" w:rsidRDefault="000A534C" w:rsidP="00FF5FFB">
      <w:pPr>
        <w:spacing w:after="0" w:line="240" w:lineRule="auto"/>
        <w:jc w:val="center"/>
        <w:rPr>
          <w:rFonts w:ascii="Times New Roman" w:hAnsi="Times New Roman" w:cs="Times New Roman"/>
          <w:b/>
          <w:i/>
          <w:sz w:val="28"/>
          <w:szCs w:val="28"/>
        </w:rPr>
      </w:pPr>
    </w:p>
    <w:p w:rsidR="00E157E5" w:rsidRPr="00FF5FFB" w:rsidRDefault="00E157E5" w:rsidP="00FF5FFB">
      <w:pPr>
        <w:spacing w:after="0" w:line="240" w:lineRule="auto"/>
        <w:ind w:firstLine="567"/>
        <w:jc w:val="center"/>
        <w:rPr>
          <w:rFonts w:ascii="Times New Roman" w:hAnsi="Times New Roman" w:cs="Times New Roman"/>
          <w:b/>
          <w:sz w:val="28"/>
          <w:szCs w:val="28"/>
        </w:rPr>
      </w:pPr>
      <w:r w:rsidRPr="00FF5FFB">
        <w:rPr>
          <w:rFonts w:ascii="Times New Roman" w:hAnsi="Times New Roman" w:cs="Times New Roman"/>
          <w:b/>
          <w:sz w:val="28"/>
          <w:szCs w:val="28"/>
        </w:rPr>
        <w:t>Консульта</w:t>
      </w:r>
      <w:r w:rsidR="00CA2110" w:rsidRPr="00FF5FFB">
        <w:rPr>
          <w:rFonts w:ascii="Times New Roman" w:hAnsi="Times New Roman" w:cs="Times New Roman"/>
          <w:b/>
          <w:sz w:val="28"/>
          <w:szCs w:val="28"/>
        </w:rPr>
        <w:t>тивно-диагностическое отделение</w:t>
      </w:r>
    </w:p>
    <w:p w:rsidR="00CA2110" w:rsidRPr="00FF5FFB" w:rsidRDefault="00CA2110" w:rsidP="00FF5FFB">
      <w:pPr>
        <w:spacing w:after="0" w:line="240" w:lineRule="auto"/>
        <w:ind w:firstLine="567"/>
        <w:jc w:val="both"/>
        <w:rPr>
          <w:rFonts w:ascii="Times New Roman" w:hAnsi="Times New Roman" w:cs="Times New Roman"/>
          <w:b/>
          <w:sz w:val="28"/>
          <w:szCs w:val="28"/>
        </w:rPr>
      </w:pPr>
    </w:p>
    <w:p w:rsidR="00E157E5" w:rsidRPr="00FF5FFB" w:rsidRDefault="00E157E5" w:rsidP="00FF5FFB">
      <w:pPr>
        <w:pStyle w:val="a9"/>
        <w:ind w:left="-284" w:firstLine="567"/>
        <w:rPr>
          <w:sz w:val="28"/>
          <w:szCs w:val="28"/>
        </w:rPr>
      </w:pPr>
      <w:r w:rsidRPr="00FF5FFB">
        <w:rPr>
          <w:sz w:val="28"/>
          <w:szCs w:val="28"/>
        </w:rPr>
        <w:t xml:space="preserve">В составе имеется консультативно-диагностический кабинет,  лаборатория, и кабинет функциональной диагностики. Оказывает  консультативно-диагностическую помощь  врачам  и больным  с ПМСП  Алматинской области и г.Талдыкорган.  </w:t>
      </w:r>
    </w:p>
    <w:p w:rsidR="00645C79" w:rsidRPr="00FF5FFB" w:rsidRDefault="00AF4B6E" w:rsidP="00FF5FFB">
      <w:pPr>
        <w:spacing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За 2021</w:t>
      </w:r>
      <w:r w:rsidR="00E157E5" w:rsidRPr="00FF5FFB">
        <w:rPr>
          <w:rFonts w:ascii="Times New Roman" w:hAnsi="Times New Roman" w:cs="Times New Roman"/>
          <w:sz w:val="28"/>
          <w:szCs w:val="28"/>
        </w:rPr>
        <w:t xml:space="preserve"> год проконсультировано – </w:t>
      </w:r>
      <w:r>
        <w:rPr>
          <w:rFonts w:ascii="Times New Roman" w:hAnsi="Times New Roman" w:cs="Times New Roman"/>
          <w:sz w:val="28"/>
          <w:szCs w:val="28"/>
        </w:rPr>
        <w:t>9605 (2020</w:t>
      </w:r>
      <w:r w:rsidR="00C22306" w:rsidRPr="00FF5FFB">
        <w:rPr>
          <w:rFonts w:ascii="Times New Roman" w:hAnsi="Times New Roman" w:cs="Times New Roman"/>
          <w:sz w:val="28"/>
          <w:szCs w:val="28"/>
        </w:rPr>
        <w:t xml:space="preserve">г.- </w:t>
      </w:r>
      <w:r>
        <w:rPr>
          <w:rFonts w:ascii="Times New Roman" w:hAnsi="Times New Roman" w:cs="Times New Roman"/>
          <w:sz w:val="28"/>
          <w:szCs w:val="28"/>
        </w:rPr>
        <w:t>8055</w:t>
      </w:r>
      <w:r w:rsidR="00C22306" w:rsidRPr="00FF5FFB">
        <w:rPr>
          <w:rFonts w:ascii="Times New Roman" w:hAnsi="Times New Roman" w:cs="Times New Roman"/>
          <w:sz w:val="28"/>
          <w:szCs w:val="28"/>
        </w:rPr>
        <w:t>)</w:t>
      </w:r>
      <w:r w:rsidR="00E157E5" w:rsidRPr="00FF5FFB">
        <w:rPr>
          <w:rFonts w:ascii="Times New Roman" w:hAnsi="Times New Roman" w:cs="Times New Roman"/>
          <w:sz w:val="28"/>
          <w:szCs w:val="28"/>
        </w:rPr>
        <w:t xml:space="preserve"> больных, из них сельских жителей – </w:t>
      </w:r>
      <w:r>
        <w:rPr>
          <w:rFonts w:ascii="Times New Roman" w:hAnsi="Times New Roman" w:cs="Times New Roman"/>
          <w:sz w:val="28"/>
          <w:szCs w:val="28"/>
        </w:rPr>
        <w:t>5409</w:t>
      </w:r>
      <w:r w:rsidR="0051626C">
        <w:rPr>
          <w:rFonts w:ascii="Times New Roman" w:hAnsi="Times New Roman" w:cs="Times New Roman"/>
          <w:sz w:val="28"/>
          <w:szCs w:val="28"/>
        </w:rPr>
        <w:t xml:space="preserve"> – 56,3</w:t>
      </w:r>
      <w:r w:rsidR="00CA2110" w:rsidRPr="00FF5FFB">
        <w:rPr>
          <w:rFonts w:ascii="Times New Roman" w:hAnsi="Times New Roman" w:cs="Times New Roman"/>
          <w:sz w:val="28"/>
          <w:szCs w:val="28"/>
        </w:rPr>
        <w:t>%</w:t>
      </w:r>
      <w:r w:rsidR="00E157E5" w:rsidRPr="00FF5FFB">
        <w:rPr>
          <w:rFonts w:ascii="Times New Roman" w:hAnsi="Times New Roman" w:cs="Times New Roman"/>
          <w:sz w:val="28"/>
          <w:szCs w:val="28"/>
        </w:rPr>
        <w:t xml:space="preserve"> </w:t>
      </w:r>
      <w:r>
        <w:rPr>
          <w:rFonts w:ascii="Times New Roman" w:hAnsi="Times New Roman" w:cs="Times New Roman"/>
          <w:sz w:val="28"/>
          <w:szCs w:val="28"/>
        </w:rPr>
        <w:t>(2020</w:t>
      </w:r>
      <w:r w:rsidR="00C22306" w:rsidRPr="00FF5FFB">
        <w:rPr>
          <w:rFonts w:ascii="Times New Roman" w:hAnsi="Times New Roman" w:cs="Times New Roman"/>
          <w:sz w:val="28"/>
          <w:szCs w:val="28"/>
        </w:rPr>
        <w:t xml:space="preserve">г.- </w:t>
      </w:r>
      <w:r>
        <w:rPr>
          <w:rFonts w:ascii="Times New Roman" w:hAnsi="Times New Roman" w:cs="Times New Roman"/>
          <w:sz w:val="28"/>
          <w:szCs w:val="28"/>
        </w:rPr>
        <w:t>5</w:t>
      </w:r>
      <w:r w:rsidR="0051626C">
        <w:rPr>
          <w:rFonts w:ascii="Times New Roman" w:hAnsi="Times New Roman" w:cs="Times New Roman"/>
          <w:sz w:val="28"/>
          <w:szCs w:val="28"/>
        </w:rPr>
        <w:t>1</w:t>
      </w:r>
      <w:r>
        <w:rPr>
          <w:rFonts w:ascii="Times New Roman" w:hAnsi="Times New Roman" w:cs="Times New Roman"/>
          <w:sz w:val="28"/>
          <w:szCs w:val="28"/>
        </w:rPr>
        <w:t>85</w:t>
      </w:r>
      <w:r w:rsidR="0051626C">
        <w:rPr>
          <w:rFonts w:ascii="Times New Roman" w:hAnsi="Times New Roman" w:cs="Times New Roman"/>
          <w:sz w:val="28"/>
          <w:szCs w:val="28"/>
        </w:rPr>
        <w:t xml:space="preserve"> – 64,3</w:t>
      </w:r>
      <w:r w:rsidR="00E157E5" w:rsidRPr="00FF5FFB">
        <w:rPr>
          <w:rFonts w:ascii="Times New Roman" w:hAnsi="Times New Roman" w:cs="Times New Roman"/>
          <w:sz w:val="28"/>
          <w:szCs w:val="28"/>
        </w:rPr>
        <w:t>%</w:t>
      </w:r>
      <w:r w:rsidR="00CA2110" w:rsidRPr="00FF5FFB">
        <w:rPr>
          <w:rFonts w:ascii="Times New Roman" w:hAnsi="Times New Roman" w:cs="Times New Roman"/>
          <w:sz w:val="28"/>
          <w:szCs w:val="28"/>
        </w:rPr>
        <w:t>)</w:t>
      </w:r>
      <w:r w:rsidR="00E157E5" w:rsidRPr="00FF5FFB">
        <w:rPr>
          <w:rFonts w:ascii="Times New Roman" w:hAnsi="Times New Roman" w:cs="Times New Roman"/>
          <w:sz w:val="28"/>
          <w:szCs w:val="28"/>
        </w:rPr>
        <w:t xml:space="preserve">. </w:t>
      </w:r>
    </w:p>
    <w:tbl>
      <w:tblPr>
        <w:tblStyle w:val="a3"/>
        <w:tblW w:w="10065" w:type="dxa"/>
        <w:tblInd w:w="-601" w:type="dxa"/>
        <w:tblLayout w:type="fixed"/>
        <w:tblLook w:val="04A0"/>
      </w:tblPr>
      <w:tblGrid>
        <w:gridCol w:w="1560"/>
        <w:gridCol w:w="1134"/>
        <w:gridCol w:w="850"/>
        <w:gridCol w:w="851"/>
        <w:gridCol w:w="1276"/>
        <w:gridCol w:w="1559"/>
        <w:gridCol w:w="992"/>
        <w:gridCol w:w="851"/>
        <w:gridCol w:w="992"/>
      </w:tblGrid>
      <w:tr w:rsidR="00911C8F" w:rsidRPr="00FF5FFB" w:rsidTr="00C94397">
        <w:trPr>
          <w:cantSplit/>
          <w:trHeight w:val="455"/>
        </w:trPr>
        <w:tc>
          <w:tcPr>
            <w:tcW w:w="1560" w:type="dxa"/>
            <w:vMerge w:val="restart"/>
            <w:textDirection w:val="btLr"/>
          </w:tcPr>
          <w:p w:rsidR="00911C8F" w:rsidRPr="00270F1A" w:rsidRDefault="00911C8F" w:rsidP="00270F1A">
            <w:pPr>
              <w:pStyle w:val="a9"/>
              <w:ind w:left="113" w:right="113"/>
              <w:jc w:val="center"/>
              <w:rPr>
                <w:b/>
                <w:sz w:val="26"/>
                <w:szCs w:val="26"/>
              </w:rPr>
            </w:pPr>
            <w:r w:rsidRPr="00270F1A">
              <w:rPr>
                <w:b/>
                <w:sz w:val="26"/>
                <w:szCs w:val="26"/>
              </w:rPr>
              <w:t>Наименование</w:t>
            </w:r>
          </w:p>
        </w:tc>
        <w:tc>
          <w:tcPr>
            <w:tcW w:w="1134" w:type="dxa"/>
            <w:vMerge w:val="restart"/>
            <w:textDirection w:val="btLr"/>
          </w:tcPr>
          <w:p w:rsidR="00911C8F" w:rsidRPr="00270F1A" w:rsidRDefault="00911C8F" w:rsidP="00270F1A">
            <w:pPr>
              <w:pStyle w:val="a9"/>
              <w:ind w:left="113" w:right="113"/>
              <w:jc w:val="center"/>
              <w:rPr>
                <w:b/>
                <w:sz w:val="26"/>
                <w:szCs w:val="26"/>
                <w:lang w:val="kk-KZ"/>
              </w:rPr>
            </w:pPr>
            <w:r w:rsidRPr="00270F1A">
              <w:rPr>
                <w:b/>
                <w:sz w:val="26"/>
                <w:szCs w:val="26"/>
              </w:rPr>
              <w:t>Количество</w:t>
            </w:r>
          </w:p>
          <w:p w:rsidR="00911C8F" w:rsidRPr="00270F1A" w:rsidRDefault="00911C8F" w:rsidP="00270F1A">
            <w:pPr>
              <w:pStyle w:val="a9"/>
              <w:ind w:left="113" w:right="113"/>
              <w:jc w:val="center"/>
              <w:rPr>
                <w:b/>
                <w:sz w:val="26"/>
                <w:szCs w:val="26"/>
              </w:rPr>
            </w:pPr>
            <w:r w:rsidRPr="00270F1A">
              <w:rPr>
                <w:b/>
                <w:sz w:val="26"/>
                <w:szCs w:val="26"/>
              </w:rPr>
              <w:t>обследованных лиц</w:t>
            </w:r>
          </w:p>
        </w:tc>
        <w:tc>
          <w:tcPr>
            <w:tcW w:w="850" w:type="dxa"/>
            <w:vMerge w:val="restart"/>
            <w:textDirection w:val="btLr"/>
          </w:tcPr>
          <w:p w:rsidR="00911C8F" w:rsidRPr="00270F1A" w:rsidRDefault="00911C8F" w:rsidP="00270F1A">
            <w:pPr>
              <w:pStyle w:val="a9"/>
              <w:ind w:left="113" w:right="113"/>
              <w:jc w:val="center"/>
              <w:rPr>
                <w:b/>
                <w:sz w:val="26"/>
                <w:szCs w:val="26"/>
              </w:rPr>
            </w:pPr>
            <w:r w:rsidRPr="00270F1A">
              <w:rPr>
                <w:b/>
                <w:sz w:val="26"/>
                <w:szCs w:val="26"/>
              </w:rPr>
              <w:t>Стационар</w:t>
            </w:r>
          </w:p>
        </w:tc>
        <w:tc>
          <w:tcPr>
            <w:tcW w:w="3686" w:type="dxa"/>
            <w:gridSpan w:val="3"/>
          </w:tcPr>
          <w:p w:rsidR="00911C8F" w:rsidRPr="00270F1A" w:rsidRDefault="00911C8F" w:rsidP="00270F1A">
            <w:pPr>
              <w:pStyle w:val="a9"/>
              <w:jc w:val="center"/>
              <w:rPr>
                <w:noProof/>
                <w:sz w:val="26"/>
                <w:szCs w:val="26"/>
                <w:lang w:val="kk-KZ"/>
              </w:rPr>
            </w:pPr>
            <w:r w:rsidRPr="00270F1A">
              <w:rPr>
                <w:noProof/>
                <w:sz w:val="26"/>
                <w:szCs w:val="26"/>
                <w:lang w:val="kk-KZ"/>
              </w:rPr>
              <w:t>Из них</w:t>
            </w:r>
          </w:p>
        </w:tc>
        <w:tc>
          <w:tcPr>
            <w:tcW w:w="2835" w:type="dxa"/>
            <w:gridSpan w:val="3"/>
          </w:tcPr>
          <w:p w:rsidR="00911C8F" w:rsidRPr="00270F1A" w:rsidRDefault="00911C8F" w:rsidP="00270F1A">
            <w:pPr>
              <w:pStyle w:val="a9"/>
              <w:ind w:left="113" w:right="113"/>
              <w:jc w:val="center"/>
              <w:rPr>
                <w:sz w:val="26"/>
                <w:szCs w:val="26"/>
              </w:rPr>
            </w:pPr>
            <w:r w:rsidRPr="00270F1A">
              <w:rPr>
                <w:sz w:val="26"/>
                <w:szCs w:val="26"/>
                <w:lang w:val="kk-KZ"/>
              </w:rPr>
              <w:t>Из них</w:t>
            </w:r>
          </w:p>
        </w:tc>
      </w:tr>
      <w:tr w:rsidR="00911C8F" w:rsidRPr="00FF5FFB" w:rsidTr="00C94397">
        <w:trPr>
          <w:cantSplit/>
          <w:trHeight w:val="417"/>
        </w:trPr>
        <w:tc>
          <w:tcPr>
            <w:tcW w:w="1560" w:type="dxa"/>
            <w:vMerge/>
            <w:textDirection w:val="btLr"/>
          </w:tcPr>
          <w:p w:rsidR="00911C8F" w:rsidRPr="00270F1A" w:rsidRDefault="00911C8F" w:rsidP="00270F1A">
            <w:pPr>
              <w:pStyle w:val="a9"/>
              <w:ind w:left="113" w:right="113"/>
              <w:jc w:val="center"/>
              <w:rPr>
                <w:b/>
                <w:sz w:val="26"/>
                <w:szCs w:val="26"/>
              </w:rPr>
            </w:pPr>
          </w:p>
        </w:tc>
        <w:tc>
          <w:tcPr>
            <w:tcW w:w="1134" w:type="dxa"/>
            <w:vMerge/>
            <w:textDirection w:val="btLr"/>
          </w:tcPr>
          <w:p w:rsidR="00911C8F" w:rsidRPr="00270F1A" w:rsidRDefault="00911C8F" w:rsidP="00270F1A">
            <w:pPr>
              <w:pStyle w:val="a9"/>
              <w:ind w:left="113" w:right="113"/>
              <w:jc w:val="center"/>
              <w:rPr>
                <w:b/>
                <w:sz w:val="26"/>
                <w:szCs w:val="26"/>
              </w:rPr>
            </w:pPr>
          </w:p>
        </w:tc>
        <w:tc>
          <w:tcPr>
            <w:tcW w:w="850" w:type="dxa"/>
            <w:vMerge/>
            <w:textDirection w:val="btLr"/>
          </w:tcPr>
          <w:p w:rsidR="00911C8F" w:rsidRPr="00270F1A" w:rsidRDefault="00911C8F" w:rsidP="00270F1A">
            <w:pPr>
              <w:pStyle w:val="a9"/>
              <w:ind w:left="113" w:right="113"/>
              <w:jc w:val="center"/>
              <w:rPr>
                <w:b/>
                <w:sz w:val="26"/>
                <w:szCs w:val="26"/>
              </w:rPr>
            </w:pPr>
          </w:p>
        </w:tc>
        <w:tc>
          <w:tcPr>
            <w:tcW w:w="3686" w:type="dxa"/>
            <w:gridSpan w:val="3"/>
          </w:tcPr>
          <w:p w:rsidR="00911C8F" w:rsidRPr="00270F1A" w:rsidRDefault="00911C8F" w:rsidP="00270F1A">
            <w:pPr>
              <w:pStyle w:val="a9"/>
              <w:jc w:val="center"/>
              <w:rPr>
                <w:b/>
                <w:noProof/>
                <w:sz w:val="26"/>
                <w:szCs w:val="26"/>
                <w:lang w:val="kk-KZ"/>
              </w:rPr>
            </w:pPr>
            <w:r w:rsidRPr="00270F1A">
              <w:rPr>
                <w:b/>
                <w:noProof/>
                <w:sz w:val="26"/>
                <w:szCs w:val="26"/>
                <w:lang w:val="kk-KZ"/>
              </w:rPr>
              <w:t>Амбулаторный</w:t>
            </w:r>
          </w:p>
        </w:tc>
        <w:tc>
          <w:tcPr>
            <w:tcW w:w="992" w:type="dxa"/>
            <w:vMerge w:val="restart"/>
            <w:textDirection w:val="btLr"/>
          </w:tcPr>
          <w:p w:rsidR="00911C8F" w:rsidRPr="00270F1A" w:rsidRDefault="00911C8F" w:rsidP="00270F1A">
            <w:pPr>
              <w:pStyle w:val="a9"/>
              <w:ind w:left="113" w:right="113"/>
              <w:jc w:val="center"/>
              <w:rPr>
                <w:b/>
                <w:sz w:val="26"/>
                <w:szCs w:val="26"/>
              </w:rPr>
            </w:pPr>
            <w:r w:rsidRPr="00270F1A">
              <w:rPr>
                <w:b/>
                <w:sz w:val="26"/>
                <w:szCs w:val="26"/>
                <w:lang w:val="kk-KZ"/>
              </w:rPr>
              <w:t>Стенокардия напряжения</w:t>
            </w:r>
          </w:p>
        </w:tc>
        <w:tc>
          <w:tcPr>
            <w:tcW w:w="851" w:type="dxa"/>
            <w:vMerge w:val="restart"/>
            <w:textDirection w:val="btLr"/>
          </w:tcPr>
          <w:p w:rsidR="00911C8F" w:rsidRPr="00270F1A" w:rsidRDefault="00911C8F" w:rsidP="00270F1A">
            <w:pPr>
              <w:pStyle w:val="a9"/>
              <w:ind w:left="113" w:right="113"/>
              <w:jc w:val="center"/>
              <w:rPr>
                <w:b/>
                <w:sz w:val="26"/>
                <w:szCs w:val="26"/>
              </w:rPr>
            </w:pPr>
            <w:r w:rsidRPr="00270F1A">
              <w:rPr>
                <w:b/>
                <w:sz w:val="26"/>
                <w:szCs w:val="26"/>
                <w:lang w:val="kk-KZ"/>
              </w:rPr>
              <w:t>АГ</w:t>
            </w:r>
          </w:p>
        </w:tc>
        <w:tc>
          <w:tcPr>
            <w:tcW w:w="992" w:type="dxa"/>
            <w:vMerge w:val="restart"/>
            <w:textDirection w:val="btLr"/>
          </w:tcPr>
          <w:p w:rsidR="00911C8F" w:rsidRPr="00270F1A" w:rsidRDefault="00911C8F" w:rsidP="00270F1A">
            <w:pPr>
              <w:pStyle w:val="a9"/>
              <w:ind w:left="113" w:right="113"/>
              <w:jc w:val="center"/>
              <w:rPr>
                <w:b/>
                <w:sz w:val="26"/>
                <w:szCs w:val="26"/>
              </w:rPr>
            </w:pPr>
            <w:r w:rsidRPr="00270F1A">
              <w:rPr>
                <w:b/>
                <w:sz w:val="26"/>
                <w:szCs w:val="26"/>
                <w:lang w:val="kk-KZ"/>
              </w:rPr>
              <w:t>Пр</w:t>
            </w:r>
            <w:r>
              <w:rPr>
                <w:b/>
                <w:sz w:val="26"/>
                <w:szCs w:val="26"/>
                <w:lang w:val="kk-KZ"/>
              </w:rPr>
              <w:t>емный покой</w:t>
            </w:r>
          </w:p>
        </w:tc>
      </w:tr>
      <w:tr w:rsidR="00911C8F" w:rsidRPr="00FF5FFB" w:rsidTr="00C94397">
        <w:trPr>
          <w:cantSplit/>
          <w:trHeight w:val="1403"/>
        </w:trPr>
        <w:tc>
          <w:tcPr>
            <w:tcW w:w="1560" w:type="dxa"/>
            <w:vMerge/>
            <w:textDirection w:val="btLr"/>
          </w:tcPr>
          <w:p w:rsidR="00911C8F" w:rsidRPr="00FF5FFB" w:rsidRDefault="00911C8F" w:rsidP="00270F1A">
            <w:pPr>
              <w:pStyle w:val="a9"/>
              <w:ind w:left="113" w:right="113"/>
              <w:jc w:val="left"/>
              <w:rPr>
                <w:b/>
                <w:sz w:val="28"/>
                <w:szCs w:val="28"/>
              </w:rPr>
            </w:pPr>
          </w:p>
        </w:tc>
        <w:tc>
          <w:tcPr>
            <w:tcW w:w="1134" w:type="dxa"/>
            <w:vMerge/>
            <w:textDirection w:val="btLr"/>
          </w:tcPr>
          <w:p w:rsidR="00911C8F" w:rsidRPr="00FF5FFB" w:rsidRDefault="00911C8F" w:rsidP="00270F1A">
            <w:pPr>
              <w:pStyle w:val="a9"/>
              <w:ind w:left="113" w:right="113"/>
              <w:jc w:val="left"/>
              <w:rPr>
                <w:b/>
                <w:sz w:val="28"/>
                <w:szCs w:val="28"/>
              </w:rPr>
            </w:pPr>
          </w:p>
        </w:tc>
        <w:tc>
          <w:tcPr>
            <w:tcW w:w="850" w:type="dxa"/>
            <w:vMerge/>
            <w:textDirection w:val="btLr"/>
          </w:tcPr>
          <w:p w:rsidR="00911C8F" w:rsidRPr="00FF5FFB" w:rsidRDefault="00911C8F" w:rsidP="00270F1A">
            <w:pPr>
              <w:pStyle w:val="a9"/>
              <w:ind w:left="113" w:right="113"/>
              <w:jc w:val="left"/>
              <w:rPr>
                <w:b/>
                <w:sz w:val="28"/>
                <w:szCs w:val="28"/>
              </w:rPr>
            </w:pPr>
          </w:p>
        </w:tc>
        <w:tc>
          <w:tcPr>
            <w:tcW w:w="851" w:type="dxa"/>
            <w:textDirection w:val="btLr"/>
          </w:tcPr>
          <w:p w:rsidR="00911C8F" w:rsidRPr="00FF5FFB" w:rsidRDefault="00911C8F" w:rsidP="00270F1A">
            <w:pPr>
              <w:pStyle w:val="a9"/>
              <w:ind w:left="113" w:right="113"/>
              <w:jc w:val="center"/>
              <w:rPr>
                <w:b/>
                <w:sz w:val="28"/>
                <w:szCs w:val="28"/>
              </w:rPr>
            </w:pPr>
            <w:r w:rsidRPr="00FF5FFB">
              <w:rPr>
                <w:b/>
                <w:sz w:val="28"/>
                <w:szCs w:val="28"/>
              </w:rPr>
              <w:t>Платные</w:t>
            </w:r>
          </w:p>
        </w:tc>
        <w:tc>
          <w:tcPr>
            <w:tcW w:w="1276" w:type="dxa"/>
            <w:textDirection w:val="btLr"/>
          </w:tcPr>
          <w:p w:rsidR="00911C8F" w:rsidRPr="00FF5FFB" w:rsidRDefault="00911C8F" w:rsidP="00270F1A">
            <w:pPr>
              <w:pStyle w:val="a9"/>
              <w:ind w:left="113" w:right="113"/>
              <w:jc w:val="center"/>
              <w:rPr>
                <w:b/>
                <w:sz w:val="28"/>
                <w:szCs w:val="28"/>
              </w:rPr>
            </w:pPr>
            <w:r w:rsidRPr="00FF5FFB">
              <w:rPr>
                <w:b/>
                <w:sz w:val="28"/>
                <w:szCs w:val="28"/>
              </w:rPr>
              <w:t>По показаниям</w:t>
            </w:r>
          </w:p>
        </w:tc>
        <w:tc>
          <w:tcPr>
            <w:tcW w:w="1559" w:type="dxa"/>
            <w:textDirection w:val="btLr"/>
          </w:tcPr>
          <w:p w:rsidR="00911C8F" w:rsidRPr="00FF5FFB" w:rsidRDefault="00911C8F" w:rsidP="00270F1A">
            <w:pPr>
              <w:pStyle w:val="a9"/>
              <w:ind w:left="113" w:right="113"/>
              <w:jc w:val="center"/>
              <w:rPr>
                <w:b/>
                <w:sz w:val="28"/>
                <w:szCs w:val="28"/>
              </w:rPr>
            </w:pPr>
            <w:r w:rsidRPr="00FF5FFB">
              <w:rPr>
                <w:b/>
                <w:sz w:val="28"/>
                <w:szCs w:val="28"/>
              </w:rPr>
              <w:t>По договору  субподряда</w:t>
            </w:r>
          </w:p>
        </w:tc>
        <w:tc>
          <w:tcPr>
            <w:tcW w:w="992" w:type="dxa"/>
            <w:vMerge/>
            <w:textDirection w:val="btLr"/>
          </w:tcPr>
          <w:p w:rsidR="00911C8F" w:rsidRPr="00FF5FFB" w:rsidRDefault="00911C8F" w:rsidP="00270F1A">
            <w:pPr>
              <w:pStyle w:val="a9"/>
              <w:ind w:left="113" w:right="113"/>
              <w:jc w:val="center"/>
              <w:rPr>
                <w:b/>
                <w:sz w:val="28"/>
                <w:szCs w:val="28"/>
                <w:lang w:val="kk-KZ"/>
              </w:rPr>
            </w:pPr>
          </w:p>
        </w:tc>
        <w:tc>
          <w:tcPr>
            <w:tcW w:w="851" w:type="dxa"/>
            <w:vMerge/>
            <w:textDirection w:val="btLr"/>
          </w:tcPr>
          <w:p w:rsidR="00911C8F" w:rsidRPr="00FF5FFB" w:rsidRDefault="00911C8F" w:rsidP="00270F1A">
            <w:pPr>
              <w:pStyle w:val="a9"/>
              <w:ind w:left="113" w:right="113"/>
              <w:jc w:val="left"/>
              <w:rPr>
                <w:b/>
                <w:sz w:val="28"/>
                <w:szCs w:val="28"/>
                <w:lang w:val="kk-KZ"/>
              </w:rPr>
            </w:pPr>
          </w:p>
        </w:tc>
        <w:tc>
          <w:tcPr>
            <w:tcW w:w="992" w:type="dxa"/>
            <w:vMerge/>
            <w:textDirection w:val="btLr"/>
          </w:tcPr>
          <w:p w:rsidR="00911C8F" w:rsidRPr="00FF5FFB" w:rsidRDefault="00911C8F" w:rsidP="00270F1A">
            <w:pPr>
              <w:pStyle w:val="a9"/>
              <w:ind w:left="113" w:right="113"/>
              <w:jc w:val="left"/>
              <w:rPr>
                <w:b/>
                <w:sz w:val="28"/>
                <w:szCs w:val="28"/>
                <w:lang w:val="kk-KZ"/>
              </w:rPr>
            </w:pPr>
          </w:p>
        </w:tc>
      </w:tr>
      <w:tr w:rsidR="00911C8F" w:rsidRPr="00FF5FFB" w:rsidTr="00C94397">
        <w:trPr>
          <w:trHeight w:val="407"/>
        </w:trPr>
        <w:tc>
          <w:tcPr>
            <w:tcW w:w="1560" w:type="dxa"/>
          </w:tcPr>
          <w:p w:rsidR="00911C8F" w:rsidRPr="00FF5FFB" w:rsidRDefault="00911C8F" w:rsidP="00270F1A">
            <w:pPr>
              <w:pStyle w:val="a9"/>
              <w:jc w:val="left"/>
              <w:rPr>
                <w:b/>
                <w:sz w:val="28"/>
                <w:szCs w:val="28"/>
                <w:lang w:val="kk-KZ"/>
              </w:rPr>
            </w:pPr>
            <w:r w:rsidRPr="00FF5FFB">
              <w:rPr>
                <w:b/>
                <w:sz w:val="28"/>
                <w:szCs w:val="28"/>
                <w:lang w:val="kk-KZ"/>
              </w:rPr>
              <w:t>ЭКГ</w:t>
            </w:r>
          </w:p>
        </w:tc>
        <w:tc>
          <w:tcPr>
            <w:tcW w:w="1134" w:type="dxa"/>
          </w:tcPr>
          <w:p w:rsidR="00911C8F" w:rsidRPr="00FF5FFB" w:rsidRDefault="00911C8F" w:rsidP="00270F1A">
            <w:pPr>
              <w:pStyle w:val="a9"/>
              <w:jc w:val="center"/>
              <w:rPr>
                <w:sz w:val="28"/>
                <w:szCs w:val="28"/>
                <w:lang w:val="kk-KZ"/>
              </w:rPr>
            </w:pPr>
            <w:r>
              <w:rPr>
                <w:sz w:val="28"/>
                <w:szCs w:val="28"/>
                <w:lang w:val="kk-KZ"/>
              </w:rPr>
              <w:t>5033</w:t>
            </w:r>
          </w:p>
        </w:tc>
        <w:tc>
          <w:tcPr>
            <w:tcW w:w="850" w:type="dxa"/>
          </w:tcPr>
          <w:p w:rsidR="00911C8F" w:rsidRPr="00FF5FFB" w:rsidRDefault="00911C8F" w:rsidP="00270F1A">
            <w:pPr>
              <w:pStyle w:val="a9"/>
              <w:jc w:val="center"/>
              <w:rPr>
                <w:sz w:val="28"/>
                <w:szCs w:val="28"/>
                <w:lang w:val="kk-KZ"/>
              </w:rPr>
            </w:pPr>
          </w:p>
        </w:tc>
        <w:tc>
          <w:tcPr>
            <w:tcW w:w="851" w:type="dxa"/>
          </w:tcPr>
          <w:p w:rsidR="00911C8F" w:rsidRPr="00FF5FFB" w:rsidRDefault="00911C8F" w:rsidP="00270F1A">
            <w:pPr>
              <w:pStyle w:val="a9"/>
              <w:jc w:val="center"/>
              <w:rPr>
                <w:sz w:val="28"/>
                <w:szCs w:val="28"/>
                <w:lang w:val="kk-KZ"/>
              </w:rPr>
            </w:pPr>
            <w:r>
              <w:rPr>
                <w:sz w:val="28"/>
                <w:szCs w:val="28"/>
                <w:lang w:val="kk-KZ"/>
              </w:rPr>
              <w:t>4473</w:t>
            </w:r>
          </w:p>
        </w:tc>
        <w:tc>
          <w:tcPr>
            <w:tcW w:w="1276" w:type="dxa"/>
          </w:tcPr>
          <w:p w:rsidR="00911C8F" w:rsidRPr="00FF5FFB" w:rsidRDefault="00911C8F" w:rsidP="00270F1A">
            <w:pPr>
              <w:pStyle w:val="a9"/>
              <w:jc w:val="center"/>
              <w:rPr>
                <w:sz w:val="28"/>
                <w:szCs w:val="28"/>
                <w:lang w:val="kk-KZ"/>
              </w:rPr>
            </w:pPr>
            <w:r>
              <w:rPr>
                <w:sz w:val="28"/>
                <w:szCs w:val="28"/>
                <w:lang w:val="kk-KZ"/>
              </w:rPr>
              <w:t>411</w:t>
            </w:r>
          </w:p>
        </w:tc>
        <w:tc>
          <w:tcPr>
            <w:tcW w:w="1559" w:type="dxa"/>
          </w:tcPr>
          <w:p w:rsidR="00911C8F" w:rsidRPr="00FF5FFB" w:rsidRDefault="00911C8F" w:rsidP="00270F1A">
            <w:pPr>
              <w:pStyle w:val="a9"/>
              <w:jc w:val="center"/>
              <w:rPr>
                <w:sz w:val="28"/>
                <w:szCs w:val="28"/>
                <w:lang w:val="kk-KZ"/>
              </w:rPr>
            </w:pPr>
            <w:r>
              <w:rPr>
                <w:sz w:val="28"/>
                <w:szCs w:val="28"/>
                <w:lang w:val="kk-KZ"/>
              </w:rPr>
              <w:t>149</w:t>
            </w:r>
          </w:p>
        </w:tc>
        <w:tc>
          <w:tcPr>
            <w:tcW w:w="992" w:type="dxa"/>
          </w:tcPr>
          <w:p w:rsidR="00911C8F" w:rsidRPr="00FF5FFB" w:rsidRDefault="00911C8F" w:rsidP="00270F1A">
            <w:pPr>
              <w:pStyle w:val="a9"/>
              <w:jc w:val="center"/>
              <w:rPr>
                <w:sz w:val="28"/>
                <w:szCs w:val="28"/>
              </w:rPr>
            </w:pPr>
            <w:r>
              <w:rPr>
                <w:sz w:val="28"/>
                <w:szCs w:val="28"/>
              </w:rPr>
              <w:t>5</w:t>
            </w:r>
          </w:p>
        </w:tc>
        <w:tc>
          <w:tcPr>
            <w:tcW w:w="851" w:type="dxa"/>
          </w:tcPr>
          <w:p w:rsidR="00911C8F" w:rsidRPr="00FF5FFB" w:rsidRDefault="00911C8F" w:rsidP="00270F1A">
            <w:pPr>
              <w:pStyle w:val="a9"/>
              <w:jc w:val="center"/>
              <w:rPr>
                <w:sz w:val="28"/>
                <w:szCs w:val="28"/>
              </w:rPr>
            </w:pPr>
            <w:r>
              <w:rPr>
                <w:sz w:val="28"/>
                <w:szCs w:val="28"/>
              </w:rPr>
              <w:t>2</w:t>
            </w:r>
          </w:p>
        </w:tc>
        <w:tc>
          <w:tcPr>
            <w:tcW w:w="992" w:type="dxa"/>
          </w:tcPr>
          <w:p w:rsidR="00911C8F" w:rsidRPr="00FF5FFB" w:rsidRDefault="00911C8F" w:rsidP="00270F1A">
            <w:pPr>
              <w:pStyle w:val="a9"/>
              <w:jc w:val="center"/>
              <w:rPr>
                <w:sz w:val="28"/>
                <w:szCs w:val="28"/>
              </w:rPr>
            </w:pPr>
          </w:p>
        </w:tc>
      </w:tr>
      <w:tr w:rsidR="00911C8F" w:rsidRPr="00FF5FFB" w:rsidTr="00C94397">
        <w:trPr>
          <w:trHeight w:val="415"/>
        </w:trPr>
        <w:tc>
          <w:tcPr>
            <w:tcW w:w="1560" w:type="dxa"/>
          </w:tcPr>
          <w:p w:rsidR="00911C8F" w:rsidRPr="00FF5FFB" w:rsidRDefault="00911C8F" w:rsidP="00270F1A">
            <w:pPr>
              <w:pStyle w:val="a9"/>
              <w:jc w:val="left"/>
              <w:rPr>
                <w:b/>
                <w:sz w:val="28"/>
                <w:szCs w:val="28"/>
                <w:lang w:val="kk-KZ"/>
              </w:rPr>
            </w:pPr>
            <w:r w:rsidRPr="00FF5FFB">
              <w:rPr>
                <w:b/>
                <w:sz w:val="28"/>
                <w:szCs w:val="28"/>
                <w:lang w:val="kk-KZ"/>
              </w:rPr>
              <w:t>ВЭМ</w:t>
            </w:r>
          </w:p>
        </w:tc>
        <w:tc>
          <w:tcPr>
            <w:tcW w:w="1134" w:type="dxa"/>
          </w:tcPr>
          <w:p w:rsidR="00911C8F" w:rsidRPr="00FF5FFB" w:rsidRDefault="00911C8F" w:rsidP="00270F1A">
            <w:pPr>
              <w:pStyle w:val="a9"/>
              <w:jc w:val="center"/>
              <w:rPr>
                <w:sz w:val="28"/>
                <w:szCs w:val="28"/>
                <w:lang w:val="kk-KZ"/>
              </w:rPr>
            </w:pPr>
            <w:r>
              <w:rPr>
                <w:sz w:val="28"/>
                <w:szCs w:val="28"/>
                <w:lang w:val="kk-KZ"/>
              </w:rPr>
              <w:t>1881</w:t>
            </w:r>
          </w:p>
        </w:tc>
        <w:tc>
          <w:tcPr>
            <w:tcW w:w="850" w:type="dxa"/>
          </w:tcPr>
          <w:p w:rsidR="00911C8F" w:rsidRPr="00FF5FFB" w:rsidRDefault="00911C8F" w:rsidP="00270F1A">
            <w:pPr>
              <w:pStyle w:val="a9"/>
              <w:jc w:val="center"/>
              <w:rPr>
                <w:sz w:val="28"/>
                <w:szCs w:val="28"/>
                <w:lang w:val="kk-KZ"/>
              </w:rPr>
            </w:pPr>
            <w:r>
              <w:rPr>
                <w:sz w:val="28"/>
                <w:szCs w:val="28"/>
                <w:lang w:val="kk-KZ"/>
              </w:rPr>
              <w:t>68</w:t>
            </w:r>
          </w:p>
        </w:tc>
        <w:tc>
          <w:tcPr>
            <w:tcW w:w="851" w:type="dxa"/>
          </w:tcPr>
          <w:p w:rsidR="00911C8F" w:rsidRPr="00FF5FFB" w:rsidRDefault="00911C8F" w:rsidP="00270F1A">
            <w:pPr>
              <w:pStyle w:val="a9"/>
              <w:jc w:val="center"/>
              <w:rPr>
                <w:sz w:val="28"/>
                <w:szCs w:val="28"/>
                <w:lang w:val="kk-KZ"/>
              </w:rPr>
            </w:pPr>
            <w:r>
              <w:rPr>
                <w:sz w:val="28"/>
                <w:szCs w:val="28"/>
                <w:lang w:val="kk-KZ"/>
              </w:rPr>
              <w:t>880</w:t>
            </w:r>
          </w:p>
        </w:tc>
        <w:tc>
          <w:tcPr>
            <w:tcW w:w="1276" w:type="dxa"/>
          </w:tcPr>
          <w:p w:rsidR="00911C8F" w:rsidRPr="00FF5FFB" w:rsidRDefault="00911C8F" w:rsidP="00270F1A">
            <w:pPr>
              <w:pStyle w:val="a9"/>
              <w:jc w:val="center"/>
              <w:rPr>
                <w:sz w:val="28"/>
                <w:szCs w:val="28"/>
                <w:lang w:val="kk-KZ"/>
              </w:rPr>
            </w:pPr>
            <w:r>
              <w:rPr>
                <w:sz w:val="28"/>
                <w:szCs w:val="28"/>
                <w:lang w:val="kk-KZ"/>
              </w:rPr>
              <w:t>58</w:t>
            </w:r>
          </w:p>
        </w:tc>
        <w:tc>
          <w:tcPr>
            <w:tcW w:w="1559" w:type="dxa"/>
          </w:tcPr>
          <w:p w:rsidR="00911C8F" w:rsidRPr="00FF5FFB" w:rsidRDefault="00911C8F" w:rsidP="00270F1A">
            <w:pPr>
              <w:pStyle w:val="a9"/>
              <w:jc w:val="center"/>
              <w:rPr>
                <w:sz w:val="28"/>
                <w:szCs w:val="28"/>
                <w:lang w:val="kk-KZ"/>
              </w:rPr>
            </w:pPr>
            <w:r>
              <w:rPr>
                <w:sz w:val="28"/>
                <w:szCs w:val="28"/>
                <w:lang w:val="kk-KZ"/>
              </w:rPr>
              <w:t>868</w:t>
            </w:r>
          </w:p>
        </w:tc>
        <w:tc>
          <w:tcPr>
            <w:tcW w:w="992" w:type="dxa"/>
          </w:tcPr>
          <w:p w:rsidR="00911C8F" w:rsidRPr="00FF5FFB" w:rsidRDefault="00911C8F" w:rsidP="00270F1A">
            <w:pPr>
              <w:pStyle w:val="a9"/>
              <w:jc w:val="center"/>
              <w:rPr>
                <w:sz w:val="28"/>
                <w:szCs w:val="28"/>
                <w:lang w:val="kk-KZ"/>
              </w:rPr>
            </w:pPr>
            <w:r>
              <w:rPr>
                <w:sz w:val="28"/>
                <w:szCs w:val="28"/>
                <w:lang w:val="kk-KZ"/>
              </w:rPr>
              <w:t>370</w:t>
            </w:r>
          </w:p>
        </w:tc>
        <w:tc>
          <w:tcPr>
            <w:tcW w:w="851" w:type="dxa"/>
          </w:tcPr>
          <w:p w:rsidR="00911C8F" w:rsidRPr="00FF5FFB" w:rsidRDefault="00911C8F" w:rsidP="00270F1A">
            <w:pPr>
              <w:pStyle w:val="a9"/>
              <w:jc w:val="center"/>
              <w:rPr>
                <w:sz w:val="28"/>
                <w:szCs w:val="28"/>
                <w:lang w:val="kk-KZ"/>
              </w:rPr>
            </w:pPr>
            <w:r>
              <w:rPr>
                <w:sz w:val="28"/>
                <w:szCs w:val="28"/>
                <w:lang w:val="kk-KZ"/>
              </w:rPr>
              <w:t>230</w:t>
            </w:r>
          </w:p>
        </w:tc>
        <w:tc>
          <w:tcPr>
            <w:tcW w:w="992" w:type="dxa"/>
          </w:tcPr>
          <w:p w:rsidR="00911C8F" w:rsidRPr="00FF5FFB" w:rsidRDefault="00911C8F" w:rsidP="00270F1A">
            <w:pPr>
              <w:pStyle w:val="a9"/>
              <w:rPr>
                <w:sz w:val="28"/>
                <w:szCs w:val="28"/>
                <w:lang w:val="kk-KZ"/>
              </w:rPr>
            </w:pPr>
            <w:r>
              <w:rPr>
                <w:sz w:val="28"/>
                <w:szCs w:val="28"/>
                <w:lang w:val="kk-KZ"/>
              </w:rPr>
              <w:t>7</w:t>
            </w:r>
          </w:p>
        </w:tc>
      </w:tr>
      <w:tr w:rsidR="00911C8F" w:rsidRPr="00FF5FFB" w:rsidTr="00C94397">
        <w:trPr>
          <w:trHeight w:val="425"/>
        </w:trPr>
        <w:tc>
          <w:tcPr>
            <w:tcW w:w="1560" w:type="dxa"/>
          </w:tcPr>
          <w:p w:rsidR="00911C8F" w:rsidRPr="00FF5FFB" w:rsidRDefault="00911C8F" w:rsidP="00270F1A">
            <w:pPr>
              <w:pStyle w:val="a9"/>
              <w:jc w:val="left"/>
              <w:rPr>
                <w:b/>
                <w:sz w:val="28"/>
                <w:szCs w:val="28"/>
                <w:lang w:val="kk-KZ"/>
              </w:rPr>
            </w:pPr>
            <w:r>
              <w:rPr>
                <w:b/>
                <w:sz w:val="28"/>
                <w:szCs w:val="28"/>
                <w:lang w:val="kk-KZ"/>
              </w:rPr>
              <w:t>ХМ</w:t>
            </w:r>
          </w:p>
        </w:tc>
        <w:tc>
          <w:tcPr>
            <w:tcW w:w="1134" w:type="dxa"/>
          </w:tcPr>
          <w:p w:rsidR="00911C8F" w:rsidRPr="00FF5FFB" w:rsidRDefault="00911C8F" w:rsidP="00270F1A">
            <w:pPr>
              <w:pStyle w:val="a9"/>
              <w:jc w:val="center"/>
              <w:rPr>
                <w:sz w:val="28"/>
                <w:szCs w:val="28"/>
                <w:lang w:val="kk-KZ"/>
              </w:rPr>
            </w:pPr>
            <w:r>
              <w:rPr>
                <w:sz w:val="28"/>
                <w:szCs w:val="28"/>
                <w:lang w:val="kk-KZ"/>
              </w:rPr>
              <w:t>1060</w:t>
            </w:r>
          </w:p>
        </w:tc>
        <w:tc>
          <w:tcPr>
            <w:tcW w:w="850" w:type="dxa"/>
          </w:tcPr>
          <w:p w:rsidR="00911C8F" w:rsidRPr="00FF5FFB" w:rsidRDefault="00911C8F" w:rsidP="00270F1A">
            <w:pPr>
              <w:pStyle w:val="a9"/>
              <w:jc w:val="center"/>
              <w:rPr>
                <w:sz w:val="28"/>
                <w:szCs w:val="28"/>
                <w:lang w:val="kk-KZ"/>
              </w:rPr>
            </w:pPr>
            <w:r>
              <w:rPr>
                <w:sz w:val="28"/>
                <w:szCs w:val="28"/>
                <w:lang w:val="kk-KZ"/>
              </w:rPr>
              <w:t>146</w:t>
            </w:r>
          </w:p>
        </w:tc>
        <w:tc>
          <w:tcPr>
            <w:tcW w:w="851" w:type="dxa"/>
          </w:tcPr>
          <w:p w:rsidR="00911C8F" w:rsidRPr="00FF5FFB" w:rsidRDefault="00911C8F" w:rsidP="00270F1A">
            <w:pPr>
              <w:pStyle w:val="a9"/>
              <w:jc w:val="center"/>
              <w:rPr>
                <w:sz w:val="28"/>
                <w:szCs w:val="28"/>
                <w:lang w:val="kk-KZ"/>
              </w:rPr>
            </w:pPr>
            <w:r>
              <w:rPr>
                <w:sz w:val="28"/>
                <w:szCs w:val="28"/>
                <w:lang w:val="kk-KZ"/>
              </w:rPr>
              <w:t>374</w:t>
            </w:r>
          </w:p>
        </w:tc>
        <w:tc>
          <w:tcPr>
            <w:tcW w:w="1276" w:type="dxa"/>
          </w:tcPr>
          <w:p w:rsidR="00911C8F" w:rsidRPr="00FF5FFB" w:rsidRDefault="00911C8F" w:rsidP="00270F1A">
            <w:pPr>
              <w:pStyle w:val="a9"/>
              <w:jc w:val="center"/>
              <w:rPr>
                <w:sz w:val="28"/>
                <w:szCs w:val="28"/>
                <w:lang w:val="kk-KZ"/>
              </w:rPr>
            </w:pPr>
            <w:r>
              <w:rPr>
                <w:sz w:val="28"/>
                <w:szCs w:val="28"/>
                <w:lang w:val="kk-KZ"/>
              </w:rPr>
              <w:t>20</w:t>
            </w:r>
          </w:p>
        </w:tc>
        <w:tc>
          <w:tcPr>
            <w:tcW w:w="1559" w:type="dxa"/>
          </w:tcPr>
          <w:p w:rsidR="00911C8F" w:rsidRPr="00FF5FFB" w:rsidRDefault="00911C8F" w:rsidP="00270F1A">
            <w:pPr>
              <w:pStyle w:val="a9"/>
              <w:jc w:val="center"/>
              <w:rPr>
                <w:sz w:val="28"/>
                <w:szCs w:val="28"/>
                <w:lang w:val="kk-KZ"/>
              </w:rPr>
            </w:pPr>
            <w:r>
              <w:rPr>
                <w:sz w:val="28"/>
                <w:szCs w:val="28"/>
                <w:lang w:val="kk-KZ"/>
              </w:rPr>
              <w:t>520</w:t>
            </w:r>
          </w:p>
        </w:tc>
        <w:tc>
          <w:tcPr>
            <w:tcW w:w="992" w:type="dxa"/>
          </w:tcPr>
          <w:p w:rsidR="00911C8F" w:rsidRPr="00FF5FFB" w:rsidRDefault="00911C8F" w:rsidP="00270F1A">
            <w:pPr>
              <w:pStyle w:val="a9"/>
              <w:jc w:val="center"/>
              <w:rPr>
                <w:sz w:val="28"/>
                <w:szCs w:val="28"/>
                <w:lang w:val="kk-KZ"/>
              </w:rPr>
            </w:pPr>
            <w:r>
              <w:rPr>
                <w:sz w:val="28"/>
                <w:szCs w:val="28"/>
                <w:lang w:val="kk-KZ"/>
              </w:rPr>
              <w:t>119</w:t>
            </w:r>
          </w:p>
        </w:tc>
        <w:tc>
          <w:tcPr>
            <w:tcW w:w="851" w:type="dxa"/>
          </w:tcPr>
          <w:p w:rsidR="00911C8F" w:rsidRPr="00FF5FFB" w:rsidRDefault="00911C8F" w:rsidP="00270F1A">
            <w:pPr>
              <w:pStyle w:val="a9"/>
              <w:jc w:val="center"/>
              <w:rPr>
                <w:sz w:val="28"/>
                <w:szCs w:val="28"/>
                <w:lang w:val="kk-KZ"/>
              </w:rPr>
            </w:pPr>
            <w:r>
              <w:rPr>
                <w:sz w:val="28"/>
                <w:szCs w:val="28"/>
                <w:lang w:val="kk-KZ"/>
              </w:rPr>
              <w:t>91</w:t>
            </w:r>
          </w:p>
        </w:tc>
        <w:tc>
          <w:tcPr>
            <w:tcW w:w="992" w:type="dxa"/>
          </w:tcPr>
          <w:p w:rsidR="00911C8F" w:rsidRPr="00FF5FFB" w:rsidRDefault="00911C8F" w:rsidP="00270F1A">
            <w:pPr>
              <w:pStyle w:val="a9"/>
              <w:jc w:val="center"/>
              <w:rPr>
                <w:sz w:val="28"/>
                <w:szCs w:val="28"/>
                <w:lang w:val="kk-KZ"/>
              </w:rPr>
            </w:pPr>
          </w:p>
        </w:tc>
      </w:tr>
      <w:tr w:rsidR="00911C8F" w:rsidRPr="00FF5FFB" w:rsidTr="00C94397">
        <w:trPr>
          <w:trHeight w:val="373"/>
        </w:trPr>
        <w:tc>
          <w:tcPr>
            <w:tcW w:w="1560" w:type="dxa"/>
          </w:tcPr>
          <w:p w:rsidR="00911C8F" w:rsidRPr="00FF5FFB" w:rsidRDefault="00911C8F" w:rsidP="00270F1A">
            <w:pPr>
              <w:pStyle w:val="a9"/>
              <w:jc w:val="left"/>
              <w:rPr>
                <w:b/>
                <w:sz w:val="28"/>
                <w:szCs w:val="28"/>
                <w:lang w:val="kk-KZ"/>
              </w:rPr>
            </w:pPr>
            <w:r w:rsidRPr="00FF5FFB">
              <w:rPr>
                <w:b/>
                <w:sz w:val="28"/>
                <w:szCs w:val="28"/>
                <w:lang w:val="kk-KZ"/>
              </w:rPr>
              <w:t>ЧПЭС</w:t>
            </w:r>
          </w:p>
        </w:tc>
        <w:tc>
          <w:tcPr>
            <w:tcW w:w="1134" w:type="dxa"/>
          </w:tcPr>
          <w:p w:rsidR="00911C8F" w:rsidRPr="00FF5FFB" w:rsidRDefault="00911C8F" w:rsidP="00270F1A">
            <w:pPr>
              <w:pStyle w:val="a9"/>
              <w:jc w:val="center"/>
              <w:rPr>
                <w:sz w:val="28"/>
                <w:szCs w:val="28"/>
                <w:lang w:val="kk-KZ"/>
              </w:rPr>
            </w:pPr>
            <w:r>
              <w:rPr>
                <w:sz w:val="28"/>
                <w:szCs w:val="28"/>
                <w:lang w:val="kk-KZ"/>
              </w:rPr>
              <w:t>361</w:t>
            </w:r>
          </w:p>
        </w:tc>
        <w:tc>
          <w:tcPr>
            <w:tcW w:w="850" w:type="dxa"/>
          </w:tcPr>
          <w:p w:rsidR="00911C8F" w:rsidRPr="00FF5FFB" w:rsidRDefault="00911C8F" w:rsidP="00270F1A">
            <w:pPr>
              <w:pStyle w:val="a9"/>
              <w:jc w:val="center"/>
              <w:rPr>
                <w:sz w:val="28"/>
                <w:szCs w:val="28"/>
                <w:lang w:val="kk-KZ"/>
              </w:rPr>
            </w:pPr>
            <w:r>
              <w:rPr>
                <w:sz w:val="28"/>
                <w:szCs w:val="28"/>
                <w:lang w:val="kk-KZ"/>
              </w:rPr>
              <w:t>12</w:t>
            </w:r>
          </w:p>
        </w:tc>
        <w:tc>
          <w:tcPr>
            <w:tcW w:w="851" w:type="dxa"/>
          </w:tcPr>
          <w:p w:rsidR="00911C8F" w:rsidRPr="00FF5FFB" w:rsidRDefault="00911C8F" w:rsidP="00270F1A">
            <w:pPr>
              <w:pStyle w:val="a9"/>
              <w:jc w:val="center"/>
              <w:rPr>
                <w:sz w:val="28"/>
                <w:szCs w:val="28"/>
                <w:lang w:val="kk-KZ"/>
              </w:rPr>
            </w:pPr>
            <w:r>
              <w:rPr>
                <w:sz w:val="28"/>
                <w:szCs w:val="28"/>
                <w:lang w:val="kk-KZ"/>
              </w:rPr>
              <w:t>152</w:t>
            </w:r>
          </w:p>
        </w:tc>
        <w:tc>
          <w:tcPr>
            <w:tcW w:w="1276" w:type="dxa"/>
          </w:tcPr>
          <w:p w:rsidR="00911C8F" w:rsidRPr="00FF5FFB" w:rsidRDefault="00911C8F" w:rsidP="00270F1A">
            <w:pPr>
              <w:pStyle w:val="a9"/>
              <w:jc w:val="center"/>
              <w:rPr>
                <w:sz w:val="28"/>
                <w:szCs w:val="28"/>
                <w:lang w:val="kk-KZ"/>
              </w:rPr>
            </w:pPr>
            <w:r>
              <w:rPr>
                <w:sz w:val="28"/>
                <w:szCs w:val="28"/>
                <w:lang w:val="kk-KZ"/>
              </w:rPr>
              <w:t>4</w:t>
            </w:r>
          </w:p>
        </w:tc>
        <w:tc>
          <w:tcPr>
            <w:tcW w:w="1559" w:type="dxa"/>
          </w:tcPr>
          <w:p w:rsidR="00911C8F" w:rsidRPr="00FF5FFB" w:rsidRDefault="00911C8F" w:rsidP="00270F1A">
            <w:pPr>
              <w:pStyle w:val="a9"/>
              <w:jc w:val="center"/>
              <w:rPr>
                <w:sz w:val="28"/>
                <w:szCs w:val="28"/>
                <w:lang w:val="kk-KZ"/>
              </w:rPr>
            </w:pPr>
            <w:r>
              <w:rPr>
                <w:sz w:val="28"/>
                <w:szCs w:val="28"/>
                <w:lang w:val="kk-KZ"/>
              </w:rPr>
              <w:t>191</w:t>
            </w:r>
          </w:p>
        </w:tc>
        <w:tc>
          <w:tcPr>
            <w:tcW w:w="992" w:type="dxa"/>
          </w:tcPr>
          <w:p w:rsidR="00911C8F" w:rsidRPr="00FF5FFB" w:rsidRDefault="00911C8F" w:rsidP="00270F1A">
            <w:pPr>
              <w:pStyle w:val="a9"/>
              <w:jc w:val="center"/>
              <w:rPr>
                <w:sz w:val="28"/>
                <w:szCs w:val="28"/>
                <w:lang w:val="kk-KZ"/>
              </w:rPr>
            </w:pPr>
            <w:r>
              <w:rPr>
                <w:sz w:val="28"/>
                <w:szCs w:val="28"/>
                <w:lang w:val="kk-KZ"/>
              </w:rPr>
              <w:t>59</w:t>
            </w:r>
          </w:p>
        </w:tc>
        <w:tc>
          <w:tcPr>
            <w:tcW w:w="851" w:type="dxa"/>
          </w:tcPr>
          <w:p w:rsidR="00911C8F" w:rsidRPr="00FF5FFB" w:rsidRDefault="00911C8F" w:rsidP="00270F1A">
            <w:pPr>
              <w:pStyle w:val="a9"/>
              <w:jc w:val="center"/>
              <w:rPr>
                <w:sz w:val="28"/>
                <w:szCs w:val="28"/>
                <w:lang w:val="kk-KZ"/>
              </w:rPr>
            </w:pPr>
            <w:r>
              <w:rPr>
                <w:sz w:val="28"/>
                <w:szCs w:val="28"/>
                <w:lang w:val="kk-KZ"/>
              </w:rPr>
              <w:t>45</w:t>
            </w:r>
          </w:p>
        </w:tc>
        <w:tc>
          <w:tcPr>
            <w:tcW w:w="992" w:type="dxa"/>
          </w:tcPr>
          <w:p w:rsidR="00911C8F" w:rsidRPr="00FF5FFB" w:rsidRDefault="00911C8F" w:rsidP="00270F1A">
            <w:pPr>
              <w:pStyle w:val="a9"/>
              <w:jc w:val="center"/>
              <w:rPr>
                <w:sz w:val="28"/>
                <w:szCs w:val="28"/>
                <w:lang w:val="kk-KZ"/>
              </w:rPr>
            </w:pPr>
            <w:r>
              <w:rPr>
                <w:sz w:val="28"/>
                <w:szCs w:val="28"/>
                <w:lang w:val="kk-KZ"/>
              </w:rPr>
              <w:t>2</w:t>
            </w:r>
          </w:p>
        </w:tc>
      </w:tr>
      <w:tr w:rsidR="00911C8F" w:rsidRPr="00FF5FFB" w:rsidTr="00C94397">
        <w:trPr>
          <w:trHeight w:val="463"/>
        </w:trPr>
        <w:tc>
          <w:tcPr>
            <w:tcW w:w="1560" w:type="dxa"/>
          </w:tcPr>
          <w:p w:rsidR="00911C8F" w:rsidRPr="00FF5FFB" w:rsidRDefault="00911C8F" w:rsidP="00270F1A">
            <w:pPr>
              <w:pStyle w:val="a9"/>
              <w:jc w:val="left"/>
              <w:rPr>
                <w:b/>
                <w:sz w:val="28"/>
                <w:szCs w:val="28"/>
                <w:lang w:val="kk-KZ"/>
              </w:rPr>
            </w:pPr>
            <w:r w:rsidRPr="00FF5FFB">
              <w:rPr>
                <w:b/>
                <w:sz w:val="28"/>
                <w:szCs w:val="28"/>
                <w:lang w:val="kk-KZ"/>
              </w:rPr>
              <w:t>СМАД</w:t>
            </w:r>
          </w:p>
        </w:tc>
        <w:tc>
          <w:tcPr>
            <w:tcW w:w="1134" w:type="dxa"/>
          </w:tcPr>
          <w:p w:rsidR="00911C8F" w:rsidRPr="00FF5FFB" w:rsidRDefault="00911C8F" w:rsidP="00270F1A">
            <w:pPr>
              <w:pStyle w:val="a9"/>
              <w:jc w:val="center"/>
              <w:rPr>
                <w:sz w:val="28"/>
                <w:szCs w:val="28"/>
                <w:lang w:val="kk-KZ"/>
              </w:rPr>
            </w:pPr>
            <w:r>
              <w:rPr>
                <w:sz w:val="28"/>
                <w:szCs w:val="28"/>
                <w:lang w:val="kk-KZ"/>
              </w:rPr>
              <w:t>203</w:t>
            </w:r>
          </w:p>
        </w:tc>
        <w:tc>
          <w:tcPr>
            <w:tcW w:w="850" w:type="dxa"/>
          </w:tcPr>
          <w:p w:rsidR="00911C8F" w:rsidRPr="00FF5FFB" w:rsidRDefault="00911C8F" w:rsidP="00270F1A">
            <w:pPr>
              <w:pStyle w:val="a9"/>
              <w:jc w:val="center"/>
              <w:rPr>
                <w:sz w:val="28"/>
                <w:szCs w:val="28"/>
                <w:lang w:val="kk-KZ"/>
              </w:rPr>
            </w:pPr>
            <w:r>
              <w:rPr>
                <w:sz w:val="28"/>
                <w:szCs w:val="28"/>
                <w:lang w:val="kk-KZ"/>
              </w:rPr>
              <w:t>24</w:t>
            </w:r>
          </w:p>
        </w:tc>
        <w:tc>
          <w:tcPr>
            <w:tcW w:w="851" w:type="dxa"/>
          </w:tcPr>
          <w:p w:rsidR="00911C8F" w:rsidRPr="00FF5FFB" w:rsidRDefault="00911C8F" w:rsidP="00270F1A">
            <w:pPr>
              <w:pStyle w:val="a9"/>
              <w:jc w:val="center"/>
              <w:rPr>
                <w:sz w:val="28"/>
                <w:szCs w:val="28"/>
                <w:lang w:val="kk-KZ"/>
              </w:rPr>
            </w:pPr>
            <w:r>
              <w:rPr>
                <w:sz w:val="28"/>
                <w:szCs w:val="28"/>
                <w:lang w:val="kk-KZ"/>
              </w:rPr>
              <w:t>47</w:t>
            </w:r>
          </w:p>
        </w:tc>
        <w:tc>
          <w:tcPr>
            <w:tcW w:w="1276" w:type="dxa"/>
          </w:tcPr>
          <w:p w:rsidR="00911C8F" w:rsidRPr="00FF5FFB" w:rsidRDefault="00911C8F" w:rsidP="00270F1A">
            <w:pPr>
              <w:pStyle w:val="a9"/>
              <w:jc w:val="center"/>
              <w:rPr>
                <w:sz w:val="28"/>
                <w:szCs w:val="28"/>
                <w:lang w:val="kk-KZ"/>
              </w:rPr>
            </w:pPr>
            <w:r>
              <w:rPr>
                <w:sz w:val="28"/>
                <w:szCs w:val="28"/>
                <w:lang w:val="kk-KZ"/>
              </w:rPr>
              <w:t>5</w:t>
            </w:r>
          </w:p>
        </w:tc>
        <w:tc>
          <w:tcPr>
            <w:tcW w:w="1559" w:type="dxa"/>
          </w:tcPr>
          <w:p w:rsidR="00911C8F" w:rsidRPr="00FF5FFB" w:rsidRDefault="00911C8F" w:rsidP="00270F1A">
            <w:pPr>
              <w:pStyle w:val="a9"/>
              <w:jc w:val="center"/>
              <w:rPr>
                <w:sz w:val="28"/>
                <w:szCs w:val="28"/>
                <w:lang w:val="kk-KZ"/>
              </w:rPr>
            </w:pPr>
            <w:r>
              <w:rPr>
                <w:sz w:val="28"/>
                <w:szCs w:val="28"/>
                <w:lang w:val="kk-KZ"/>
              </w:rPr>
              <w:t>127</w:t>
            </w:r>
          </w:p>
        </w:tc>
        <w:tc>
          <w:tcPr>
            <w:tcW w:w="992" w:type="dxa"/>
          </w:tcPr>
          <w:p w:rsidR="00911C8F" w:rsidRPr="00FF5FFB" w:rsidRDefault="00911C8F" w:rsidP="00270F1A">
            <w:pPr>
              <w:pStyle w:val="a9"/>
              <w:jc w:val="center"/>
              <w:rPr>
                <w:sz w:val="28"/>
                <w:szCs w:val="28"/>
                <w:lang w:val="kk-KZ"/>
              </w:rPr>
            </w:pPr>
            <w:r>
              <w:rPr>
                <w:sz w:val="28"/>
                <w:szCs w:val="28"/>
                <w:lang w:val="kk-KZ"/>
              </w:rPr>
              <w:t>4</w:t>
            </w:r>
          </w:p>
        </w:tc>
        <w:tc>
          <w:tcPr>
            <w:tcW w:w="851" w:type="dxa"/>
          </w:tcPr>
          <w:p w:rsidR="00911C8F" w:rsidRPr="00FF5FFB" w:rsidRDefault="00911C8F" w:rsidP="00270F1A">
            <w:pPr>
              <w:pStyle w:val="a9"/>
              <w:jc w:val="center"/>
              <w:rPr>
                <w:sz w:val="28"/>
                <w:szCs w:val="28"/>
                <w:lang w:val="kk-KZ"/>
              </w:rPr>
            </w:pPr>
            <w:r>
              <w:rPr>
                <w:sz w:val="28"/>
                <w:szCs w:val="28"/>
                <w:lang w:val="kk-KZ"/>
              </w:rPr>
              <w:t>81</w:t>
            </w:r>
          </w:p>
        </w:tc>
        <w:tc>
          <w:tcPr>
            <w:tcW w:w="992" w:type="dxa"/>
          </w:tcPr>
          <w:p w:rsidR="00911C8F" w:rsidRPr="00FF5FFB" w:rsidRDefault="00911C8F" w:rsidP="00270F1A">
            <w:pPr>
              <w:pStyle w:val="a9"/>
              <w:jc w:val="center"/>
              <w:rPr>
                <w:sz w:val="28"/>
                <w:szCs w:val="28"/>
                <w:lang w:val="kk-KZ"/>
              </w:rPr>
            </w:pPr>
          </w:p>
        </w:tc>
      </w:tr>
      <w:tr w:rsidR="00911C8F" w:rsidRPr="00FF5FFB" w:rsidTr="00C94397">
        <w:trPr>
          <w:trHeight w:val="567"/>
        </w:trPr>
        <w:tc>
          <w:tcPr>
            <w:tcW w:w="1560" w:type="dxa"/>
          </w:tcPr>
          <w:p w:rsidR="00911C8F" w:rsidRPr="00270F1A" w:rsidRDefault="00911C8F" w:rsidP="00270F1A">
            <w:pPr>
              <w:pStyle w:val="a9"/>
              <w:jc w:val="left"/>
              <w:rPr>
                <w:b/>
                <w:sz w:val="28"/>
                <w:szCs w:val="28"/>
                <w:lang w:val="kk-KZ"/>
              </w:rPr>
            </w:pPr>
            <w:r w:rsidRPr="00270F1A">
              <w:rPr>
                <w:b/>
                <w:sz w:val="28"/>
                <w:szCs w:val="28"/>
                <w:lang w:val="kk-KZ"/>
              </w:rPr>
              <w:t>Итого:</w:t>
            </w:r>
          </w:p>
        </w:tc>
        <w:tc>
          <w:tcPr>
            <w:tcW w:w="1134" w:type="dxa"/>
          </w:tcPr>
          <w:p w:rsidR="00911C8F" w:rsidRPr="00270F1A" w:rsidRDefault="00911C8F" w:rsidP="00270F1A">
            <w:pPr>
              <w:pStyle w:val="a9"/>
              <w:jc w:val="center"/>
              <w:rPr>
                <w:b/>
                <w:sz w:val="28"/>
                <w:szCs w:val="28"/>
                <w:lang w:val="kk-KZ"/>
              </w:rPr>
            </w:pPr>
            <w:r>
              <w:rPr>
                <w:b/>
                <w:sz w:val="28"/>
                <w:szCs w:val="28"/>
                <w:lang w:val="kk-KZ"/>
              </w:rPr>
              <w:t>8538</w:t>
            </w:r>
          </w:p>
        </w:tc>
        <w:tc>
          <w:tcPr>
            <w:tcW w:w="850" w:type="dxa"/>
          </w:tcPr>
          <w:p w:rsidR="00911C8F" w:rsidRPr="00270F1A" w:rsidRDefault="00911C8F" w:rsidP="00270F1A">
            <w:pPr>
              <w:pStyle w:val="a9"/>
              <w:jc w:val="center"/>
              <w:rPr>
                <w:b/>
                <w:sz w:val="28"/>
                <w:szCs w:val="28"/>
                <w:lang w:val="kk-KZ"/>
              </w:rPr>
            </w:pPr>
            <w:r>
              <w:rPr>
                <w:b/>
                <w:sz w:val="28"/>
                <w:szCs w:val="28"/>
                <w:lang w:val="kk-KZ"/>
              </w:rPr>
              <w:t>250</w:t>
            </w:r>
          </w:p>
        </w:tc>
        <w:tc>
          <w:tcPr>
            <w:tcW w:w="851" w:type="dxa"/>
          </w:tcPr>
          <w:p w:rsidR="00911C8F" w:rsidRPr="00270F1A" w:rsidRDefault="00911C8F" w:rsidP="00270F1A">
            <w:pPr>
              <w:pStyle w:val="a9"/>
              <w:jc w:val="center"/>
              <w:rPr>
                <w:b/>
                <w:sz w:val="28"/>
                <w:szCs w:val="28"/>
                <w:lang w:val="kk-KZ"/>
              </w:rPr>
            </w:pPr>
            <w:r>
              <w:rPr>
                <w:b/>
                <w:sz w:val="28"/>
                <w:szCs w:val="28"/>
                <w:lang w:val="kk-KZ"/>
              </w:rPr>
              <w:t>5926</w:t>
            </w:r>
          </w:p>
        </w:tc>
        <w:tc>
          <w:tcPr>
            <w:tcW w:w="1276" w:type="dxa"/>
          </w:tcPr>
          <w:p w:rsidR="00911C8F" w:rsidRPr="00270F1A" w:rsidRDefault="00911C8F" w:rsidP="00270F1A">
            <w:pPr>
              <w:pStyle w:val="a9"/>
              <w:jc w:val="center"/>
              <w:rPr>
                <w:b/>
                <w:sz w:val="28"/>
                <w:szCs w:val="28"/>
                <w:lang w:val="kk-KZ"/>
              </w:rPr>
            </w:pPr>
            <w:r>
              <w:rPr>
                <w:b/>
                <w:sz w:val="28"/>
                <w:szCs w:val="28"/>
                <w:lang w:val="kk-KZ"/>
              </w:rPr>
              <w:t>498</w:t>
            </w:r>
          </w:p>
        </w:tc>
        <w:tc>
          <w:tcPr>
            <w:tcW w:w="1559" w:type="dxa"/>
          </w:tcPr>
          <w:p w:rsidR="00911C8F" w:rsidRPr="00270F1A" w:rsidRDefault="00911C8F" w:rsidP="00270F1A">
            <w:pPr>
              <w:pStyle w:val="a9"/>
              <w:jc w:val="center"/>
              <w:rPr>
                <w:b/>
                <w:sz w:val="28"/>
                <w:szCs w:val="28"/>
                <w:lang w:val="kk-KZ"/>
              </w:rPr>
            </w:pPr>
            <w:r>
              <w:rPr>
                <w:b/>
                <w:sz w:val="28"/>
                <w:szCs w:val="28"/>
                <w:lang w:val="kk-KZ"/>
              </w:rPr>
              <w:t>1855</w:t>
            </w:r>
          </w:p>
        </w:tc>
        <w:tc>
          <w:tcPr>
            <w:tcW w:w="992" w:type="dxa"/>
          </w:tcPr>
          <w:p w:rsidR="00911C8F" w:rsidRPr="00270F1A" w:rsidRDefault="00911C8F" w:rsidP="00270F1A">
            <w:pPr>
              <w:pStyle w:val="a9"/>
              <w:jc w:val="center"/>
              <w:rPr>
                <w:b/>
                <w:sz w:val="28"/>
                <w:szCs w:val="28"/>
                <w:lang w:val="kk-KZ"/>
              </w:rPr>
            </w:pPr>
            <w:r>
              <w:rPr>
                <w:b/>
                <w:sz w:val="28"/>
                <w:szCs w:val="28"/>
                <w:lang w:val="kk-KZ"/>
              </w:rPr>
              <w:t>557</w:t>
            </w:r>
          </w:p>
        </w:tc>
        <w:tc>
          <w:tcPr>
            <w:tcW w:w="851" w:type="dxa"/>
          </w:tcPr>
          <w:p w:rsidR="00911C8F" w:rsidRPr="00270F1A" w:rsidRDefault="00911C8F" w:rsidP="00270F1A">
            <w:pPr>
              <w:pStyle w:val="a9"/>
              <w:jc w:val="center"/>
              <w:rPr>
                <w:b/>
                <w:sz w:val="28"/>
                <w:szCs w:val="28"/>
                <w:lang w:val="kk-KZ"/>
              </w:rPr>
            </w:pPr>
            <w:r>
              <w:rPr>
                <w:b/>
                <w:sz w:val="28"/>
                <w:szCs w:val="28"/>
                <w:lang w:val="kk-KZ"/>
              </w:rPr>
              <w:t>449</w:t>
            </w:r>
          </w:p>
        </w:tc>
        <w:tc>
          <w:tcPr>
            <w:tcW w:w="992" w:type="dxa"/>
          </w:tcPr>
          <w:p w:rsidR="00911C8F" w:rsidRPr="00270F1A" w:rsidRDefault="00911C8F" w:rsidP="00270F1A">
            <w:pPr>
              <w:pStyle w:val="a9"/>
              <w:jc w:val="center"/>
              <w:rPr>
                <w:b/>
                <w:sz w:val="28"/>
                <w:szCs w:val="28"/>
                <w:lang w:val="kk-KZ"/>
              </w:rPr>
            </w:pPr>
            <w:r>
              <w:rPr>
                <w:b/>
                <w:sz w:val="28"/>
                <w:szCs w:val="28"/>
                <w:lang w:val="kk-KZ"/>
              </w:rPr>
              <w:t>9</w:t>
            </w:r>
          </w:p>
        </w:tc>
      </w:tr>
    </w:tbl>
    <w:p w:rsidR="00E32093" w:rsidRPr="00FF5FFB" w:rsidRDefault="00E32093" w:rsidP="00FF5FFB">
      <w:pPr>
        <w:spacing w:after="0" w:line="240" w:lineRule="auto"/>
        <w:jc w:val="both"/>
        <w:rPr>
          <w:rFonts w:ascii="Times New Roman" w:hAnsi="Times New Roman" w:cs="Times New Roman"/>
          <w:sz w:val="28"/>
          <w:szCs w:val="28"/>
          <w:highlight w:val="yellow"/>
        </w:rPr>
      </w:pPr>
    </w:p>
    <w:p w:rsidR="00E157E5" w:rsidRPr="00FF5FFB" w:rsidRDefault="00E32093" w:rsidP="00FF5FFB">
      <w:pPr>
        <w:spacing w:after="0" w:line="240" w:lineRule="auto"/>
        <w:ind w:left="-284"/>
        <w:jc w:val="both"/>
        <w:rPr>
          <w:rFonts w:ascii="Times New Roman" w:hAnsi="Times New Roman" w:cs="Times New Roman"/>
          <w:sz w:val="28"/>
          <w:szCs w:val="28"/>
        </w:rPr>
      </w:pPr>
      <w:r w:rsidRPr="00FF5FFB">
        <w:rPr>
          <w:rFonts w:ascii="Times New Roman" w:hAnsi="Times New Roman" w:cs="Times New Roman"/>
          <w:sz w:val="28"/>
          <w:szCs w:val="28"/>
        </w:rPr>
        <w:t xml:space="preserve">         </w:t>
      </w:r>
      <w:r w:rsidR="00E157E5" w:rsidRPr="00FF5FFB">
        <w:rPr>
          <w:rFonts w:ascii="Times New Roman" w:hAnsi="Times New Roman" w:cs="Times New Roman"/>
          <w:sz w:val="28"/>
          <w:szCs w:val="28"/>
        </w:rPr>
        <w:t>Проводятся исследования: УЗИ диагностика сердца и крупных сосудов, чрез</w:t>
      </w:r>
      <w:r w:rsidR="00911C8F">
        <w:rPr>
          <w:rFonts w:ascii="Times New Roman" w:hAnsi="Times New Roman" w:cs="Times New Roman"/>
          <w:sz w:val="28"/>
          <w:szCs w:val="28"/>
        </w:rPr>
        <w:t xml:space="preserve"> </w:t>
      </w:r>
      <w:r w:rsidR="00E157E5" w:rsidRPr="00FF5FFB">
        <w:rPr>
          <w:rFonts w:ascii="Times New Roman" w:hAnsi="Times New Roman" w:cs="Times New Roman"/>
          <w:sz w:val="28"/>
          <w:szCs w:val="28"/>
        </w:rPr>
        <w:t>пищеводные  электростимуляции и велоэргометрические исследования для определения функционального класса при ИБС, клиническо-лабораторные исследования, ЧПЭС, холтеровское мониторирование.</w:t>
      </w:r>
    </w:p>
    <w:p w:rsidR="00E157E5" w:rsidRPr="00FF5FFB" w:rsidRDefault="00911C8F" w:rsidP="00FF5FFB">
      <w:pPr>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 За 2021</w:t>
      </w:r>
      <w:r w:rsidR="00CA2110" w:rsidRPr="00FF5FFB">
        <w:rPr>
          <w:rFonts w:ascii="Times New Roman" w:hAnsi="Times New Roman" w:cs="Times New Roman"/>
          <w:sz w:val="28"/>
          <w:szCs w:val="28"/>
        </w:rPr>
        <w:t xml:space="preserve"> </w:t>
      </w:r>
      <w:r w:rsidR="00E157E5" w:rsidRPr="00FF5FFB">
        <w:rPr>
          <w:rFonts w:ascii="Times New Roman" w:hAnsi="Times New Roman" w:cs="Times New Roman"/>
          <w:sz w:val="28"/>
          <w:szCs w:val="28"/>
        </w:rPr>
        <w:t>год было проведено: УЗИ сердца –</w:t>
      </w:r>
      <w:r>
        <w:rPr>
          <w:rFonts w:ascii="Times New Roman" w:hAnsi="Times New Roman" w:cs="Times New Roman"/>
          <w:sz w:val="28"/>
          <w:szCs w:val="28"/>
        </w:rPr>
        <w:t xml:space="preserve"> 14573</w:t>
      </w:r>
      <w:r w:rsidR="00233D00" w:rsidRPr="00FF5FFB">
        <w:rPr>
          <w:rFonts w:ascii="Times New Roman" w:hAnsi="Times New Roman" w:cs="Times New Roman"/>
          <w:sz w:val="28"/>
          <w:szCs w:val="28"/>
        </w:rPr>
        <w:t xml:space="preserve"> (</w:t>
      </w:r>
      <w:r w:rsidR="00E157E5" w:rsidRPr="00FF5FFB">
        <w:rPr>
          <w:rFonts w:ascii="Times New Roman" w:hAnsi="Times New Roman" w:cs="Times New Roman"/>
          <w:sz w:val="28"/>
          <w:szCs w:val="28"/>
        </w:rPr>
        <w:t xml:space="preserve"> </w:t>
      </w:r>
      <w:r>
        <w:rPr>
          <w:rFonts w:ascii="Times New Roman" w:hAnsi="Times New Roman" w:cs="Times New Roman"/>
          <w:sz w:val="28"/>
          <w:szCs w:val="28"/>
        </w:rPr>
        <w:t>10779</w:t>
      </w:r>
      <w:r w:rsidR="005D34E7" w:rsidRPr="00FF5FFB">
        <w:rPr>
          <w:rFonts w:ascii="Times New Roman" w:hAnsi="Times New Roman" w:cs="Times New Roman"/>
          <w:sz w:val="28"/>
          <w:szCs w:val="28"/>
        </w:rPr>
        <w:t xml:space="preserve"> </w:t>
      </w:r>
      <w:r w:rsidR="00233D00" w:rsidRPr="00FF5FFB">
        <w:rPr>
          <w:rFonts w:ascii="Times New Roman" w:hAnsi="Times New Roman" w:cs="Times New Roman"/>
          <w:sz w:val="28"/>
          <w:szCs w:val="28"/>
        </w:rPr>
        <w:t>)</w:t>
      </w:r>
      <w:r w:rsidR="00F023F8" w:rsidRPr="00FF5FFB">
        <w:rPr>
          <w:rFonts w:ascii="Times New Roman" w:hAnsi="Times New Roman" w:cs="Times New Roman"/>
          <w:sz w:val="28"/>
          <w:szCs w:val="28"/>
        </w:rPr>
        <w:t>,</w:t>
      </w:r>
      <w:r w:rsidR="00E157E5" w:rsidRPr="00FF5FFB">
        <w:rPr>
          <w:rFonts w:ascii="Times New Roman" w:hAnsi="Times New Roman" w:cs="Times New Roman"/>
          <w:sz w:val="28"/>
          <w:szCs w:val="28"/>
        </w:rPr>
        <w:t xml:space="preserve"> УЗИ органов брюшной полости – </w:t>
      </w:r>
      <w:r>
        <w:rPr>
          <w:rFonts w:ascii="Times New Roman" w:hAnsi="Times New Roman" w:cs="Times New Roman"/>
          <w:sz w:val="28"/>
          <w:szCs w:val="28"/>
        </w:rPr>
        <w:t>555</w:t>
      </w:r>
      <w:r w:rsidR="00233D00" w:rsidRPr="00FF5FFB">
        <w:rPr>
          <w:rFonts w:ascii="Times New Roman" w:hAnsi="Times New Roman" w:cs="Times New Roman"/>
          <w:sz w:val="28"/>
          <w:szCs w:val="28"/>
        </w:rPr>
        <w:t xml:space="preserve"> (</w:t>
      </w:r>
      <w:r>
        <w:rPr>
          <w:rFonts w:ascii="Times New Roman" w:hAnsi="Times New Roman" w:cs="Times New Roman"/>
          <w:sz w:val="28"/>
          <w:szCs w:val="28"/>
        </w:rPr>
        <w:t>686</w:t>
      </w:r>
      <w:r w:rsidR="00233D00" w:rsidRPr="00FF5FFB">
        <w:rPr>
          <w:rFonts w:ascii="Times New Roman" w:hAnsi="Times New Roman" w:cs="Times New Roman"/>
          <w:sz w:val="28"/>
          <w:szCs w:val="28"/>
        </w:rPr>
        <w:t>)</w:t>
      </w:r>
      <w:r w:rsidR="00E157E5" w:rsidRPr="00FF5FFB">
        <w:rPr>
          <w:rFonts w:ascii="Times New Roman" w:hAnsi="Times New Roman" w:cs="Times New Roman"/>
          <w:sz w:val="28"/>
          <w:szCs w:val="28"/>
        </w:rPr>
        <w:t>, УЗИ почек –</w:t>
      </w:r>
      <w:r>
        <w:rPr>
          <w:rFonts w:ascii="Times New Roman" w:hAnsi="Times New Roman" w:cs="Times New Roman"/>
          <w:sz w:val="28"/>
          <w:szCs w:val="28"/>
        </w:rPr>
        <w:t xml:space="preserve"> 693</w:t>
      </w:r>
      <w:r w:rsidR="00E157E5" w:rsidRPr="00FF5FFB">
        <w:rPr>
          <w:rFonts w:ascii="Times New Roman" w:hAnsi="Times New Roman" w:cs="Times New Roman"/>
          <w:sz w:val="28"/>
          <w:szCs w:val="28"/>
        </w:rPr>
        <w:t xml:space="preserve"> </w:t>
      </w:r>
      <w:r w:rsidR="00233D00" w:rsidRPr="00FF5FFB">
        <w:rPr>
          <w:rFonts w:ascii="Times New Roman" w:hAnsi="Times New Roman" w:cs="Times New Roman"/>
          <w:sz w:val="28"/>
          <w:szCs w:val="28"/>
        </w:rPr>
        <w:t>(</w:t>
      </w:r>
      <w:r>
        <w:rPr>
          <w:rFonts w:ascii="Times New Roman" w:hAnsi="Times New Roman" w:cs="Times New Roman"/>
          <w:sz w:val="28"/>
          <w:szCs w:val="28"/>
        </w:rPr>
        <w:t>1024</w:t>
      </w:r>
      <w:r w:rsidR="00233D00" w:rsidRPr="00FF5FFB">
        <w:rPr>
          <w:rFonts w:ascii="Times New Roman" w:hAnsi="Times New Roman" w:cs="Times New Roman"/>
          <w:sz w:val="28"/>
          <w:szCs w:val="28"/>
        </w:rPr>
        <w:t>)</w:t>
      </w:r>
      <w:r w:rsidR="00E157E5" w:rsidRPr="00FF5FFB">
        <w:rPr>
          <w:rFonts w:ascii="Times New Roman" w:hAnsi="Times New Roman" w:cs="Times New Roman"/>
          <w:sz w:val="28"/>
          <w:szCs w:val="28"/>
        </w:rPr>
        <w:t xml:space="preserve">, УЗИ плевральных полостей – </w:t>
      </w:r>
      <w:r>
        <w:rPr>
          <w:rFonts w:ascii="Times New Roman" w:hAnsi="Times New Roman" w:cs="Times New Roman"/>
          <w:sz w:val="28"/>
          <w:szCs w:val="28"/>
        </w:rPr>
        <w:t>668</w:t>
      </w:r>
      <w:r w:rsidR="008A50CC" w:rsidRPr="00FF5FFB">
        <w:rPr>
          <w:rFonts w:ascii="Times New Roman" w:hAnsi="Times New Roman" w:cs="Times New Roman"/>
          <w:sz w:val="28"/>
          <w:szCs w:val="28"/>
        </w:rPr>
        <w:t xml:space="preserve"> (</w:t>
      </w:r>
      <w:r>
        <w:rPr>
          <w:rFonts w:ascii="Times New Roman" w:hAnsi="Times New Roman" w:cs="Times New Roman"/>
          <w:sz w:val="28"/>
          <w:szCs w:val="28"/>
        </w:rPr>
        <w:t>605</w:t>
      </w:r>
      <w:r w:rsidR="008A50CC" w:rsidRPr="00FF5FFB">
        <w:rPr>
          <w:rFonts w:ascii="Times New Roman" w:hAnsi="Times New Roman" w:cs="Times New Roman"/>
          <w:sz w:val="28"/>
          <w:szCs w:val="28"/>
        </w:rPr>
        <w:t>)</w:t>
      </w:r>
      <w:r w:rsidR="00E157E5" w:rsidRPr="00FF5FFB">
        <w:rPr>
          <w:rFonts w:ascii="Times New Roman" w:hAnsi="Times New Roman" w:cs="Times New Roman"/>
          <w:sz w:val="28"/>
          <w:szCs w:val="28"/>
        </w:rPr>
        <w:t xml:space="preserve">, УЗДГ брахиоцефальных артерии – </w:t>
      </w:r>
      <w:r w:rsidR="000973B0">
        <w:rPr>
          <w:rFonts w:ascii="Times New Roman" w:hAnsi="Times New Roman" w:cs="Times New Roman"/>
          <w:sz w:val="28"/>
          <w:szCs w:val="28"/>
        </w:rPr>
        <w:t>16</w:t>
      </w:r>
      <w:r w:rsidR="008A50CC" w:rsidRPr="00FF5FFB">
        <w:rPr>
          <w:rFonts w:ascii="Times New Roman" w:hAnsi="Times New Roman" w:cs="Times New Roman"/>
          <w:sz w:val="28"/>
          <w:szCs w:val="28"/>
        </w:rPr>
        <w:t xml:space="preserve"> (</w:t>
      </w:r>
      <w:r w:rsidR="000973B0">
        <w:rPr>
          <w:rFonts w:ascii="Times New Roman" w:hAnsi="Times New Roman" w:cs="Times New Roman"/>
          <w:sz w:val="28"/>
          <w:szCs w:val="28"/>
        </w:rPr>
        <w:t>18</w:t>
      </w:r>
      <w:r w:rsidR="008A50CC" w:rsidRPr="00FF5FFB">
        <w:rPr>
          <w:rFonts w:ascii="Times New Roman" w:hAnsi="Times New Roman" w:cs="Times New Roman"/>
          <w:sz w:val="28"/>
          <w:szCs w:val="28"/>
        </w:rPr>
        <w:t>)</w:t>
      </w:r>
      <w:r w:rsidR="00E157E5" w:rsidRPr="00FF5FFB">
        <w:rPr>
          <w:rFonts w:ascii="Times New Roman" w:hAnsi="Times New Roman" w:cs="Times New Roman"/>
          <w:sz w:val="28"/>
          <w:szCs w:val="28"/>
        </w:rPr>
        <w:t xml:space="preserve">, УЗДГ </w:t>
      </w:r>
      <w:r w:rsidR="00E157E5" w:rsidRPr="00FF5FFB">
        <w:rPr>
          <w:rFonts w:ascii="Times New Roman" w:hAnsi="Times New Roman" w:cs="Times New Roman"/>
          <w:sz w:val="28"/>
          <w:szCs w:val="28"/>
        </w:rPr>
        <w:lastRenderedPageBreak/>
        <w:t xml:space="preserve">почечных артерии – </w:t>
      </w:r>
      <w:r w:rsidR="000973B0">
        <w:rPr>
          <w:rFonts w:ascii="Times New Roman" w:hAnsi="Times New Roman" w:cs="Times New Roman"/>
          <w:sz w:val="28"/>
          <w:szCs w:val="28"/>
        </w:rPr>
        <w:t>8 (5)</w:t>
      </w:r>
      <w:r w:rsidR="00E157E5" w:rsidRPr="00FF5FFB">
        <w:rPr>
          <w:rFonts w:ascii="Times New Roman" w:hAnsi="Times New Roman" w:cs="Times New Roman"/>
          <w:sz w:val="28"/>
          <w:szCs w:val="28"/>
        </w:rPr>
        <w:t>,</w:t>
      </w:r>
      <w:r w:rsidR="00F023F8" w:rsidRPr="00FF5FFB">
        <w:rPr>
          <w:rFonts w:ascii="Times New Roman" w:hAnsi="Times New Roman" w:cs="Times New Roman"/>
          <w:sz w:val="28"/>
          <w:szCs w:val="28"/>
        </w:rPr>
        <w:t xml:space="preserve"> УЗДГ артерии нижних конечностей –</w:t>
      </w:r>
      <w:r w:rsidR="000973B0">
        <w:rPr>
          <w:rFonts w:ascii="Times New Roman" w:hAnsi="Times New Roman" w:cs="Times New Roman"/>
          <w:sz w:val="28"/>
          <w:szCs w:val="28"/>
        </w:rPr>
        <w:t xml:space="preserve"> 14</w:t>
      </w:r>
      <w:r w:rsidR="008A50CC" w:rsidRPr="00FF5FFB">
        <w:rPr>
          <w:rFonts w:ascii="Times New Roman" w:hAnsi="Times New Roman" w:cs="Times New Roman"/>
          <w:sz w:val="28"/>
          <w:szCs w:val="28"/>
        </w:rPr>
        <w:t xml:space="preserve"> (</w:t>
      </w:r>
      <w:r w:rsidR="000973B0">
        <w:rPr>
          <w:rFonts w:ascii="Times New Roman" w:hAnsi="Times New Roman" w:cs="Times New Roman"/>
          <w:sz w:val="28"/>
          <w:szCs w:val="28"/>
        </w:rPr>
        <w:t>11</w:t>
      </w:r>
      <w:r w:rsidR="008A50CC" w:rsidRPr="00FF5FFB">
        <w:rPr>
          <w:rFonts w:ascii="Times New Roman" w:hAnsi="Times New Roman" w:cs="Times New Roman"/>
          <w:sz w:val="28"/>
          <w:szCs w:val="28"/>
        </w:rPr>
        <w:t>)</w:t>
      </w:r>
      <w:r w:rsidR="00F023F8" w:rsidRPr="00FF5FFB">
        <w:rPr>
          <w:rFonts w:ascii="Times New Roman" w:hAnsi="Times New Roman" w:cs="Times New Roman"/>
          <w:sz w:val="28"/>
          <w:szCs w:val="28"/>
        </w:rPr>
        <w:t xml:space="preserve">, ЧПЭХОКГ – </w:t>
      </w:r>
      <w:r w:rsidR="000973B0">
        <w:rPr>
          <w:rFonts w:ascii="Times New Roman" w:hAnsi="Times New Roman" w:cs="Times New Roman"/>
          <w:sz w:val="28"/>
          <w:szCs w:val="28"/>
        </w:rPr>
        <w:t>7</w:t>
      </w:r>
      <w:r w:rsidR="008A50CC" w:rsidRPr="00FF5FFB">
        <w:rPr>
          <w:rFonts w:ascii="Times New Roman" w:hAnsi="Times New Roman" w:cs="Times New Roman"/>
          <w:sz w:val="28"/>
          <w:szCs w:val="28"/>
        </w:rPr>
        <w:t xml:space="preserve"> (</w:t>
      </w:r>
      <w:r w:rsidR="005D34E7" w:rsidRPr="00FF5FFB">
        <w:rPr>
          <w:rFonts w:ascii="Times New Roman" w:hAnsi="Times New Roman" w:cs="Times New Roman"/>
          <w:sz w:val="28"/>
          <w:szCs w:val="28"/>
        </w:rPr>
        <w:t>5</w:t>
      </w:r>
      <w:r w:rsidR="008A50CC" w:rsidRPr="00FF5FFB">
        <w:rPr>
          <w:rFonts w:ascii="Times New Roman" w:hAnsi="Times New Roman" w:cs="Times New Roman"/>
          <w:sz w:val="28"/>
          <w:szCs w:val="28"/>
        </w:rPr>
        <w:t>)</w:t>
      </w:r>
      <w:r w:rsidR="00F023F8" w:rsidRPr="00FF5FFB">
        <w:rPr>
          <w:rFonts w:ascii="Times New Roman" w:hAnsi="Times New Roman" w:cs="Times New Roman"/>
          <w:sz w:val="28"/>
          <w:szCs w:val="28"/>
        </w:rPr>
        <w:t xml:space="preserve">, </w:t>
      </w:r>
      <w:r w:rsidR="00E157E5" w:rsidRPr="00FF5FFB">
        <w:rPr>
          <w:rFonts w:ascii="Times New Roman" w:hAnsi="Times New Roman" w:cs="Times New Roman"/>
          <w:sz w:val="28"/>
          <w:szCs w:val="28"/>
        </w:rPr>
        <w:t xml:space="preserve">УЗИ щитовидной железы – </w:t>
      </w:r>
      <w:r>
        <w:rPr>
          <w:rFonts w:ascii="Times New Roman" w:hAnsi="Times New Roman" w:cs="Times New Roman"/>
          <w:sz w:val="28"/>
          <w:szCs w:val="28"/>
        </w:rPr>
        <w:t>125</w:t>
      </w:r>
      <w:r w:rsidR="008A50CC" w:rsidRPr="00FF5FFB">
        <w:rPr>
          <w:rFonts w:ascii="Times New Roman" w:hAnsi="Times New Roman" w:cs="Times New Roman"/>
          <w:sz w:val="28"/>
          <w:szCs w:val="28"/>
        </w:rPr>
        <w:t xml:space="preserve"> (</w:t>
      </w:r>
      <w:r>
        <w:rPr>
          <w:rFonts w:ascii="Times New Roman" w:hAnsi="Times New Roman" w:cs="Times New Roman"/>
          <w:sz w:val="28"/>
          <w:szCs w:val="28"/>
        </w:rPr>
        <w:t>303</w:t>
      </w:r>
      <w:r w:rsidR="008A50CC" w:rsidRPr="00FF5FFB">
        <w:rPr>
          <w:rFonts w:ascii="Times New Roman" w:hAnsi="Times New Roman" w:cs="Times New Roman"/>
          <w:sz w:val="28"/>
          <w:szCs w:val="28"/>
        </w:rPr>
        <w:t>)</w:t>
      </w:r>
      <w:r w:rsidR="000973B0">
        <w:rPr>
          <w:rFonts w:ascii="Times New Roman" w:hAnsi="Times New Roman" w:cs="Times New Roman"/>
          <w:sz w:val="28"/>
          <w:szCs w:val="28"/>
        </w:rPr>
        <w:t>.</w:t>
      </w:r>
    </w:p>
    <w:p w:rsidR="00B52A42" w:rsidRPr="00FF5FFB" w:rsidRDefault="00B52A42" w:rsidP="00270F1A">
      <w:pPr>
        <w:spacing w:after="0" w:line="240" w:lineRule="auto"/>
        <w:rPr>
          <w:rFonts w:ascii="Times New Roman" w:eastAsia="Times New Roman" w:hAnsi="Times New Roman" w:cs="Times New Roman"/>
          <w:b/>
          <w:sz w:val="28"/>
          <w:szCs w:val="28"/>
        </w:rPr>
      </w:pPr>
    </w:p>
    <w:p w:rsidR="00E157E5" w:rsidRPr="00FF5FFB" w:rsidRDefault="00E157E5" w:rsidP="00FF5FFB">
      <w:pPr>
        <w:spacing w:after="0" w:line="240" w:lineRule="auto"/>
        <w:ind w:firstLine="567"/>
        <w:jc w:val="center"/>
        <w:rPr>
          <w:rFonts w:ascii="Times New Roman" w:eastAsia="Times New Roman" w:hAnsi="Times New Roman" w:cs="Times New Roman"/>
          <w:b/>
          <w:sz w:val="28"/>
          <w:szCs w:val="28"/>
        </w:rPr>
      </w:pPr>
      <w:r w:rsidRPr="00FF5FFB">
        <w:rPr>
          <w:rFonts w:ascii="Times New Roman" w:eastAsia="Times New Roman" w:hAnsi="Times New Roman" w:cs="Times New Roman"/>
          <w:b/>
          <w:sz w:val="28"/>
          <w:szCs w:val="28"/>
        </w:rPr>
        <w:t>Клинико-диагностическая лаборатория</w:t>
      </w:r>
    </w:p>
    <w:tbl>
      <w:tblPr>
        <w:tblStyle w:val="a3"/>
        <w:tblpPr w:leftFromText="180" w:rightFromText="180" w:vertAnchor="text" w:horzAnchor="margin" w:tblpXSpec="center" w:tblpY="169"/>
        <w:tblW w:w="9889" w:type="dxa"/>
        <w:tblLayout w:type="fixed"/>
        <w:tblLook w:val="04A0"/>
      </w:tblPr>
      <w:tblGrid>
        <w:gridCol w:w="2518"/>
        <w:gridCol w:w="1134"/>
        <w:gridCol w:w="1134"/>
        <w:gridCol w:w="1276"/>
        <w:gridCol w:w="1276"/>
        <w:gridCol w:w="1276"/>
        <w:gridCol w:w="1275"/>
      </w:tblGrid>
      <w:tr w:rsidR="000A4DCF" w:rsidRPr="00FF5FFB" w:rsidTr="000A4DCF">
        <w:trPr>
          <w:trHeight w:val="836"/>
        </w:trPr>
        <w:tc>
          <w:tcPr>
            <w:tcW w:w="2518" w:type="dxa"/>
          </w:tcPr>
          <w:p w:rsidR="000A4DCF" w:rsidRPr="00FF5FFB" w:rsidRDefault="000A4DCF" w:rsidP="00270F1A">
            <w:pPr>
              <w:spacing w:after="0" w:line="240" w:lineRule="auto"/>
              <w:jc w:val="center"/>
              <w:rPr>
                <w:rFonts w:ascii="Times New Roman" w:hAnsi="Times New Roman" w:cs="Times New Roman"/>
                <w:b/>
                <w:sz w:val="28"/>
                <w:szCs w:val="28"/>
              </w:rPr>
            </w:pPr>
            <w:r w:rsidRPr="00FF5FFB">
              <w:rPr>
                <w:rFonts w:ascii="Times New Roman" w:hAnsi="Times New Roman" w:cs="Times New Roman"/>
                <w:b/>
                <w:sz w:val="28"/>
                <w:szCs w:val="28"/>
              </w:rPr>
              <w:t>Названия исследований</w:t>
            </w:r>
          </w:p>
        </w:tc>
        <w:tc>
          <w:tcPr>
            <w:tcW w:w="1134" w:type="dxa"/>
          </w:tcPr>
          <w:p w:rsidR="000A4DCF" w:rsidRPr="00FF5FFB" w:rsidRDefault="000A4DCF" w:rsidP="00270F1A">
            <w:pPr>
              <w:spacing w:after="0" w:line="240" w:lineRule="auto"/>
              <w:rPr>
                <w:rFonts w:ascii="Times New Roman" w:hAnsi="Times New Roman" w:cs="Times New Roman"/>
                <w:b/>
                <w:sz w:val="28"/>
                <w:szCs w:val="28"/>
              </w:rPr>
            </w:pPr>
            <w:r w:rsidRPr="00FF5FFB">
              <w:rPr>
                <w:rFonts w:ascii="Times New Roman" w:hAnsi="Times New Roman" w:cs="Times New Roman"/>
                <w:b/>
                <w:sz w:val="28"/>
                <w:szCs w:val="28"/>
              </w:rPr>
              <w:t>2018г.</w:t>
            </w:r>
          </w:p>
        </w:tc>
        <w:tc>
          <w:tcPr>
            <w:tcW w:w="1134" w:type="dxa"/>
          </w:tcPr>
          <w:p w:rsidR="000A4DCF" w:rsidRPr="00FF5FFB" w:rsidRDefault="000A4DCF" w:rsidP="00270F1A">
            <w:pPr>
              <w:spacing w:after="0" w:line="240" w:lineRule="auto"/>
              <w:rPr>
                <w:rFonts w:ascii="Times New Roman" w:hAnsi="Times New Roman" w:cs="Times New Roman"/>
                <w:b/>
                <w:sz w:val="28"/>
                <w:szCs w:val="28"/>
              </w:rPr>
            </w:pPr>
            <w:r w:rsidRPr="00FF5FFB">
              <w:rPr>
                <w:rFonts w:ascii="Times New Roman" w:hAnsi="Times New Roman" w:cs="Times New Roman"/>
                <w:b/>
                <w:sz w:val="28"/>
                <w:szCs w:val="28"/>
              </w:rPr>
              <w:t>2019г.</w:t>
            </w:r>
          </w:p>
        </w:tc>
        <w:tc>
          <w:tcPr>
            <w:tcW w:w="1276" w:type="dxa"/>
          </w:tcPr>
          <w:p w:rsidR="000A4DCF" w:rsidRPr="00FF5FFB" w:rsidRDefault="000A4DCF" w:rsidP="00270F1A">
            <w:pPr>
              <w:spacing w:after="0" w:line="240" w:lineRule="auto"/>
              <w:rPr>
                <w:rFonts w:ascii="Times New Roman" w:hAnsi="Times New Roman" w:cs="Times New Roman"/>
                <w:b/>
                <w:sz w:val="28"/>
                <w:szCs w:val="28"/>
              </w:rPr>
            </w:pPr>
            <w:r w:rsidRPr="00FF5FFB">
              <w:rPr>
                <w:rFonts w:ascii="Times New Roman" w:hAnsi="Times New Roman" w:cs="Times New Roman"/>
                <w:b/>
                <w:sz w:val="28"/>
                <w:szCs w:val="28"/>
              </w:rPr>
              <w:t>2020г.</w:t>
            </w:r>
          </w:p>
        </w:tc>
        <w:tc>
          <w:tcPr>
            <w:tcW w:w="1276" w:type="dxa"/>
          </w:tcPr>
          <w:p w:rsidR="000A4DCF" w:rsidRPr="00FF5FFB" w:rsidRDefault="000A4DCF" w:rsidP="00270F1A">
            <w:pPr>
              <w:spacing w:after="0" w:line="240" w:lineRule="auto"/>
              <w:rPr>
                <w:rFonts w:ascii="Times New Roman" w:hAnsi="Times New Roman" w:cs="Times New Roman"/>
                <w:b/>
                <w:sz w:val="28"/>
                <w:szCs w:val="28"/>
              </w:rPr>
            </w:pPr>
            <w:r>
              <w:rPr>
                <w:rFonts w:ascii="Times New Roman" w:hAnsi="Times New Roman" w:cs="Times New Roman"/>
                <w:b/>
                <w:sz w:val="28"/>
                <w:szCs w:val="28"/>
              </w:rPr>
              <w:t>2021г.</w:t>
            </w:r>
          </w:p>
        </w:tc>
        <w:tc>
          <w:tcPr>
            <w:tcW w:w="1276" w:type="dxa"/>
          </w:tcPr>
          <w:p w:rsidR="000A4DCF" w:rsidRPr="00FF5FFB" w:rsidRDefault="000A4DCF" w:rsidP="00270F1A">
            <w:pPr>
              <w:spacing w:after="0" w:line="240" w:lineRule="auto"/>
              <w:rPr>
                <w:rFonts w:ascii="Times New Roman" w:hAnsi="Times New Roman" w:cs="Times New Roman"/>
                <w:b/>
                <w:sz w:val="28"/>
                <w:szCs w:val="28"/>
              </w:rPr>
            </w:pPr>
            <w:r w:rsidRPr="00FF5FFB">
              <w:rPr>
                <w:rFonts w:ascii="Times New Roman" w:hAnsi="Times New Roman" w:cs="Times New Roman"/>
                <w:b/>
                <w:sz w:val="28"/>
                <w:szCs w:val="28"/>
              </w:rPr>
              <w:t>Уменьшения в %</w:t>
            </w:r>
          </w:p>
        </w:tc>
        <w:tc>
          <w:tcPr>
            <w:tcW w:w="1275" w:type="dxa"/>
          </w:tcPr>
          <w:p w:rsidR="000A4DCF" w:rsidRPr="00FF5FFB" w:rsidRDefault="000A4DCF" w:rsidP="00270F1A">
            <w:pPr>
              <w:spacing w:after="0" w:line="240" w:lineRule="auto"/>
              <w:rPr>
                <w:rFonts w:ascii="Times New Roman" w:hAnsi="Times New Roman" w:cs="Times New Roman"/>
                <w:b/>
                <w:sz w:val="28"/>
                <w:szCs w:val="28"/>
              </w:rPr>
            </w:pPr>
            <w:r w:rsidRPr="00FF5FFB">
              <w:rPr>
                <w:rFonts w:ascii="Times New Roman" w:hAnsi="Times New Roman" w:cs="Times New Roman"/>
                <w:b/>
                <w:sz w:val="28"/>
                <w:szCs w:val="28"/>
              </w:rPr>
              <w:t>Увеличения  в  %</w:t>
            </w:r>
          </w:p>
        </w:tc>
      </w:tr>
      <w:tr w:rsidR="000A4DCF" w:rsidRPr="00FF5FFB" w:rsidTr="000A4DCF">
        <w:trPr>
          <w:trHeight w:val="482"/>
        </w:trPr>
        <w:tc>
          <w:tcPr>
            <w:tcW w:w="2518" w:type="dxa"/>
          </w:tcPr>
          <w:p w:rsidR="000A4DCF" w:rsidRPr="00FF5FFB" w:rsidRDefault="000A4DCF" w:rsidP="00270F1A">
            <w:pPr>
              <w:spacing w:after="0" w:line="240" w:lineRule="auto"/>
              <w:rPr>
                <w:rFonts w:ascii="Times New Roman" w:hAnsi="Times New Roman" w:cs="Times New Roman"/>
                <w:sz w:val="28"/>
                <w:szCs w:val="28"/>
              </w:rPr>
            </w:pPr>
            <w:r w:rsidRPr="00FF5FFB">
              <w:rPr>
                <w:rFonts w:ascii="Times New Roman" w:hAnsi="Times New Roman" w:cs="Times New Roman"/>
                <w:sz w:val="28"/>
                <w:szCs w:val="28"/>
              </w:rPr>
              <w:t>Биохимические</w:t>
            </w:r>
          </w:p>
        </w:tc>
        <w:tc>
          <w:tcPr>
            <w:tcW w:w="1134" w:type="dxa"/>
          </w:tcPr>
          <w:p w:rsidR="000A4DCF" w:rsidRPr="00FF5FFB" w:rsidRDefault="000A4DCF" w:rsidP="00270F1A">
            <w:pPr>
              <w:spacing w:after="0" w:line="240" w:lineRule="auto"/>
              <w:rPr>
                <w:rFonts w:ascii="Times New Roman" w:hAnsi="Times New Roman" w:cs="Times New Roman"/>
                <w:sz w:val="28"/>
                <w:szCs w:val="28"/>
              </w:rPr>
            </w:pPr>
            <w:r w:rsidRPr="00FF5FFB">
              <w:rPr>
                <w:rFonts w:ascii="Times New Roman" w:hAnsi="Times New Roman" w:cs="Times New Roman"/>
                <w:sz w:val="28"/>
                <w:szCs w:val="28"/>
              </w:rPr>
              <w:t>41 041</w:t>
            </w:r>
          </w:p>
        </w:tc>
        <w:tc>
          <w:tcPr>
            <w:tcW w:w="1134" w:type="dxa"/>
          </w:tcPr>
          <w:p w:rsidR="000A4DCF" w:rsidRPr="00FF5FFB" w:rsidRDefault="000A4DCF" w:rsidP="00270F1A">
            <w:pPr>
              <w:spacing w:after="0" w:line="240" w:lineRule="auto"/>
              <w:rPr>
                <w:rFonts w:ascii="Times New Roman" w:hAnsi="Times New Roman" w:cs="Times New Roman"/>
                <w:sz w:val="28"/>
                <w:szCs w:val="28"/>
              </w:rPr>
            </w:pPr>
            <w:r w:rsidRPr="00FF5FFB">
              <w:rPr>
                <w:rFonts w:ascii="Times New Roman" w:hAnsi="Times New Roman" w:cs="Times New Roman"/>
                <w:sz w:val="28"/>
                <w:szCs w:val="28"/>
              </w:rPr>
              <w:t>45811</w:t>
            </w:r>
          </w:p>
        </w:tc>
        <w:tc>
          <w:tcPr>
            <w:tcW w:w="1276" w:type="dxa"/>
          </w:tcPr>
          <w:p w:rsidR="000A4DCF" w:rsidRPr="00FF5FFB" w:rsidRDefault="000A4DCF" w:rsidP="00270F1A">
            <w:pPr>
              <w:spacing w:after="0" w:line="240" w:lineRule="auto"/>
              <w:rPr>
                <w:rFonts w:ascii="Times New Roman" w:hAnsi="Times New Roman" w:cs="Times New Roman"/>
                <w:sz w:val="28"/>
                <w:szCs w:val="28"/>
              </w:rPr>
            </w:pPr>
            <w:r w:rsidRPr="00FF5FFB">
              <w:rPr>
                <w:rFonts w:ascii="Times New Roman" w:hAnsi="Times New Roman" w:cs="Times New Roman"/>
                <w:sz w:val="28"/>
                <w:szCs w:val="28"/>
              </w:rPr>
              <w:t>44230</w:t>
            </w:r>
          </w:p>
        </w:tc>
        <w:tc>
          <w:tcPr>
            <w:tcW w:w="1276" w:type="dxa"/>
          </w:tcPr>
          <w:p w:rsidR="000A4DCF" w:rsidRPr="00FF5FFB" w:rsidRDefault="000A4DCF" w:rsidP="00270F1A">
            <w:pPr>
              <w:spacing w:after="0" w:line="240" w:lineRule="auto"/>
              <w:rPr>
                <w:rFonts w:ascii="Times New Roman" w:hAnsi="Times New Roman" w:cs="Times New Roman"/>
                <w:sz w:val="28"/>
                <w:szCs w:val="28"/>
              </w:rPr>
            </w:pPr>
            <w:r>
              <w:rPr>
                <w:rFonts w:ascii="Times New Roman" w:hAnsi="Times New Roman" w:cs="Times New Roman"/>
                <w:sz w:val="28"/>
                <w:szCs w:val="28"/>
              </w:rPr>
              <w:t>42540</w:t>
            </w:r>
          </w:p>
        </w:tc>
        <w:tc>
          <w:tcPr>
            <w:tcW w:w="1276" w:type="dxa"/>
          </w:tcPr>
          <w:p w:rsidR="000A4DCF" w:rsidRPr="00FF5FFB" w:rsidRDefault="000A4DCF" w:rsidP="00270F1A">
            <w:pPr>
              <w:spacing w:after="0" w:line="240" w:lineRule="auto"/>
              <w:rPr>
                <w:rFonts w:ascii="Times New Roman" w:hAnsi="Times New Roman" w:cs="Times New Roman"/>
                <w:sz w:val="28"/>
                <w:szCs w:val="28"/>
              </w:rPr>
            </w:pPr>
            <w:r w:rsidRPr="00FF5FFB">
              <w:rPr>
                <w:rFonts w:ascii="Times New Roman" w:hAnsi="Times New Roman" w:cs="Times New Roman"/>
                <w:sz w:val="28"/>
                <w:szCs w:val="28"/>
              </w:rPr>
              <w:t>3,</w:t>
            </w:r>
            <w:r w:rsidR="00262832">
              <w:rPr>
                <w:rFonts w:ascii="Times New Roman" w:hAnsi="Times New Roman" w:cs="Times New Roman"/>
                <w:sz w:val="28"/>
                <w:szCs w:val="28"/>
              </w:rPr>
              <w:t>8</w:t>
            </w:r>
          </w:p>
        </w:tc>
        <w:tc>
          <w:tcPr>
            <w:tcW w:w="1275" w:type="dxa"/>
          </w:tcPr>
          <w:p w:rsidR="000A4DCF" w:rsidRPr="00FF5FFB" w:rsidRDefault="000A4DCF" w:rsidP="00270F1A">
            <w:pPr>
              <w:spacing w:after="0" w:line="240" w:lineRule="auto"/>
              <w:rPr>
                <w:rFonts w:ascii="Times New Roman" w:hAnsi="Times New Roman" w:cs="Times New Roman"/>
                <w:sz w:val="28"/>
                <w:szCs w:val="28"/>
              </w:rPr>
            </w:pPr>
          </w:p>
        </w:tc>
      </w:tr>
      <w:tr w:rsidR="000A4DCF" w:rsidRPr="00FF5FFB" w:rsidTr="000A4DCF">
        <w:trPr>
          <w:trHeight w:val="735"/>
        </w:trPr>
        <w:tc>
          <w:tcPr>
            <w:tcW w:w="2518" w:type="dxa"/>
          </w:tcPr>
          <w:p w:rsidR="000A4DCF" w:rsidRPr="00FF5FFB" w:rsidRDefault="000A4DCF" w:rsidP="00270F1A">
            <w:pPr>
              <w:spacing w:after="0" w:line="240" w:lineRule="auto"/>
              <w:rPr>
                <w:rFonts w:ascii="Times New Roman" w:hAnsi="Times New Roman" w:cs="Times New Roman"/>
                <w:sz w:val="28"/>
                <w:szCs w:val="28"/>
              </w:rPr>
            </w:pPr>
            <w:r w:rsidRPr="00FF5FFB">
              <w:rPr>
                <w:rFonts w:ascii="Times New Roman" w:hAnsi="Times New Roman" w:cs="Times New Roman"/>
                <w:sz w:val="28"/>
                <w:szCs w:val="28"/>
              </w:rPr>
              <w:t>Ферменты (биохимические)</w:t>
            </w:r>
          </w:p>
        </w:tc>
        <w:tc>
          <w:tcPr>
            <w:tcW w:w="1134" w:type="dxa"/>
          </w:tcPr>
          <w:p w:rsidR="000A4DCF" w:rsidRPr="00FF5FFB" w:rsidRDefault="000A4DCF" w:rsidP="00270F1A">
            <w:pPr>
              <w:spacing w:after="0" w:line="240" w:lineRule="auto"/>
              <w:rPr>
                <w:rFonts w:ascii="Times New Roman" w:hAnsi="Times New Roman" w:cs="Times New Roman"/>
                <w:sz w:val="28"/>
                <w:szCs w:val="28"/>
              </w:rPr>
            </w:pPr>
            <w:r w:rsidRPr="00FF5FFB">
              <w:rPr>
                <w:rFonts w:ascii="Times New Roman" w:hAnsi="Times New Roman" w:cs="Times New Roman"/>
                <w:sz w:val="28"/>
                <w:szCs w:val="28"/>
              </w:rPr>
              <w:t>10 694</w:t>
            </w:r>
          </w:p>
        </w:tc>
        <w:tc>
          <w:tcPr>
            <w:tcW w:w="1134" w:type="dxa"/>
          </w:tcPr>
          <w:p w:rsidR="000A4DCF" w:rsidRPr="00FF5FFB" w:rsidRDefault="000A4DCF" w:rsidP="00270F1A">
            <w:pPr>
              <w:spacing w:after="0" w:line="240" w:lineRule="auto"/>
              <w:rPr>
                <w:rFonts w:ascii="Times New Roman" w:hAnsi="Times New Roman" w:cs="Times New Roman"/>
                <w:sz w:val="28"/>
                <w:szCs w:val="28"/>
              </w:rPr>
            </w:pPr>
            <w:r w:rsidRPr="00FF5FFB">
              <w:rPr>
                <w:rFonts w:ascii="Times New Roman" w:hAnsi="Times New Roman" w:cs="Times New Roman"/>
                <w:sz w:val="28"/>
                <w:szCs w:val="28"/>
              </w:rPr>
              <w:t>11570</w:t>
            </w:r>
          </w:p>
        </w:tc>
        <w:tc>
          <w:tcPr>
            <w:tcW w:w="1276" w:type="dxa"/>
          </w:tcPr>
          <w:p w:rsidR="000A4DCF" w:rsidRPr="00FF5FFB" w:rsidRDefault="000A4DCF" w:rsidP="00270F1A">
            <w:pPr>
              <w:spacing w:after="0" w:line="240" w:lineRule="auto"/>
              <w:rPr>
                <w:rFonts w:ascii="Times New Roman" w:hAnsi="Times New Roman" w:cs="Times New Roman"/>
                <w:sz w:val="28"/>
                <w:szCs w:val="28"/>
              </w:rPr>
            </w:pPr>
            <w:r w:rsidRPr="00FF5FFB">
              <w:rPr>
                <w:rFonts w:ascii="Times New Roman" w:hAnsi="Times New Roman" w:cs="Times New Roman"/>
                <w:sz w:val="28"/>
                <w:szCs w:val="28"/>
              </w:rPr>
              <w:t>11746</w:t>
            </w:r>
          </w:p>
        </w:tc>
        <w:tc>
          <w:tcPr>
            <w:tcW w:w="1276" w:type="dxa"/>
          </w:tcPr>
          <w:p w:rsidR="000A4DCF" w:rsidRPr="00FF5FFB" w:rsidRDefault="000A4DCF" w:rsidP="00270F1A">
            <w:pPr>
              <w:spacing w:after="0" w:line="240" w:lineRule="auto"/>
              <w:rPr>
                <w:rFonts w:ascii="Times New Roman" w:hAnsi="Times New Roman" w:cs="Times New Roman"/>
                <w:sz w:val="28"/>
                <w:szCs w:val="28"/>
              </w:rPr>
            </w:pPr>
            <w:r>
              <w:rPr>
                <w:rFonts w:ascii="Times New Roman" w:hAnsi="Times New Roman" w:cs="Times New Roman"/>
                <w:sz w:val="28"/>
                <w:szCs w:val="28"/>
              </w:rPr>
              <w:t>8808</w:t>
            </w:r>
          </w:p>
        </w:tc>
        <w:tc>
          <w:tcPr>
            <w:tcW w:w="1276" w:type="dxa"/>
          </w:tcPr>
          <w:p w:rsidR="000A4DCF" w:rsidRPr="00FF5FFB" w:rsidRDefault="00262832" w:rsidP="00270F1A">
            <w:pPr>
              <w:spacing w:after="0" w:line="240" w:lineRule="auto"/>
              <w:rPr>
                <w:rFonts w:ascii="Times New Roman" w:hAnsi="Times New Roman" w:cs="Times New Roman"/>
                <w:sz w:val="28"/>
                <w:szCs w:val="28"/>
              </w:rPr>
            </w:pPr>
            <w:r>
              <w:rPr>
                <w:rFonts w:ascii="Times New Roman" w:hAnsi="Times New Roman" w:cs="Times New Roman"/>
                <w:sz w:val="28"/>
                <w:szCs w:val="28"/>
              </w:rPr>
              <w:t>25,0</w:t>
            </w:r>
          </w:p>
        </w:tc>
        <w:tc>
          <w:tcPr>
            <w:tcW w:w="1275" w:type="dxa"/>
          </w:tcPr>
          <w:p w:rsidR="000A4DCF" w:rsidRPr="00FF5FFB" w:rsidRDefault="000A4DCF" w:rsidP="00270F1A">
            <w:pPr>
              <w:spacing w:after="0" w:line="240" w:lineRule="auto"/>
              <w:rPr>
                <w:rFonts w:ascii="Times New Roman" w:hAnsi="Times New Roman" w:cs="Times New Roman"/>
                <w:sz w:val="28"/>
                <w:szCs w:val="28"/>
              </w:rPr>
            </w:pPr>
          </w:p>
        </w:tc>
      </w:tr>
      <w:tr w:rsidR="000A4DCF" w:rsidRPr="00FF5FFB" w:rsidTr="000A4DCF">
        <w:trPr>
          <w:trHeight w:val="482"/>
        </w:trPr>
        <w:tc>
          <w:tcPr>
            <w:tcW w:w="2518" w:type="dxa"/>
          </w:tcPr>
          <w:p w:rsidR="000A4DCF" w:rsidRPr="00FF5FFB" w:rsidRDefault="000A4DCF" w:rsidP="00270F1A">
            <w:pPr>
              <w:spacing w:after="0" w:line="240" w:lineRule="auto"/>
              <w:rPr>
                <w:rFonts w:ascii="Times New Roman" w:hAnsi="Times New Roman" w:cs="Times New Roman"/>
                <w:sz w:val="28"/>
                <w:szCs w:val="28"/>
              </w:rPr>
            </w:pPr>
            <w:r w:rsidRPr="00FF5FFB">
              <w:rPr>
                <w:rFonts w:ascii="Times New Roman" w:hAnsi="Times New Roman" w:cs="Times New Roman"/>
                <w:sz w:val="28"/>
                <w:szCs w:val="28"/>
              </w:rPr>
              <w:t>коогулограмма</w:t>
            </w:r>
          </w:p>
        </w:tc>
        <w:tc>
          <w:tcPr>
            <w:tcW w:w="1134" w:type="dxa"/>
          </w:tcPr>
          <w:p w:rsidR="000A4DCF" w:rsidRPr="00FF5FFB" w:rsidRDefault="000A4DCF" w:rsidP="00270F1A">
            <w:pPr>
              <w:spacing w:after="0" w:line="240" w:lineRule="auto"/>
              <w:rPr>
                <w:rFonts w:ascii="Times New Roman" w:hAnsi="Times New Roman" w:cs="Times New Roman"/>
                <w:sz w:val="28"/>
                <w:szCs w:val="28"/>
              </w:rPr>
            </w:pPr>
            <w:r w:rsidRPr="00FF5FFB">
              <w:rPr>
                <w:rFonts w:ascii="Times New Roman" w:hAnsi="Times New Roman" w:cs="Times New Roman"/>
                <w:sz w:val="28"/>
                <w:szCs w:val="28"/>
              </w:rPr>
              <w:t>27 802</w:t>
            </w:r>
          </w:p>
        </w:tc>
        <w:tc>
          <w:tcPr>
            <w:tcW w:w="1134" w:type="dxa"/>
          </w:tcPr>
          <w:p w:rsidR="000A4DCF" w:rsidRPr="00FF5FFB" w:rsidRDefault="000A4DCF" w:rsidP="00270F1A">
            <w:pPr>
              <w:spacing w:after="0" w:line="240" w:lineRule="auto"/>
              <w:rPr>
                <w:rFonts w:ascii="Times New Roman" w:hAnsi="Times New Roman" w:cs="Times New Roman"/>
                <w:sz w:val="28"/>
                <w:szCs w:val="28"/>
              </w:rPr>
            </w:pPr>
            <w:r w:rsidRPr="00FF5FFB">
              <w:rPr>
                <w:rFonts w:ascii="Times New Roman" w:hAnsi="Times New Roman" w:cs="Times New Roman"/>
                <w:sz w:val="28"/>
                <w:szCs w:val="28"/>
              </w:rPr>
              <w:t>27510</w:t>
            </w:r>
          </w:p>
        </w:tc>
        <w:tc>
          <w:tcPr>
            <w:tcW w:w="1276" w:type="dxa"/>
          </w:tcPr>
          <w:p w:rsidR="000A4DCF" w:rsidRPr="00FF5FFB" w:rsidRDefault="000A4DCF" w:rsidP="00270F1A">
            <w:pPr>
              <w:spacing w:after="0" w:line="240" w:lineRule="auto"/>
              <w:rPr>
                <w:rFonts w:ascii="Times New Roman" w:hAnsi="Times New Roman" w:cs="Times New Roman"/>
                <w:sz w:val="28"/>
                <w:szCs w:val="28"/>
              </w:rPr>
            </w:pPr>
            <w:r w:rsidRPr="00FF5FFB">
              <w:rPr>
                <w:rFonts w:ascii="Times New Roman" w:hAnsi="Times New Roman" w:cs="Times New Roman"/>
                <w:sz w:val="28"/>
                <w:szCs w:val="28"/>
              </w:rPr>
              <w:t>28410</w:t>
            </w:r>
          </w:p>
        </w:tc>
        <w:tc>
          <w:tcPr>
            <w:tcW w:w="1276" w:type="dxa"/>
          </w:tcPr>
          <w:p w:rsidR="000A4DCF" w:rsidRPr="00FF5FFB" w:rsidRDefault="000A4DCF" w:rsidP="00270F1A">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2832">
              <w:rPr>
                <w:rFonts w:ascii="Times New Roman" w:hAnsi="Times New Roman" w:cs="Times New Roman"/>
                <w:sz w:val="28"/>
                <w:szCs w:val="28"/>
              </w:rPr>
              <w:t>9</w:t>
            </w:r>
            <w:r>
              <w:rPr>
                <w:rFonts w:ascii="Times New Roman" w:hAnsi="Times New Roman" w:cs="Times New Roman"/>
                <w:sz w:val="28"/>
                <w:szCs w:val="28"/>
              </w:rPr>
              <w:t>241</w:t>
            </w:r>
          </w:p>
        </w:tc>
        <w:tc>
          <w:tcPr>
            <w:tcW w:w="1276" w:type="dxa"/>
          </w:tcPr>
          <w:p w:rsidR="000A4DCF" w:rsidRPr="00FF5FFB" w:rsidRDefault="000A4DCF" w:rsidP="00270F1A">
            <w:pPr>
              <w:spacing w:after="0" w:line="240" w:lineRule="auto"/>
              <w:rPr>
                <w:rFonts w:ascii="Times New Roman" w:hAnsi="Times New Roman" w:cs="Times New Roman"/>
                <w:sz w:val="28"/>
                <w:szCs w:val="28"/>
              </w:rPr>
            </w:pPr>
          </w:p>
        </w:tc>
        <w:tc>
          <w:tcPr>
            <w:tcW w:w="1275" w:type="dxa"/>
          </w:tcPr>
          <w:p w:rsidR="000A4DCF" w:rsidRPr="00FF5FFB" w:rsidRDefault="00262832" w:rsidP="00270F1A">
            <w:pPr>
              <w:spacing w:after="0" w:line="240" w:lineRule="auto"/>
              <w:rPr>
                <w:rFonts w:ascii="Times New Roman" w:hAnsi="Times New Roman" w:cs="Times New Roman"/>
                <w:sz w:val="28"/>
                <w:szCs w:val="28"/>
              </w:rPr>
            </w:pPr>
            <w:r>
              <w:rPr>
                <w:rFonts w:ascii="Times New Roman" w:hAnsi="Times New Roman" w:cs="Times New Roman"/>
                <w:sz w:val="28"/>
                <w:szCs w:val="28"/>
              </w:rPr>
              <w:t>2,8</w:t>
            </w:r>
          </w:p>
        </w:tc>
      </w:tr>
      <w:tr w:rsidR="000A4DCF" w:rsidRPr="00FF5FFB" w:rsidTr="000A4DCF">
        <w:trPr>
          <w:trHeight w:val="417"/>
        </w:trPr>
        <w:tc>
          <w:tcPr>
            <w:tcW w:w="2518" w:type="dxa"/>
          </w:tcPr>
          <w:p w:rsidR="000A4DCF" w:rsidRPr="00FF5FFB" w:rsidRDefault="000A4DCF" w:rsidP="00270F1A">
            <w:pPr>
              <w:spacing w:after="0" w:line="240" w:lineRule="auto"/>
              <w:rPr>
                <w:rFonts w:ascii="Times New Roman" w:hAnsi="Times New Roman" w:cs="Times New Roman"/>
                <w:sz w:val="28"/>
                <w:szCs w:val="28"/>
              </w:rPr>
            </w:pPr>
            <w:r w:rsidRPr="00FF5FFB">
              <w:rPr>
                <w:rFonts w:ascii="Times New Roman" w:hAnsi="Times New Roman" w:cs="Times New Roman"/>
                <w:sz w:val="28"/>
                <w:szCs w:val="28"/>
              </w:rPr>
              <w:t>кардиомаркеры</w:t>
            </w:r>
          </w:p>
        </w:tc>
        <w:tc>
          <w:tcPr>
            <w:tcW w:w="1134" w:type="dxa"/>
          </w:tcPr>
          <w:p w:rsidR="000A4DCF" w:rsidRPr="00FF5FFB" w:rsidRDefault="000A4DCF" w:rsidP="00270F1A">
            <w:pPr>
              <w:spacing w:after="0" w:line="240" w:lineRule="auto"/>
              <w:rPr>
                <w:rFonts w:ascii="Times New Roman" w:hAnsi="Times New Roman" w:cs="Times New Roman"/>
                <w:sz w:val="28"/>
                <w:szCs w:val="28"/>
              </w:rPr>
            </w:pPr>
            <w:r w:rsidRPr="00FF5FFB">
              <w:rPr>
                <w:rFonts w:ascii="Times New Roman" w:hAnsi="Times New Roman" w:cs="Times New Roman"/>
                <w:sz w:val="28"/>
                <w:szCs w:val="28"/>
              </w:rPr>
              <w:t>4 601</w:t>
            </w:r>
          </w:p>
        </w:tc>
        <w:tc>
          <w:tcPr>
            <w:tcW w:w="1134" w:type="dxa"/>
          </w:tcPr>
          <w:p w:rsidR="000A4DCF" w:rsidRPr="00FF5FFB" w:rsidRDefault="000A4DCF" w:rsidP="00270F1A">
            <w:pPr>
              <w:spacing w:after="0" w:line="240" w:lineRule="auto"/>
              <w:rPr>
                <w:rFonts w:ascii="Times New Roman" w:hAnsi="Times New Roman" w:cs="Times New Roman"/>
                <w:sz w:val="28"/>
                <w:szCs w:val="28"/>
              </w:rPr>
            </w:pPr>
            <w:r w:rsidRPr="00FF5FFB">
              <w:rPr>
                <w:rFonts w:ascii="Times New Roman" w:hAnsi="Times New Roman" w:cs="Times New Roman"/>
                <w:sz w:val="28"/>
                <w:szCs w:val="28"/>
              </w:rPr>
              <w:t>4702</w:t>
            </w:r>
          </w:p>
        </w:tc>
        <w:tc>
          <w:tcPr>
            <w:tcW w:w="1276" w:type="dxa"/>
          </w:tcPr>
          <w:p w:rsidR="000A4DCF" w:rsidRPr="00FF5FFB" w:rsidRDefault="000A4DCF" w:rsidP="00270F1A">
            <w:pPr>
              <w:spacing w:after="0" w:line="240" w:lineRule="auto"/>
              <w:rPr>
                <w:rFonts w:ascii="Times New Roman" w:hAnsi="Times New Roman" w:cs="Times New Roman"/>
                <w:sz w:val="28"/>
                <w:szCs w:val="28"/>
              </w:rPr>
            </w:pPr>
            <w:r w:rsidRPr="00FF5FFB">
              <w:rPr>
                <w:rFonts w:ascii="Times New Roman" w:hAnsi="Times New Roman" w:cs="Times New Roman"/>
                <w:sz w:val="28"/>
                <w:szCs w:val="28"/>
              </w:rPr>
              <w:t>4905</w:t>
            </w:r>
          </w:p>
        </w:tc>
        <w:tc>
          <w:tcPr>
            <w:tcW w:w="1276" w:type="dxa"/>
          </w:tcPr>
          <w:p w:rsidR="000A4DCF" w:rsidRPr="00FF5FFB" w:rsidRDefault="00262832" w:rsidP="00270F1A">
            <w:pPr>
              <w:spacing w:after="0" w:line="240" w:lineRule="auto"/>
              <w:rPr>
                <w:rFonts w:ascii="Times New Roman" w:hAnsi="Times New Roman" w:cs="Times New Roman"/>
                <w:sz w:val="28"/>
                <w:szCs w:val="28"/>
              </w:rPr>
            </w:pPr>
            <w:r>
              <w:rPr>
                <w:rFonts w:ascii="Times New Roman" w:hAnsi="Times New Roman" w:cs="Times New Roman"/>
                <w:sz w:val="28"/>
                <w:szCs w:val="28"/>
              </w:rPr>
              <w:t>52</w:t>
            </w:r>
            <w:r w:rsidR="000A4DCF">
              <w:rPr>
                <w:rFonts w:ascii="Times New Roman" w:hAnsi="Times New Roman" w:cs="Times New Roman"/>
                <w:sz w:val="28"/>
                <w:szCs w:val="28"/>
              </w:rPr>
              <w:t>50</w:t>
            </w:r>
          </w:p>
        </w:tc>
        <w:tc>
          <w:tcPr>
            <w:tcW w:w="1276" w:type="dxa"/>
          </w:tcPr>
          <w:p w:rsidR="000A4DCF" w:rsidRPr="00FF5FFB" w:rsidRDefault="000A4DCF" w:rsidP="00270F1A">
            <w:pPr>
              <w:spacing w:after="0" w:line="240" w:lineRule="auto"/>
              <w:rPr>
                <w:rFonts w:ascii="Times New Roman" w:hAnsi="Times New Roman" w:cs="Times New Roman"/>
                <w:sz w:val="28"/>
                <w:szCs w:val="28"/>
              </w:rPr>
            </w:pPr>
          </w:p>
        </w:tc>
        <w:tc>
          <w:tcPr>
            <w:tcW w:w="1275" w:type="dxa"/>
          </w:tcPr>
          <w:p w:rsidR="000A4DCF" w:rsidRPr="00FF5FFB" w:rsidRDefault="00262832" w:rsidP="00270F1A">
            <w:pPr>
              <w:spacing w:after="0" w:line="240" w:lineRule="auto"/>
              <w:rPr>
                <w:rFonts w:ascii="Times New Roman" w:hAnsi="Times New Roman" w:cs="Times New Roman"/>
                <w:sz w:val="28"/>
                <w:szCs w:val="28"/>
              </w:rPr>
            </w:pPr>
            <w:r>
              <w:rPr>
                <w:rFonts w:ascii="Times New Roman" w:hAnsi="Times New Roman" w:cs="Times New Roman"/>
                <w:sz w:val="28"/>
                <w:szCs w:val="28"/>
              </w:rPr>
              <w:t>6,5</w:t>
            </w:r>
          </w:p>
        </w:tc>
      </w:tr>
      <w:tr w:rsidR="000A4DCF" w:rsidRPr="00FF5FFB" w:rsidTr="000A4DCF">
        <w:trPr>
          <w:trHeight w:val="732"/>
        </w:trPr>
        <w:tc>
          <w:tcPr>
            <w:tcW w:w="2518" w:type="dxa"/>
          </w:tcPr>
          <w:p w:rsidR="000A4DCF" w:rsidRPr="00FF5FFB" w:rsidRDefault="000A4DCF" w:rsidP="00270F1A">
            <w:pPr>
              <w:spacing w:after="0" w:line="240" w:lineRule="auto"/>
              <w:rPr>
                <w:rFonts w:ascii="Times New Roman" w:hAnsi="Times New Roman" w:cs="Times New Roman"/>
                <w:sz w:val="28"/>
                <w:szCs w:val="28"/>
              </w:rPr>
            </w:pPr>
            <w:r w:rsidRPr="00FF5FFB">
              <w:rPr>
                <w:rFonts w:ascii="Times New Roman" w:hAnsi="Times New Roman" w:cs="Times New Roman"/>
                <w:sz w:val="28"/>
                <w:szCs w:val="28"/>
              </w:rPr>
              <w:t>Гематологические исслед-я</w:t>
            </w:r>
          </w:p>
        </w:tc>
        <w:tc>
          <w:tcPr>
            <w:tcW w:w="1134" w:type="dxa"/>
          </w:tcPr>
          <w:p w:rsidR="000A4DCF" w:rsidRPr="00FF5FFB" w:rsidRDefault="000A4DCF" w:rsidP="00270F1A">
            <w:pPr>
              <w:spacing w:after="0" w:line="240" w:lineRule="auto"/>
              <w:rPr>
                <w:rFonts w:ascii="Times New Roman" w:hAnsi="Times New Roman" w:cs="Times New Roman"/>
                <w:sz w:val="28"/>
                <w:szCs w:val="28"/>
              </w:rPr>
            </w:pPr>
            <w:r w:rsidRPr="00FF5FFB">
              <w:rPr>
                <w:rFonts w:ascii="Times New Roman" w:hAnsi="Times New Roman" w:cs="Times New Roman"/>
                <w:sz w:val="28"/>
                <w:szCs w:val="28"/>
              </w:rPr>
              <w:t>76 925</w:t>
            </w:r>
          </w:p>
        </w:tc>
        <w:tc>
          <w:tcPr>
            <w:tcW w:w="1134" w:type="dxa"/>
          </w:tcPr>
          <w:p w:rsidR="000A4DCF" w:rsidRPr="00FF5FFB" w:rsidRDefault="000A4DCF" w:rsidP="00270F1A">
            <w:pPr>
              <w:spacing w:after="0" w:line="240" w:lineRule="auto"/>
              <w:rPr>
                <w:rFonts w:ascii="Times New Roman" w:hAnsi="Times New Roman" w:cs="Times New Roman"/>
                <w:sz w:val="28"/>
                <w:szCs w:val="28"/>
              </w:rPr>
            </w:pPr>
            <w:r w:rsidRPr="00FF5FFB">
              <w:rPr>
                <w:rFonts w:ascii="Times New Roman" w:hAnsi="Times New Roman" w:cs="Times New Roman"/>
                <w:sz w:val="28"/>
                <w:szCs w:val="28"/>
              </w:rPr>
              <w:t>76280</w:t>
            </w:r>
          </w:p>
        </w:tc>
        <w:tc>
          <w:tcPr>
            <w:tcW w:w="1276" w:type="dxa"/>
          </w:tcPr>
          <w:p w:rsidR="000A4DCF" w:rsidRPr="00FF5FFB" w:rsidRDefault="000A4DCF" w:rsidP="00270F1A">
            <w:pPr>
              <w:spacing w:after="0" w:line="240" w:lineRule="auto"/>
              <w:rPr>
                <w:rFonts w:ascii="Times New Roman" w:hAnsi="Times New Roman" w:cs="Times New Roman"/>
                <w:sz w:val="28"/>
                <w:szCs w:val="28"/>
              </w:rPr>
            </w:pPr>
            <w:r w:rsidRPr="00FF5FFB">
              <w:rPr>
                <w:rFonts w:ascii="Times New Roman" w:hAnsi="Times New Roman" w:cs="Times New Roman"/>
                <w:sz w:val="28"/>
                <w:szCs w:val="28"/>
              </w:rPr>
              <w:t>67595</w:t>
            </w:r>
          </w:p>
        </w:tc>
        <w:tc>
          <w:tcPr>
            <w:tcW w:w="1276" w:type="dxa"/>
          </w:tcPr>
          <w:p w:rsidR="000A4DCF" w:rsidRPr="00FF5FFB" w:rsidRDefault="00262832" w:rsidP="00270F1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0A4DCF">
              <w:rPr>
                <w:rFonts w:ascii="Times New Roman" w:hAnsi="Times New Roman" w:cs="Times New Roman"/>
                <w:sz w:val="28"/>
                <w:szCs w:val="28"/>
              </w:rPr>
              <w:t>6362</w:t>
            </w:r>
          </w:p>
        </w:tc>
        <w:tc>
          <w:tcPr>
            <w:tcW w:w="1276" w:type="dxa"/>
          </w:tcPr>
          <w:p w:rsidR="000A4DCF" w:rsidRPr="00FF5FFB" w:rsidRDefault="00262832" w:rsidP="00270F1A">
            <w:pPr>
              <w:spacing w:after="0" w:line="240" w:lineRule="auto"/>
              <w:rPr>
                <w:rFonts w:ascii="Times New Roman" w:hAnsi="Times New Roman" w:cs="Times New Roman"/>
                <w:sz w:val="28"/>
                <w:szCs w:val="28"/>
              </w:rPr>
            </w:pPr>
            <w:r>
              <w:rPr>
                <w:rFonts w:ascii="Times New Roman" w:hAnsi="Times New Roman" w:cs="Times New Roman"/>
                <w:sz w:val="28"/>
                <w:szCs w:val="28"/>
              </w:rPr>
              <w:t>16,6</w:t>
            </w:r>
          </w:p>
        </w:tc>
        <w:tc>
          <w:tcPr>
            <w:tcW w:w="1275" w:type="dxa"/>
          </w:tcPr>
          <w:p w:rsidR="000A4DCF" w:rsidRPr="00FF5FFB" w:rsidRDefault="000A4DCF" w:rsidP="00270F1A">
            <w:pPr>
              <w:spacing w:after="0" w:line="240" w:lineRule="auto"/>
              <w:rPr>
                <w:rFonts w:ascii="Times New Roman" w:hAnsi="Times New Roman" w:cs="Times New Roman"/>
                <w:sz w:val="28"/>
                <w:szCs w:val="28"/>
              </w:rPr>
            </w:pPr>
          </w:p>
        </w:tc>
      </w:tr>
      <w:tr w:rsidR="000A4DCF" w:rsidRPr="00FF5FFB" w:rsidTr="000A4DCF">
        <w:trPr>
          <w:trHeight w:val="461"/>
        </w:trPr>
        <w:tc>
          <w:tcPr>
            <w:tcW w:w="2518" w:type="dxa"/>
          </w:tcPr>
          <w:p w:rsidR="000A4DCF" w:rsidRPr="00FF5FFB" w:rsidRDefault="000A4DCF" w:rsidP="00270F1A">
            <w:pPr>
              <w:spacing w:after="0" w:line="240" w:lineRule="auto"/>
              <w:rPr>
                <w:rFonts w:ascii="Times New Roman" w:hAnsi="Times New Roman" w:cs="Times New Roman"/>
                <w:sz w:val="28"/>
                <w:szCs w:val="28"/>
              </w:rPr>
            </w:pPr>
            <w:r w:rsidRPr="00FF5FFB">
              <w:rPr>
                <w:rFonts w:ascii="Times New Roman" w:hAnsi="Times New Roman" w:cs="Times New Roman"/>
                <w:sz w:val="28"/>
                <w:szCs w:val="28"/>
              </w:rPr>
              <w:t>Общеклинические</w:t>
            </w:r>
          </w:p>
        </w:tc>
        <w:tc>
          <w:tcPr>
            <w:tcW w:w="1134" w:type="dxa"/>
          </w:tcPr>
          <w:p w:rsidR="000A4DCF" w:rsidRPr="00FF5FFB" w:rsidRDefault="000A4DCF" w:rsidP="00270F1A">
            <w:pPr>
              <w:spacing w:after="0" w:line="240" w:lineRule="auto"/>
              <w:rPr>
                <w:rFonts w:ascii="Times New Roman" w:hAnsi="Times New Roman" w:cs="Times New Roman"/>
                <w:sz w:val="28"/>
                <w:szCs w:val="28"/>
              </w:rPr>
            </w:pPr>
            <w:r w:rsidRPr="00FF5FFB">
              <w:rPr>
                <w:rFonts w:ascii="Times New Roman" w:hAnsi="Times New Roman" w:cs="Times New Roman"/>
                <w:sz w:val="28"/>
                <w:szCs w:val="28"/>
              </w:rPr>
              <w:t>49 904</w:t>
            </w:r>
          </w:p>
        </w:tc>
        <w:tc>
          <w:tcPr>
            <w:tcW w:w="1134" w:type="dxa"/>
          </w:tcPr>
          <w:p w:rsidR="000A4DCF" w:rsidRPr="00FF5FFB" w:rsidRDefault="000A4DCF" w:rsidP="00270F1A">
            <w:pPr>
              <w:spacing w:after="0" w:line="240" w:lineRule="auto"/>
              <w:rPr>
                <w:rFonts w:ascii="Times New Roman" w:hAnsi="Times New Roman" w:cs="Times New Roman"/>
                <w:sz w:val="28"/>
                <w:szCs w:val="28"/>
              </w:rPr>
            </w:pPr>
            <w:r w:rsidRPr="00FF5FFB">
              <w:rPr>
                <w:rFonts w:ascii="Times New Roman" w:hAnsi="Times New Roman" w:cs="Times New Roman"/>
                <w:sz w:val="28"/>
                <w:szCs w:val="28"/>
              </w:rPr>
              <w:t>62622</w:t>
            </w:r>
          </w:p>
        </w:tc>
        <w:tc>
          <w:tcPr>
            <w:tcW w:w="1276" w:type="dxa"/>
          </w:tcPr>
          <w:p w:rsidR="000A4DCF" w:rsidRPr="00FF5FFB" w:rsidRDefault="000A4DCF" w:rsidP="00270F1A">
            <w:pPr>
              <w:spacing w:after="0" w:line="240" w:lineRule="auto"/>
              <w:rPr>
                <w:rFonts w:ascii="Times New Roman" w:hAnsi="Times New Roman" w:cs="Times New Roman"/>
                <w:sz w:val="28"/>
                <w:szCs w:val="28"/>
              </w:rPr>
            </w:pPr>
            <w:r w:rsidRPr="00FF5FFB">
              <w:rPr>
                <w:rFonts w:ascii="Times New Roman" w:hAnsi="Times New Roman" w:cs="Times New Roman"/>
                <w:sz w:val="28"/>
                <w:szCs w:val="28"/>
              </w:rPr>
              <w:t>68066</w:t>
            </w:r>
          </w:p>
        </w:tc>
        <w:tc>
          <w:tcPr>
            <w:tcW w:w="1276" w:type="dxa"/>
          </w:tcPr>
          <w:p w:rsidR="000A4DCF" w:rsidRPr="00FF5FFB" w:rsidRDefault="000A4DCF" w:rsidP="00270F1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262832">
              <w:rPr>
                <w:rFonts w:ascii="Times New Roman" w:hAnsi="Times New Roman" w:cs="Times New Roman"/>
                <w:sz w:val="28"/>
                <w:szCs w:val="28"/>
              </w:rPr>
              <w:t>4</w:t>
            </w:r>
            <w:r>
              <w:rPr>
                <w:rFonts w:ascii="Times New Roman" w:hAnsi="Times New Roman" w:cs="Times New Roman"/>
                <w:sz w:val="28"/>
                <w:szCs w:val="28"/>
              </w:rPr>
              <w:t>698</w:t>
            </w:r>
          </w:p>
        </w:tc>
        <w:tc>
          <w:tcPr>
            <w:tcW w:w="1276" w:type="dxa"/>
          </w:tcPr>
          <w:p w:rsidR="000A4DCF" w:rsidRPr="00FF5FFB" w:rsidRDefault="00262832" w:rsidP="00270F1A">
            <w:pPr>
              <w:spacing w:after="0" w:line="240" w:lineRule="auto"/>
              <w:rPr>
                <w:rFonts w:ascii="Times New Roman" w:hAnsi="Times New Roman" w:cs="Times New Roman"/>
                <w:sz w:val="28"/>
                <w:szCs w:val="28"/>
              </w:rPr>
            </w:pPr>
            <w:r>
              <w:rPr>
                <w:rFonts w:ascii="Times New Roman" w:hAnsi="Times New Roman" w:cs="Times New Roman"/>
                <w:sz w:val="28"/>
                <w:szCs w:val="28"/>
              </w:rPr>
              <w:t>19,6</w:t>
            </w:r>
          </w:p>
        </w:tc>
        <w:tc>
          <w:tcPr>
            <w:tcW w:w="1275" w:type="dxa"/>
          </w:tcPr>
          <w:p w:rsidR="000A4DCF" w:rsidRPr="00FF5FFB" w:rsidRDefault="000A4DCF" w:rsidP="00270F1A">
            <w:pPr>
              <w:spacing w:after="0" w:line="240" w:lineRule="auto"/>
              <w:rPr>
                <w:rFonts w:ascii="Times New Roman" w:hAnsi="Times New Roman" w:cs="Times New Roman"/>
                <w:sz w:val="28"/>
                <w:szCs w:val="28"/>
              </w:rPr>
            </w:pPr>
          </w:p>
        </w:tc>
      </w:tr>
    </w:tbl>
    <w:p w:rsidR="000A4DCF" w:rsidRDefault="000A4DCF" w:rsidP="00270F1A">
      <w:pPr>
        <w:spacing w:after="0" w:line="240" w:lineRule="auto"/>
        <w:jc w:val="both"/>
        <w:rPr>
          <w:rFonts w:ascii="Times New Roman" w:hAnsi="Times New Roman" w:cs="Times New Roman"/>
          <w:i/>
          <w:sz w:val="28"/>
          <w:szCs w:val="28"/>
          <w:u w:val="single"/>
        </w:rPr>
      </w:pPr>
    </w:p>
    <w:p w:rsidR="00E868DF" w:rsidRPr="00FF5FFB" w:rsidRDefault="00E157E5" w:rsidP="00270F1A">
      <w:pPr>
        <w:spacing w:after="0" w:line="240" w:lineRule="auto"/>
        <w:jc w:val="both"/>
        <w:rPr>
          <w:rFonts w:ascii="Times New Roman" w:hAnsi="Times New Roman" w:cs="Times New Roman"/>
          <w:i/>
          <w:sz w:val="28"/>
          <w:szCs w:val="28"/>
          <w:u w:val="single"/>
        </w:rPr>
      </w:pPr>
      <w:r w:rsidRPr="00FF5FFB">
        <w:rPr>
          <w:rFonts w:ascii="Times New Roman" w:hAnsi="Times New Roman" w:cs="Times New Roman"/>
          <w:i/>
          <w:sz w:val="28"/>
          <w:szCs w:val="28"/>
          <w:u w:val="single"/>
        </w:rPr>
        <w:t>Оборудование</w:t>
      </w:r>
    </w:p>
    <w:p w:rsidR="00E157E5" w:rsidRPr="00FF5FFB" w:rsidRDefault="00E157E5" w:rsidP="00270F1A">
      <w:pPr>
        <w:spacing w:after="0" w:line="240" w:lineRule="auto"/>
        <w:jc w:val="both"/>
        <w:rPr>
          <w:rFonts w:ascii="Times New Roman" w:hAnsi="Times New Roman" w:cs="Times New Roman"/>
          <w:i/>
          <w:sz w:val="28"/>
          <w:szCs w:val="28"/>
          <w:u w:val="single"/>
        </w:rPr>
      </w:pPr>
      <w:r w:rsidRPr="00FF5FFB">
        <w:rPr>
          <w:rFonts w:ascii="Times New Roman" w:hAnsi="Times New Roman" w:cs="Times New Roman"/>
          <w:sz w:val="28"/>
          <w:szCs w:val="28"/>
        </w:rPr>
        <w:t>фотометр КФК - 301 - 1шт.</w:t>
      </w:r>
    </w:p>
    <w:p w:rsidR="00E157E5" w:rsidRPr="00FF5FFB" w:rsidRDefault="00E157E5" w:rsidP="00270F1A">
      <w:pPr>
        <w:spacing w:after="0" w:line="240" w:lineRule="auto"/>
        <w:jc w:val="both"/>
        <w:rPr>
          <w:rFonts w:ascii="Times New Roman" w:hAnsi="Times New Roman" w:cs="Times New Roman"/>
          <w:sz w:val="28"/>
          <w:szCs w:val="28"/>
        </w:rPr>
      </w:pPr>
      <w:r w:rsidRPr="00FF5FFB">
        <w:rPr>
          <w:rFonts w:ascii="Times New Roman" w:hAnsi="Times New Roman" w:cs="Times New Roman"/>
          <w:sz w:val="28"/>
          <w:szCs w:val="28"/>
        </w:rPr>
        <w:t>Холодильник ХФ - 400 «Позис» - 1шт.</w:t>
      </w:r>
    </w:p>
    <w:p w:rsidR="00E157E5" w:rsidRPr="00FF5FFB" w:rsidRDefault="00E157E5" w:rsidP="00270F1A">
      <w:pPr>
        <w:spacing w:after="0" w:line="240" w:lineRule="auto"/>
        <w:jc w:val="both"/>
        <w:rPr>
          <w:rFonts w:ascii="Times New Roman" w:hAnsi="Times New Roman" w:cs="Times New Roman"/>
          <w:sz w:val="28"/>
          <w:szCs w:val="28"/>
        </w:rPr>
      </w:pPr>
      <w:r w:rsidRPr="00FF5FFB">
        <w:rPr>
          <w:rFonts w:ascii="Times New Roman" w:hAnsi="Times New Roman" w:cs="Times New Roman"/>
          <w:sz w:val="28"/>
          <w:szCs w:val="28"/>
        </w:rPr>
        <w:t>Биохимические анализаторы:  «Флексер» - 1шт.</w:t>
      </w:r>
    </w:p>
    <w:p w:rsidR="00E157E5" w:rsidRPr="00FF5FFB" w:rsidRDefault="00E157E5" w:rsidP="00270F1A">
      <w:pPr>
        <w:tabs>
          <w:tab w:val="left" w:pos="2925"/>
        </w:tabs>
        <w:spacing w:after="0" w:line="240" w:lineRule="auto"/>
        <w:jc w:val="both"/>
        <w:rPr>
          <w:rFonts w:ascii="Times New Roman" w:hAnsi="Times New Roman" w:cs="Times New Roman"/>
          <w:sz w:val="28"/>
          <w:szCs w:val="28"/>
        </w:rPr>
      </w:pPr>
      <w:r w:rsidRPr="00FF5FFB">
        <w:rPr>
          <w:rFonts w:ascii="Times New Roman" w:hAnsi="Times New Roman" w:cs="Times New Roman"/>
          <w:sz w:val="28"/>
          <w:szCs w:val="28"/>
        </w:rPr>
        <w:tab/>
        <w:t xml:space="preserve">           «Сапфир» - 1шт.</w:t>
      </w:r>
    </w:p>
    <w:p w:rsidR="00E157E5" w:rsidRPr="00FF5FFB" w:rsidRDefault="00E157E5" w:rsidP="00270F1A">
      <w:pPr>
        <w:tabs>
          <w:tab w:val="left" w:pos="2925"/>
        </w:tabs>
        <w:spacing w:after="0" w:line="240" w:lineRule="auto"/>
        <w:jc w:val="both"/>
        <w:rPr>
          <w:rFonts w:ascii="Times New Roman" w:hAnsi="Times New Roman" w:cs="Times New Roman"/>
          <w:sz w:val="28"/>
          <w:szCs w:val="28"/>
        </w:rPr>
      </w:pPr>
      <w:r w:rsidRPr="00FF5FFB">
        <w:rPr>
          <w:rFonts w:ascii="Times New Roman" w:hAnsi="Times New Roman" w:cs="Times New Roman"/>
          <w:sz w:val="28"/>
          <w:szCs w:val="28"/>
        </w:rPr>
        <w:tab/>
        <w:t xml:space="preserve">           «Фулли» - 1шт.</w:t>
      </w:r>
    </w:p>
    <w:p w:rsidR="00E157E5" w:rsidRPr="00FF5FFB" w:rsidRDefault="00E157E5" w:rsidP="00270F1A">
      <w:pPr>
        <w:tabs>
          <w:tab w:val="left" w:pos="2925"/>
        </w:tabs>
        <w:spacing w:after="0" w:line="240" w:lineRule="auto"/>
        <w:jc w:val="both"/>
        <w:rPr>
          <w:rFonts w:ascii="Times New Roman" w:hAnsi="Times New Roman" w:cs="Times New Roman"/>
          <w:sz w:val="28"/>
          <w:szCs w:val="28"/>
        </w:rPr>
      </w:pPr>
      <w:r w:rsidRPr="00FF5FFB">
        <w:rPr>
          <w:rFonts w:ascii="Times New Roman" w:hAnsi="Times New Roman" w:cs="Times New Roman"/>
          <w:sz w:val="28"/>
          <w:szCs w:val="28"/>
        </w:rPr>
        <w:t>Гематологический анализатор  «МЕК 7222» - 1шт.</w:t>
      </w:r>
    </w:p>
    <w:p w:rsidR="00E157E5" w:rsidRPr="00FF5FFB" w:rsidRDefault="00E157E5" w:rsidP="00270F1A">
      <w:pPr>
        <w:tabs>
          <w:tab w:val="left" w:pos="2925"/>
        </w:tabs>
        <w:spacing w:after="0" w:line="240" w:lineRule="auto"/>
        <w:jc w:val="both"/>
        <w:rPr>
          <w:rFonts w:ascii="Times New Roman" w:hAnsi="Times New Roman" w:cs="Times New Roman"/>
          <w:sz w:val="28"/>
          <w:szCs w:val="28"/>
        </w:rPr>
      </w:pPr>
      <w:r w:rsidRPr="00FF5FFB">
        <w:rPr>
          <w:rFonts w:ascii="Times New Roman" w:hAnsi="Times New Roman" w:cs="Times New Roman"/>
          <w:sz w:val="28"/>
          <w:szCs w:val="28"/>
        </w:rPr>
        <w:t>Анализатор для определения ОАМ  «Урисус» - 1шт.</w:t>
      </w:r>
    </w:p>
    <w:p w:rsidR="00E157E5" w:rsidRPr="00FF5FFB" w:rsidRDefault="00E157E5" w:rsidP="00270F1A">
      <w:pPr>
        <w:tabs>
          <w:tab w:val="left" w:pos="2925"/>
        </w:tabs>
        <w:spacing w:after="0" w:line="240" w:lineRule="auto"/>
        <w:jc w:val="both"/>
        <w:rPr>
          <w:rFonts w:ascii="Times New Roman" w:hAnsi="Times New Roman" w:cs="Times New Roman"/>
          <w:sz w:val="28"/>
          <w:szCs w:val="28"/>
        </w:rPr>
      </w:pPr>
      <w:r w:rsidRPr="00FF5FFB">
        <w:rPr>
          <w:rFonts w:ascii="Times New Roman" w:hAnsi="Times New Roman" w:cs="Times New Roman"/>
          <w:sz w:val="28"/>
          <w:szCs w:val="28"/>
        </w:rPr>
        <w:t>Автоматический анализатор свертывания крови  «Сисмекс СА-50» - 1шт.</w:t>
      </w:r>
    </w:p>
    <w:p w:rsidR="00E157E5" w:rsidRPr="00FF5FFB" w:rsidRDefault="00E157E5" w:rsidP="00270F1A">
      <w:pPr>
        <w:tabs>
          <w:tab w:val="left" w:pos="2925"/>
        </w:tabs>
        <w:spacing w:after="0" w:line="240" w:lineRule="auto"/>
        <w:jc w:val="both"/>
        <w:rPr>
          <w:rFonts w:ascii="Times New Roman" w:hAnsi="Times New Roman" w:cs="Times New Roman"/>
          <w:sz w:val="28"/>
          <w:szCs w:val="28"/>
        </w:rPr>
      </w:pPr>
      <w:r w:rsidRPr="00FF5FFB">
        <w:rPr>
          <w:rFonts w:ascii="Times New Roman" w:hAnsi="Times New Roman" w:cs="Times New Roman"/>
          <w:sz w:val="28"/>
          <w:szCs w:val="28"/>
        </w:rPr>
        <w:t>Иммунохимический анализатор «Патфаст» - 1шт.</w:t>
      </w:r>
    </w:p>
    <w:p w:rsidR="00E157E5" w:rsidRPr="00FF5FFB" w:rsidRDefault="00E157E5" w:rsidP="00270F1A">
      <w:pPr>
        <w:tabs>
          <w:tab w:val="left" w:pos="2925"/>
        </w:tabs>
        <w:spacing w:after="0" w:line="240" w:lineRule="auto"/>
        <w:jc w:val="both"/>
        <w:rPr>
          <w:rFonts w:ascii="Times New Roman" w:hAnsi="Times New Roman" w:cs="Times New Roman"/>
          <w:sz w:val="28"/>
          <w:szCs w:val="28"/>
        </w:rPr>
      </w:pPr>
      <w:r w:rsidRPr="00FF5FFB">
        <w:rPr>
          <w:rFonts w:ascii="Times New Roman" w:hAnsi="Times New Roman" w:cs="Times New Roman"/>
          <w:sz w:val="28"/>
          <w:szCs w:val="28"/>
        </w:rPr>
        <w:t>Центрифуга  лабораторная «ОПН-ЗМ-2» - 1шт.</w:t>
      </w:r>
    </w:p>
    <w:p w:rsidR="00E157E5" w:rsidRPr="00FF5FFB" w:rsidRDefault="00E157E5" w:rsidP="00270F1A">
      <w:pPr>
        <w:tabs>
          <w:tab w:val="left" w:pos="2925"/>
        </w:tabs>
        <w:spacing w:after="0" w:line="240" w:lineRule="auto"/>
        <w:jc w:val="both"/>
        <w:rPr>
          <w:rFonts w:ascii="Times New Roman" w:hAnsi="Times New Roman" w:cs="Times New Roman"/>
          <w:sz w:val="28"/>
          <w:szCs w:val="28"/>
        </w:rPr>
      </w:pPr>
      <w:r w:rsidRPr="00FF5FFB">
        <w:rPr>
          <w:rFonts w:ascii="Times New Roman" w:hAnsi="Times New Roman" w:cs="Times New Roman"/>
          <w:sz w:val="28"/>
          <w:szCs w:val="28"/>
        </w:rPr>
        <w:t>Анализатор для определения тропонинов «Ези рейдер» - 1шт.</w:t>
      </w:r>
    </w:p>
    <w:p w:rsidR="00E157E5" w:rsidRPr="00FF5FFB" w:rsidRDefault="00E157E5" w:rsidP="00270F1A">
      <w:pPr>
        <w:tabs>
          <w:tab w:val="left" w:pos="2925"/>
        </w:tabs>
        <w:spacing w:after="0" w:line="240" w:lineRule="auto"/>
        <w:jc w:val="both"/>
        <w:rPr>
          <w:rFonts w:ascii="Times New Roman" w:hAnsi="Times New Roman" w:cs="Times New Roman"/>
          <w:sz w:val="28"/>
          <w:szCs w:val="28"/>
        </w:rPr>
      </w:pPr>
      <w:r w:rsidRPr="00FF5FFB">
        <w:rPr>
          <w:rFonts w:ascii="Times New Roman" w:hAnsi="Times New Roman" w:cs="Times New Roman"/>
          <w:sz w:val="28"/>
          <w:szCs w:val="28"/>
        </w:rPr>
        <w:t>Анализатор для определения тропонинов «Алюр Метро» - 1шт.</w:t>
      </w:r>
    </w:p>
    <w:p w:rsidR="00E157E5" w:rsidRPr="00FF5FFB" w:rsidRDefault="00E157E5" w:rsidP="00270F1A">
      <w:pPr>
        <w:tabs>
          <w:tab w:val="left" w:pos="2925"/>
        </w:tabs>
        <w:spacing w:after="0" w:line="240" w:lineRule="auto"/>
        <w:jc w:val="both"/>
        <w:rPr>
          <w:rFonts w:ascii="Times New Roman" w:hAnsi="Times New Roman" w:cs="Times New Roman"/>
          <w:sz w:val="28"/>
          <w:szCs w:val="28"/>
        </w:rPr>
      </w:pPr>
      <w:r w:rsidRPr="00FF5FFB">
        <w:rPr>
          <w:rFonts w:ascii="Times New Roman" w:hAnsi="Times New Roman" w:cs="Times New Roman"/>
          <w:sz w:val="28"/>
          <w:szCs w:val="28"/>
        </w:rPr>
        <w:t>Микроскоп бинокулярный «Олимпус» - 2 шт.</w:t>
      </w:r>
    </w:p>
    <w:p w:rsidR="002B1CF3" w:rsidRPr="00270F1A" w:rsidRDefault="00E157E5" w:rsidP="00270F1A">
      <w:pPr>
        <w:tabs>
          <w:tab w:val="left" w:pos="2925"/>
        </w:tabs>
        <w:spacing w:after="0" w:line="240" w:lineRule="auto"/>
        <w:jc w:val="both"/>
        <w:rPr>
          <w:rFonts w:ascii="Times New Roman" w:hAnsi="Times New Roman" w:cs="Times New Roman"/>
          <w:sz w:val="28"/>
          <w:szCs w:val="28"/>
        </w:rPr>
      </w:pPr>
      <w:r w:rsidRPr="00FF5FFB">
        <w:rPr>
          <w:rFonts w:ascii="Times New Roman" w:hAnsi="Times New Roman" w:cs="Times New Roman"/>
          <w:sz w:val="28"/>
          <w:szCs w:val="28"/>
        </w:rPr>
        <w:t>Термостат «Ингусел» - 1шт.</w:t>
      </w:r>
    </w:p>
    <w:p w:rsidR="00270F1A" w:rsidRDefault="00270F1A" w:rsidP="00270F1A">
      <w:pPr>
        <w:tabs>
          <w:tab w:val="left" w:pos="2925"/>
        </w:tabs>
        <w:spacing w:after="0" w:line="240" w:lineRule="auto"/>
        <w:jc w:val="both"/>
        <w:rPr>
          <w:rFonts w:ascii="Times New Roman" w:hAnsi="Times New Roman" w:cs="Times New Roman"/>
          <w:b/>
          <w:sz w:val="28"/>
          <w:szCs w:val="28"/>
        </w:rPr>
      </w:pPr>
    </w:p>
    <w:p w:rsidR="002B1CF3" w:rsidRPr="002B1CF3" w:rsidRDefault="002B1CF3" w:rsidP="00270F1A">
      <w:pPr>
        <w:tabs>
          <w:tab w:val="left" w:pos="2925"/>
        </w:tabs>
        <w:spacing w:after="0" w:line="240" w:lineRule="auto"/>
        <w:jc w:val="both"/>
        <w:rPr>
          <w:rFonts w:ascii="Times New Roman" w:hAnsi="Times New Roman" w:cs="Times New Roman"/>
          <w:b/>
          <w:sz w:val="28"/>
          <w:szCs w:val="28"/>
        </w:rPr>
      </w:pPr>
      <w:r w:rsidRPr="002B1CF3">
        <w:rPr>
          <w:rFonts w:ascii="Times New Roman" w:hAnsi="Times New Roman" w:cs="Times New Roman"/>
          <w:b/>
          <w:sz w:val="28"/>
          <w:szCs w:val="28"/>
        </w:rPr>
        <w:t>Выводы:</w:t>
      </w:r>
    </w:p>
    <w:p w:rsidR="00224E8F" w:rsidRDefault="00224E8F" w:rsidP="002B1CF3">
      <w:pPr>
        <w:spacing w:after="0" w:line="240" w:lineRule="auto"/>
        <w:ind w:firstLine="708"/>
        <w:jc w:val="both"/>
        <w:rPr>
          <w:rFonts w:ascii="Times New Roman" w:hAnsi="Times New Roman" w:cs="Times New Roman"/>
          <w:sz w:val="28"/>
          <w:szCs w:val="28"/>
          <w:lang w:val="kk-KZ"/>
        </w:rPr>
      </w:pPr>
    </w:p>
    <w:p w:rsidR="002B1CF3" w:rsidRPr="00FF5FFB" w:rsidRDefault="002B1CF3" w:rsidP="002B1CF3">
      <w:pPr>
        <w:spacing w:after="0" w:line="240" w:lineRule="auto"/>
        <w:ind w:firstLine="708"/>
        <w:jc w:val="both"/>
        <w:rPr>
          <w:rFonts w:ascii="Times New Roman" w:hAnsi="Times New Roman" w:cs="Times New Roman"/>
          <w:sz w:val="28"/>
          <w:szCs w:val="28"/>
        </w:rPr>
      </w:pPr>
      <w:r w:rsidRPr="00FF5FFB">
        <w:rPr>
          <w:rFonts w:ascii="Times New Roman" w:hAnsi="Times New Roman" w:cs="Times New Roman"/>
          <w:sz w:val="28"/>
          <w:szCs w:val="28"/>
          <w:lang w:val="kk-KZ"/>
        </w:rPr>
        <w:t>Благодаря слаженной работе специалистов ОКЦ увеличилось количество плановой госпитализации с 42</w:t>
      </w:r>
      <w:r w:rsidRPr="00FF5FFB">
        <w:rPr>
          <w:rFonts w:ascii="Times New Roman" w:hAnsi="Times New Roman" w:cs="Times New Roman"/>
          <w:sz w:val="28"/>
          <w:szCs w:val="28"/>
        </w:rPr>
        <w:t>% в 2020 году до 52% в 2021 г</w:t>
      </w:r>
      <w:r w:rsidRPr="00FF5FFB">
        <w:rPr>
          <w:rFonts w:ascii="Times New Roman" w:hAnsi="Times New Roman" w:cs="Times New Roman"/>
          <w:sz w:val="28"/>
          <w:szCs w:val="28"/>
          <w:lang w:val="kk-KZ"/>
        </w:rPr>
        <w:t xml:space="preserve">. Это свидетельствует о том что </w:t>
      </w:r>
      <w:r w:rsidRPr="00FF5FFB">
        <w:rPr>
          <w:rFonts w:ascii="Times New Roman" w:hAnsi="Times New Roman" w:cs="Times New Roman"/>
          <w:sz w:val="28"/>
          <w:szCs w:val="28"/>
        </w:rPr>
        <w:t xml:space="preserve">большое внимание оказано на раннюю диагностику и как можно больше охватить потребность региона при этом эффективно используя коечный фонд в рамках выделенного финансирования. Так же с привлечением специалистов, в том числе реаниматологов, кардиохирургов, благодаря их опыту работы, умения и знания за 2021 год уменьшилось летальность в стационаре. Всего умерло - 33 (2020 г. – 54) летальность – 1,2 (2020 г. - 1,9). Всего пролечено с диагнозом </w:t>
      </w:r>
      <w:r w:rsidRPr="00FF5FFB">
        <w:rPr>
          <w:rFonts w:ascii="Times New Roman" w:hAnsi="Times New Roman" w:cs="Times New Roman"/>
          <w:sz w:val="28"/>
          <w:szCs w:val="28"/>
        </w:rPr>
        <w:lastRenderedPageBreak/>
        <w:t xml:space="preserve">«Инфаркт миокарда» - 344 (2020 г. – 326), умерло от ИМ – 18 (2020 г. – 28), летальность – 5,2 (2020 г. – 8,6). </w:t>
      </w:r>
      <w:r w:rsidRPr="00FF5FFB">
        <w:rPr>
          <w:rFonts w:ascii="Times New Roman" w:hAnsi="Times New Roman" w:cs="Times New Roman"/>
          <w:sz w:val="28"/>
          <w:szCs w:val="28"/>
          <w:lang w:val="kk-KZ"/>
        </w:rPr>
        <w:t>Ежегодно в центре проводится более 1300 коронарографии, 700 стентирований и более 200 операций на открытом сердце. На сегодняшний день кардиохирургическая помощь развивается в новом темпе, внедряются новые виды технологии в оказании медицинской помощи. В</w:t>
      </w:r>
      <w:r w:rsidRPr="00FF5FFB">
        <w:rPr>
          <w:rFonts w:ascii="Times New Roman" w:hAnsi="Times New Roman" w:cs="Times New Roman"/>
          <w:color w:val="000000"/>
          <w:sz w:val="28"/>
          <w:szCs w:val="28"/>
        </w:rPr>
        <w:t>первые в области был</w:t>
      </w:r>
      <w:r w:rsidRPr="00FF5FFB">
        <w:rPr>
          <w:rFonts w:ascii="Times New Roman" w:hAnsi="Times New Roman" w:cs="Times New Roman"/>
          <w:color w:val="000000"/>
          <w:sz w:val="28"/>
          <w:szCs w:val="28"/>
          <w:lang w:val="kk-KZ"/>
        </w:rPr>
        <w:t>о</w:t>
      </w:r>
      <w:r w:rsidRPr="00FF5FFB">
        <w:rPr>
          <w:rFonts w:ascii="Times New Roman" w:hAnsi="Times New Roman" w:cs="Times New Roman"/>
          <w:color w:val="000000"/>
          <w:sz w:val="28"/>
          <w:szCs w:val="28"/>
        </w:rPr>
        <w:t xml:space="preserve">  проведен</w:t>
      </w:r>
      <w:r w:rsidRPr="00FF5FFB">
        <w:rPr>
          <w:rFonts w:ascii="Times New Roman" w:hAnsi="Times New Roman" w:cs="Times New Roman"/>
          <w:color w:val="000000"/>
          <w:sz w:val="28"/>
          <w:szCs w:val="28"/>
          <w:lang w:val="kk-KZ"/>
        </w:rPr>
        <w:t xml:space="preserve">о </w:t>
      </w:r>
      <w:r w:rsidRPr="00FF5FFB">
        <w:rPr>
          <w:rFonts w:ascii="Times New Roman" w:hAnsi="Times New Roman" w:cs="Times New Roman"/>
          <w:color w:val="000000"/>
          <w:sz w:val="28"/>
          <w:szCs w:val="28"/>
        </w:rPr>
        <w:t>малоинвазивн</w:t>
      </w:r>
      <w:r w:rsidRPr="00FF5FFB">
        <w:rPr>
          <w:rFonts w:ascii="Times New Roman" w:hAnsi="Times New Roman" w:cs="Times New Roman"/>
          <w:color w:val="000000"/>
          <w:sz w:val="28"/>
          <w:szCs w:val="28"/>
          <w:lang w:val="kk-KZ"/>
        </w:rPr>
        <w:t xml:space="preserve">ое </w:t>
      </w:r>
      <w:r w:rsidRPr="00FF5FFB">
        <w:rPr>
          <w:rFonts w:ascii="Times New Roman" w:hAnsi="Times New Roman" w:cs="Times New Roman"/>
          <w:color w:val="000000"/>
          <w:sz w:val="28"/>
          <w:szCs w:val="28"/>
        </w:rPr>
        <w:t>оперативное вмешательство – «эндоваскулярн</w:t>
      </w:r>
      <w:r w:rsidRPr="00FF5FFB">
        <w:rPr>
          <w:rFonts w:ascii="Times New Roman" w:hAnsi="Times New Roman" w:cs="Times New Roman"/>
          <w:color w:val="000000"/>
          <w:sz w:val="28"/>
          <w:szCs w:val="28"/>
          <w:lang w:val="kk-KZ"/>
        </w:rPr>
        <w:t>ая</w:t>
      </w:r>
      <w:r w:rsidRPr="00FF5FFB">
        <w:rPr>
          <w:rFonts w:ascii="Times New Roman" w:hAnsi="Times New Roman" w:cs="Times New Roman"/>
          <w:color w:val="000000"/>
          <w:sz w:val="28"/>
          <w:szCs w:val="28"/>
        </w:rPr>
        <w:t xml:space="preserve"> замена </w:t>
      </w:r>
      <w:r w:rsidRPr="00FF5FFB">
        <w:rPr>
          <w:rFonts w:ascii="Times New Roman" w:hAnsi="Times New Roman" w:cs="Times New Roman"/>
          <w:color w:val="000000"/>
          <w:sz w:val="28"/>
          <w:szCs w:val="28"/>
          <w:lang w:val="kk-KZ"/>
        </w:rPr>
        <w:t xml:space="preserve">аортального </w:t>
      </w:r>
      <w:r w:rsidRPr="00FF5FFB">
        <w:rPr>
          <w:rFonts w:ascii="Times New Roman" w:hAnsi="Times New Roman" w:cs="Times New Roman"/>
          <w:color w:val="000000"/>
          <w:sz w:val="28"/>
          <w:szCs w:val="28"/>
        </w:rPr>
        <w:t>клапана»,</w:t>
      </w:r>
      <w:r w:rsidRPr="00FF5FFB">
        <w:rPr>
          <w:rFonts w:ascii="Times New Roman" w:hAnsi="Times New Roman" w:cs="Times New Roman"/>
          <w:sz w:val="28"/>
          <w:szCs w:val="28"/>
        </w:rPr>
        <w:t>«АКШ с использованием интраоперационной радиочастотной аблации», «</w:t>
      </w:r>
      <w:r w:rsidRPr="00FF5FFB">
        <w:rPr>
          <w:rFonts w:ascii="Times New Roman" w:eastAsia="Times New Roman" w:hAnsi="Times New Roman" w:cs="Times New Roman"/>
          <w:color w:val="000000"/>
          <w:sz w:val="28"/>
          <w:szCs w:val="28"/>
        </w:rPr>
        <w:t>иссечение или деструкция другого пораженного участка или ткани сердца с использованием эндоваскулярного доступа», «имплантация интравенозногокава-фильтра» «открытая вальвулопластика митрального клапана без замены»,  «двойное внутреннее маммарно-коронарное шунтирование». Так же у</w:t>
      </w:r>
      <w:r w:rsidRPr="00FF5FFB">
        <w:rPr>
          <w:rFonts w:ascii="Times New Roman" w:hAnsi="Times New Roman" w:cs="Times New Roman"/>
          <w:color w:val="000000"/>
          <w:sz w:val="28"/>
          <w:szCs w:val="28"/>
          <w:lang w:val="kk-KZ"/>
        </w:rPr>
        <w:t>величилось количество высокотехнологичной медицинской помощи в 2020 г. – 60 на сумму – 264 524 212,38 тг., в 2021 г. – 145  на сумму – 651 146 946 ,17 тг. Что поднимает не только уровень и авторитет нашего центра, но и повышает престиж всей Алматинской области.</w:t>
      </w:r>
      <w:r w:rsidRPr="00FF5FFB">
        <w:rPr>
          <w:rFonts w:ascii="Times New Roman" w:hAnsi="Times New Roman" w:cs="Times New Roman"/>
          <w:sz w:val="28"/>
          <w:szCs w:val="28"/>
        </w:rPr>
        <w:t xml:space="preserve"> Не смотря на трудности связанные с пандемией совместно с доцентами КазНМУ им. Асфендиярова для улучшения качества кардиологической службы области были организованы обучающие семинары для районных специалистов,  так же были проведены  совещании координационного совета по БСК, где были рассмотрены необходимые меры по снижению смертности от БСК. Специалистами нашего центра при выезде в районы впервые в области больным беременным с </w:t>
      </w:r>
      <w:r w:rsidRPr="00FF5FFB">
        <w:rPr>
          <w:rFonts w:ascii="Times New Roman" w:hAnsi="Times New Roman" w:cs="Times New Roman"/>
          <w:sz w:val="28"/>
          <w:szCs w:val="28"/>
          <w:lang w:val="en-US"/>
        </w:rPr>
        <w:t>COVID</w:t>
      </w:r>
      <w:r w:rsidRPr="00FF5FFB">
        <w:rPr>
          <w:rFonts w:ascii="Times New Roman" w:hAnsi="Times New Roman" w:cs="Times New Roman"/>
          <w:sz w:val="28"/>
          <w:szCs w:val="28"/>
        </w:rPr>
        <w:t>-19 были установлены 11 ЭКМО (э</w:t>
      </w:r>
      <w:r w:rsidRPr="00FF5FFB">
        <w:rPr>
          <w:rFonts w:ascii="Times New Roman" w:hAnsi="Times New Roman" w:cs="Times New Roman"/>
          <w:bCs/>
          <w:sz w:val="28"/>
          <w:szCs w:val="28"/>
        </w:rPr>
        <w:t xml:space="preserve">кстракорпоральная мембранная оксигенация) </w:t>
      </w:r>
      <w:r w:rsidRPr="00FF5FFB">
        <w:rPr>
          <w:rFonts w:ascii="Times New Roman" w:hAnsi="Times New Roman" w:cs="Times New Roman"/>
          <w:sz w:val="28"/>
          <w:szCs w:val="28"/>
        </w:rPr>
        <w:t>в т.ч. 6 на уровне центральных районных больниц. В результате выше указанных своевременных действий специалистов, Алматинская область по итогам 2021 года по всем индикаторам болезни системы кровообращения впервые находится в благополучной зеленой зоне по Республике. Областной кардиологический центр на сегодняшний день имеет возможность конкурировать с ведущими Республиканскими медицинскими организациями.</w:t>
      </w:r>
    </w:p>
    <w:p w:rsidR="002B1CF3" w:rsidRPr="00FF5FFB" w:rsidRDefault="002B1CF3" w:rsidP="002B1CF3">
      <w:pPr>
        <w:spacing w:after="0" w:line="240" w:lineRule="auto"/>
        <w:ind w:firstLine="708"/>
        <w:jc w:val="both"/>
        <w:rPr>
          <w:rFonts w:ascii="Times New Roman" w:hAnsi="Times New Roman" w:cs="Times New Roman"/>
          <w:sz w:val="28"/>
          <w:szCs w:val="28"/>
        </w:rPr>
      </w:pPr>
    </w:p>
    <w:p w:rsidR="002B1CF3" w:rsidRPr="002B1CF3" w:rsidRDefault="002B1CF3" w:rsidP="00FF5FFB">
      <w:pPr>
        <w:tabs>
          <w:tab w:val="left" w:pos="2925"/>
        </w:tabs>
        <w:spacing w:line="240" w:lineRule="auto"/>
        <w:jc w:val="both"/>
        <w:rPr>
          <w:rFonts w:ascii="Times New Roman" w:hAnsi="Times New Roman" w:cs="Times New Roman"/>
          <w:sz w:val="28"/>
          <w:szCs w:val="28"/>
          <w:lang w:val="kk-KZ"/>
        </w:rPr>
      </w:pPr>
    </w:p>
    <w:p w:rsidR="00B52A42" w:rsidRPr="00FF5FFB" w:rsidRDefault="00B52A42" w:rsidP="00FF5FFB">
      <w:pPr>
        <w:spacing w:after="0" w:line="240" w:lineRule="auto"/>
        <w:jc w:val="both"/>
        <w:rPr>
          <w:rFonts w:ascii="Times New Roman" w:hAnsi="Times New Roman" w:cs="Times New Roman"/>
          <w:sz w:val="28"/>
          <w:szCs w:val="28"/>
        </w:rPr>
      </w:pPr>
    </w:p>
    <w:p w:rsidR="00E157E5" w:rsidRPr="00FF5FFB" w:rsidRDefault="00E157E5" w:rsidP="00FF5FFB">
      <w:pPr>
        <w:spacing w:after="0" w:line="240" w:lineRule="auto"/>
        <w:jc w:val="both"/>
        <w:rPr>
          <w:rFonts w:ascii="Times New Roman" w:hAnsi="Times New Roman" w:cs="Times New Roman"/>
          <w:b/>
          <w:sz w:val="28"/>
          <w:szCs w:val="28"/>
          <w:lang w:val="kk-KZ"/>
        </w:rPr>
      </w:pPr>
      <w:r w:rsidRPr="00FF5FFB">
        <w:rPr>
          <w:rFonts w:ascii="Times New Roman" w:hAnsi="Times New Roman" w:cs="Times New Roman"/>
          <w:b/>
          <w:sz w:val="28"/>
          <w:szCs w:val="28"/>
          <w:lang w:val="kk-KZ"/>
        </w:rPr>
        <w:t xml:space="preserve">Директор ГКП на ПХВ </w:t>
      </w:r>
    </w:p>
    <w:p w:rsidR="00500574" w:rsidRPr="00FF5FFB" w:rsidRDefault="00E157E5" w:rsidP="00FF5FFB">
      <w:pPr>
        <w:spacing w:after="0" w:line="240" w:lineRule="auto"/>
        <w:jc w:val="both"/>
        <w:rPr>
          <w:rFonts w:ascii="Times New Roman" w:hAnsi="Times New Roman" w:cs="Times New Roman"/>
          <w:b/>
          <w:sz w:val="28"/>
          <w:szCs w:val="28"/>
          <w:lang w:val="kk-KZ"/>
        </w:rPr>
      </w:pPr>
      <w:r w:rsidRPr="00FF5FFB">
        <w:rPr>
          <w:rFonts w:ascii="Times New Roman" w:hAnsi="Times New Roman" w:cs="Times New Roman"/>
          <w:b/>
          <w:sz w:val="28"/>
          <w:szCs w:val="28"/>
          <w:lang w:val="kk-KZ"/>
        </w:rPr>
        <w:t xml:space="preserve">«Областной кардиологический центр»          </w:t>
      </w:r>
      <w:r w:rsidR="002B1CF3">
        <w:rPr>
          <w:rFonts w:ascii="Times New Roman" w:hAnsi="Times New Roman" w:cs="Times New Roman"/>
          <w:b/>
          <w:sz w:val="28"/>
          <w:szCs w:val="28"/>
          <w:lang w:val="kk-KZ"/>
        </w:rPr>
        <w:t xml:space="preserve">    </w:t>
      </w:r>
      <w:r w:rsidRPr="00FF5FFB">
        <w:rPr>
          <w:rFonts w:ascii="Times New Roman" w:hAnsi="Times New Roman" w:cs="Times New Roman"/>
          <w:b/>
          <w:sz w:val="28"/>
          <w:szCs w:val="28"/>
          <w:lang w:val="kk-KZ"/>
        </w:rPr>
        <w:t xml:space="preserve">           </w:t>
      </w:r>
      <w:r w:rsidR="00A01C64" w:rsidRPr="00FF5FFB">
        <w:rPr>
          <w:rFonts w:ascii="Times New Roman" w:hAnsi="Times New Roman" w:cs="Times New Roman"/>
          <w:b/>
          <w:sz w:val="28"/>
          <w:szCs w:val="28"/>
          <w:lang w:val="en-US"/>
        </w:rPr>
        <w:t>C</w:t>
      </w:r>
      <w:r w:rsidR="00A01C64" w:rsidRPr="00FF5FFB">
        <w:rPr>
          <w:rFonts w:ascii="Times New Roman" w:hAnsi="Times New Roman" w:cs="Times New Roman"/>
          <w:b/>
          <w:sz w:val="28"/>
          <w:szCs w:val="28"/>
        </w:rPr>
        <w:t>урашев</w:t>
      </w:r>
      <w:r w:rsidR="00A01C64" w:rsidRPr="00FF5FFB">
        <w:rPr>
          <w:rFonts w:ascii="Times New Roman" w:hAnsi="Times New Roman" w:cs="Times New Roman"/>
          <w:b/>
          <w:sz w:val="28"/>
          <w:szCs w:val="28"/>
          <w:lang w:val="kk-KZ"/>
        </w:rPr>
        <w:t xml:space="preserve"> Н.С</w:t>
      </w:r>
      <w:r w:rsidRPr="00FF5FFB">
        <w:rPr>
          <w:rFonts w:ascii="Times New Roman" w:hAnsi="Times New Roman" w:cs="Times New Roman"/>
          <w:b/>
          <w:sz w:val="28"/>
          <w:szCs w:val="28"/>
          <w:lang w:val="kk-KZ"/>
        </w:rPr>
        <w:t>.</w:t>
      </w:r>
    </w:p>
    <w:sectPr w:rsidR="00500574" w:rsidRPr="00FF5FFB" w:rsidSect="00BE16E6">
      <w:foot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6B3" w:rsidRDefault="00F706B3" w:rsidP="00BF5129">
      <w:pPr>
        <w:spacing w:after="0" w:line="240" w:lineRule="auto"/>
      </w:pPr>
      <w:r>
        <w:separator/>
      </w:r>
    </w:p>
  </w:endnote>
  <w:endnote w:type="continuationSeparator" w:id="1">
    <w:p w:rsidR="00F706B3" w:rsidRDefault="00F706B3" w:rsidP="00BF5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597282"/>
      <w:docPartObj>
        <w:docPartGallery w:val="Page Numbers (Bottom of Page)"/>
        <w:docPartUnique/>
      </w:docPartObj>
    </w:sdtPr>
    <w:sdtContent>
      <w:p w:rsidR="001C0B82" w:rsidRDefault="001C0B82">
        <w:pPr>
          <w:pStyle w:val="a7"/>
          <w:jc w:val="center"/>
        </w:pPr>
        <w:fldSimple w:instr=" PAGE   \* MERGEFORMAT ">
          <w:r w:rsidR="00262832">
            <w:rPr>
              <w:noProof/>
            </w:rPr>
            <w:t>24</w:t>
          </w:r>
        </w:fldSimple>
      </w:p>
    </w:sdtContent>
  </w:sdt>
  <w:p w:rsidR="001C0B82" w:rsidRDefault="001C0B8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6B3" w:rsidRDefault="00F706B3" w:rsidP="00BF5129">
      <w:pPr>
        <w:spacing w:after="0" w:line="240" w:lineRule="auto"/>
      </w:pPr>
      <w:r>
        <w:separator/>
      </w:r>
    </w:p>
  </w:footnote>
  <w:footnote w:type="continuationSeparator" w:id="1">
    <w:p w:rsidR="00F706B3" w:rsidRDefault="00F706B3" w:rsidP="00BF51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F4E"/>
    <w:multiLevelType w:val="hybridMultilevel"/>
    <w:tmpl w:val="36E8B1BC"/>
    <w:lvl w:ilvl="0" w:tplc="2AE02E54">
      <w:start w:val="1"/>
      <w:numFmt w:val="bullet"/>
      <w:lvlText w:val=""/>
      <w:lvlJc w:val="left"/>
      <w:pPr>
        <w:tabs>
          <w:tab w:val="num" w:pos="720"/>
        </w:tabs>
        <w:ind w:left="720" w:hanging="360"/>
      </w:pPr>
      <w:rPr>
        <w:rFonts w:ascii="Wingdings" w:hAnsi="Wingdings" w:hint="default"/>
      </w:rPr>
    </w:lvl>
    <w:lvl w:ilvl="1" w:tplc="AD065FD6" w:tentative="1">
      <w:start w:val="1"/>
      <w:numFmt w:val="bullet"/>
      <w:lvlText w:val=""/>
      <w:lvlJc w:val="left"/>
      <w:pPr>
        <w:tabs>
          <w:tab w:val="num" w:pos="1440"/>
        </w:tabs>
        <w:ind w:left="1440" w:hanging="360"/>
      </w:pPr>
      <w:rPr>
        <w:rFonts w:ascii="Wingdings" w:hAnsi="Wingdings" w:hint="default"/>
      </w:rPr>
    </w:lvl>
    <w:lvl w:ilvl="2" w:tplc="E8A0CC0E" w:tentative="1">
      <w:start w:val="1"/>
      <w:numFmt w:val="bullet"/>
      <w:lvlText w:val=""/>
      <w:lvlJc w:val="left"/>
      <w:pPr>
        <w:tabs>
          <w:tab w:val="num" w:pos="2160"/>
        </w:tabs>
        <w:ind w:left="2160" w:hanging="360"/>
      </w:pPr>
      <w:rPr>
        <w:rFonts w:ascii="Wingdings" w:hAnsi="Wingdings" w:hint="default"/>
      </w:rPr>
    </w:lvl>
    <w:lvl w:ilvl="3" w:tplc="AD005834" w:tentative="1">
      <w:start w:val="1"/>
      <w:numFmt w:val="bullet"/>
      <w:lvlText w:val=""/>
      <w:lvlJc w:val="left"/>
      <w:pPr>
        <w:tabs>
          <w:tab w:val="num" w:pos="2880"/>
        </w:tabs>
        <w:ind w:left="2880" w:hanging="360"/>
      </w:pPr>
      <w:rPr>
        <w:rFonts w:ascii="Wingdings" w:hAnsi="Wingdings" w:hint="default"/>
      </w:rPr>
    </w:lvl>
    <w:lvl w:ilvl="4" w:tplc="1A4653A2" w:tentative="1">
      <w:start w:val="1"/>
      <w:numFmt w:val="bullet"/>
      <w:lvlText w:val=""/>
      <w:lvlJc w:val="left"/>
      <w:pPr>
        <w:tabs>
          <w:tab w:val="num" w:pos="3600"/>
        </w:tabs>
        <w:ind w:left="3600" w:hanging="360"/>
      </w:pPr>
      <w:rPr>
        <w:rFonts w:ascii="Wingdings" w:hAnsi="Wingdings" w:hint="default"/>
      </w:rPr>
    </w:lvl>
    <w:lvl w:ilvl="5" w:tplc="E40EA566" w:tentative="1">
      <w:start w:val="1"/>
      <w:numFmt w:val="bullet"/>
      <w:lvlText w:val=""/>
      <w:lvlJc w:val="left"/>
      <w:pPr>
        <w:tabs>
          <w:tab w:val="num" w:pos="4320"/>
        </w:tabs>
        <w:ind w:left="4320" w:hanging="360"/>
      </w:pPr>
      <w:rPr>
        <w:rFonts w:ascii="Wingdings" w:hAnsi="Wingdings" w:hint="default"/>
      </w:rPr>
    </w:lvl>
    <w:lvl w:ilvl="6" w:tplc="EE20C3AE" w:tentative="1">
      <w:start w:val="1"/>
      <w:numFmt w:val="bullet"/>
      <w:lvlText w:val=""/>
      <w:lvlJc w:val="left"/>
      <w:pPr>
        <w:tabs>
          <w:tab w:val="num" w:pos="5040"/>
        </w:tabs>
        <w:ind w:left="5040" w:hanging="360"/>
      </w:pPr>
      <w:rPr>
        <w:rFonts w:ascii="Wingdings" w:hAnsi="Wingdings" w:hint="default"/>
      </w:rPr>
    </w:lvl>
    <w:lvl w:ilvl="7" w:tplc="8FFC4106" w:tentative="1">
      <w:start w:val="1"/>
      <w:numFmt w:val="bullet"/>
      <w:lvlText w:val=""/>
      <w:lvlJc w:val="left"/>
      <w:pPr>
        <w:tabs>
          <w:tab w:val="num" w:pos="5760"/>
        </w:tabs>
        <w:ind w:left="5760" w:hanging="360"/>
      </w:pPr>
      <w:rPr>
        <w:rFonts w:ascii="Wingdings" w:hAnsi="Wingdings" w:hint="default"/>
      </w:rPr>
    </w:lvl>
    <w:lvl w:ilvl="8" w:tplc="D3305404" w:tentative="1">
      <w:start w:val="1"/>
      <w:numFmt w:val="bullet"/>
      <w:lvlText w:val=""/>
      <w:lvlJc w:val="left"/>
      <w:pPr>
        <w:tabs>
          <w:tab w:val="num" w:pos="6480"/>
        </w:tabs>
        <w:ind w:left="6480" w:hanging="360"/>
      </w:pPr>
      <w:rPr>
        <w:rFonts w:ascii="Wingdings" w:hAnsi="Wingdings" w:hint="default"/>
      </w:rPr>
    </w:lvl>
  </w:abstractNum>
  <w:abstractNum w:abstractNumId="1">
    <w:nsid w:val="0AD41988"/>
    <w:multiLevelType w:val="hybridMultilevel"/>
    <w:tmpl w:val="FC4EF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E7CC6"/>
    <w:multiLevelType w:val="hybridMultilevel"/>
    <w:tmpl w:val="1B26CD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3335A3"/>
    <w:multiLevelType w:val="hybridMultilevel"/>
    <w:tmpl w:val="A2E83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6975C7"/>
    <w:multiLevelType w:val="hybridMultilevel"/>
    <w:tmpl w:val="F4F29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F6460C"/>
    <w:multiLevelType w:val="hybridMultilevel"/>
    <w:tmpl w:val="D60C0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1136BD"/>
    <w:multiLevelType w:val="hybridMultilevel"/>
    <w:tmpl w:val="3DC4E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7C5129"/>
    <w:multiLevelType w:val="hybridMultilevel"/>
    <w:tmpl w:val="AA4A7AC2"/>
    <w:lvl w:ilvl="0" w:tplc="2F148592">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A935C2"/>
    <w:multiLevelType w:val="hybridMultilevel"/>
    <w:tmpl w:val="ECF62A30"/>
    <w:lvl w:ilvl="0" w:tplc="A1FCE2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8F226D9"/>
    <w:multiLevelType w:val="hybridMultilevel"/>
    <w:tmpl w:val="858A7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AC0A8D"/>
    <w:multiLevelType w:val="hybridMultilevel"/>
    <w:tmpl w:val="DD3865F0"/>
    <w:lvl w:ilvl="0" w:tplc="13389E08">
      <w:start w:val="1"/>
      <w:numFmt w:val="bullet"/>
      <w:lvlText w:val="•"/>
      <w:lvlJc w:val="left"/>
      <w:pPr>
        <w:tabs>
          <w:tab w:val="num" w:pos="720"/>
        </w:tabs>
        <w:ind w:left="720" w:hanging="360"/>
      </w:pPr>
      <w:rPr>
        <w:rFonts w:ascii="Arial" w:hAnsi="Arial" w:hint="default"/>
      </w:rPr>
    </w:lvl>
    <w:lvl w:ilvl="1" w:tplc="23829BBA" w:tentative="1">
      <w:start w:val="1"/>
      <w:numFmt w:val="bullet"/>
      <w:lvlText w:val="•"/>
      <w:lvlJc w:val="left"/>
      <w:pPr>
        <w:tabs>
          <w:tab w:val="num" w:pos="1440"/>
        </w:tabs>
        <w:ind w:left="1440" w:hanging="360"/>
      </w:pPr>
      <w:rPr>
        <w:rFonts w:ascii="Arial" w:hAnsi="Arial" w:hint="default"/>
      </w:rPr>
    </w:lvl>
    <w:lvl w:ilvl="2" w:tplc="DEBC886A" w:tentative="1">
      <w:start w:val="1"/>
      <w:numFmt w:val="bullet"/>
      <w:lvlText w:val="•"/>
      <w:lvlJc w:val="left"/>
      <w:pPr>
        <w:tabs>
          <w:tab w:val="num" w:pos="2160"/>
        </w:tabs>
        <w:ind w:left="2160" w:hanging="360"/>
      </w:pPr>
      <w:rPr>
        <w:rFonts w:ascii="Arial" w:hAnsi="Arial" w:hint="default"/>
      </w:rPr>
    </w:lvl>
    <w:lvl w:ilvl="3" w:tplc="CFCA2530" w:tentative="1">
      <w:start w:val="1"/>
      <w:numFmt w:val="bullet"/>
      <w:lvlText w:val="•"/>
      <w:lvlJc w:val="left"/>
      <w:pPr>
        <w:tabs>
          <w:tab w:val="num" w:pos="2880"/>
        </w:tabs>
        <w:ind w:left="2880" w:hanging="360"/>
      </w:pPr>
      <w:rPr>
        <w:rFonts w:ascii="Arial" w:hAnsi="Arial" w:hint="default"/>
      </w:rPr>
    </w:lvl>
    <w:lvl w:ilvl="4" w:tplc="23B8BB4E" w:tentative="1">
      <w:start w:val="1"/>
      <w:numFmt w:val="bullet"/>
      <w:lvlText w:val="•"/>
      <w:lvlJc w:val="left"/>
      <w:pPr>
        <w:tabs>
          <w:tab w:val="num" w:pos="3600"/>
        </w:tabs>
        <w:ind w:left="3600" w:hanging="360"/>
      </w:pPr>
      <w:rPr>
        <w:rFonts w:ascii="Arial" w:hAnsi="Arial" w:hint="default"/>
      </w:rPr>
    </w:lvl>
    <w:lvl w:ilvl="5" w:tplc="10DC275A" w:tentative="1">
      <w:start w:val="1"/>
      <w:numFmt w:val="bullet"/>
      <w:lvlText w:val="•"/>
      <w:lvlJc w:val="left"/>
      <w:pPr>
        <w:tabs>
          <w:tab w:val="num" w:pos="4320"/>
        </w:tabs>
        <w:ind w:left="4320" w:hanging="360"/>
      </w:pPr>
      <w:rPr>
        <w:rFonts w:ascii="Arial" w:hAnsi="Arial" w:hint="default"/>
      </w:rPr>
    </w:lvl>
    <w:lvl w:ilvl="6" w:tplc="F1F28EBE" w:tentative="1">
      <w:start w:val="1"/>
      <w:numFmt w:val="bullet"/>
      <w:lvlText w:val="•"/>
      <w:lvlJc w:val="left"/>
      <w:pPr>
        <w:tabs>
          <w:tab w:val="num" w:pos="5040"/>
        </w:tabs>
        <w:ind w:left="5040" w:hanging="360"/>
      </w:pPr>
      <w:rPr>
        <w:rFonts w:ascii="Arial" w:hAnsi="Arial" w:hint="default"/>
      </w:rPr>
    </w:lvl>
    <w:lvl w:ilvl="7" w:tplc="B5B69C3A" w:tentative="1">
      <w:start w:val="1"/>
      <w:numFmt w:val="bullet"/>
      <w:lvlText w:val="•"/>
      <w:lvlJc w:val="left"/>
      <w:pPr>
        <w:tabs>
          <w:tab w:val="num" w:pos="5760"/>
        </w:tabs>
        <w:ind w:left="5760" w:hanging="360"/>
      </w:pPr>
      <w:rPr>
        <w:rFonts w:ascii="Arial" w:hAnsi="Arial" w:hint="default"/>
      </w:rPr>
    </w:lvl>
    <w:lvl w:ilvl="8" w:tplc="EBEEABE4" w:tentative="1">
      <w:start w:val="1"/>
      <w:numFmt w:val="bullet"/>
      <w:lvlText w:val="•"/>
      <w:lvlJc w:val="left"/>
      <w:pPr>
        <w:tabs>
          <w:tab w:val="num" w:pos="6480"/>
        </w:tabs>
        <w:ind w:left="6480" w:hanging="360"/>
      </w:pPr>
      <w:rPr>
        <w:rFonts w:ascii="Arial" w:hAnsi="Arial" w:hint="default"/>
      </w:rPr>
    </w:lvl>
  </w:abstractNum>
  <w:abstractNum w:abstractNumId="11">
    <w:nsid w:val="4B105F9D"/>
    <w:multiLevelType w:val="hybridMultilevel"/>
    <w:tmpl w:val="971A4C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4E182538"/>
    <w:multiLevelType w:val="hybridMultilevel"/>
    <w:tmpl w:val="2A545C7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593D4776"/>
    <w:multiLevelType w:val="hybridMultilevel"/>
    <w:tmpl w:val="72441580"/>
    <w:lvl w:ilvl="0" w:tplc="2042FFDE">
      <w:start w:val="1"/>
      <w:numFmt w:val="decimal"/>
      <w:lvlText w:val="%1."/>
      <w:lvlJc w:val="left"/>
      <w:pPr>
        <w:ind w:left="375" w:hanging="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6B6BE4"/>
    <w:multiLevelType w:val="hybridMultilevel"/>
    <w:tmpl w:val="B3704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ED629B"/>
    <w:multiLevelType w:val="hybridMultilevel"/>
    <w:tmpl w:val="61FC8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981161"/>
    <w:multiLevelType w:val="hybridMultilevel"/>
    <w:tmpl w:val="D66ED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A05382"/>
    <w:multiLevelType w:val="hybridMultilevel"/>
    <w:tmpl w:val="B874ECF6"/>
    <w:lvl w:ilvl="0" w:tplc="2F148592">
      <w:start w:val="1"/>
      <w:numFmt w:val="bullet"/>
      <w:lvlText w:val=""/>
      <w:lvlJc w:val="left"/>
      <w:pPr>
        <w:tabs>
          <w:tab w:val="num" w:pos="720"/>
        </w:tabs>
        <w:ind w:left="720" w:hanging="360"/>
      </w:pPr>
      <w:rPr>
        <w:rFonts w:ascii="Wingdings" w:hAnsi="Wingdings" w:hint="default"/>
      </w:rPr>
    </w:lvl>
    <w:lvl w:ilvl="1" w:tplc="A21A712E" w:tentative="1">
      <w:start w:val="1"/>
      <w:numFmt w:val="bullet"/>
      <w:lvlText w:val=""/>
      <w:lvlJc w:val="left"/>
      <w:pPr>
        <w:tabs>
          <w:tab w:val="num" w:pos="1440"/>
        </w:tabs>
        <w:ind w:left="1440" w:hanging="360"/>
      </w:pPr>
      <w:rPr>
        <w:rFonts w:ascii="Wingdings" w:hAnsi="Wingdings" w:hint="default"/>
      </w:rPr>
    </w:lvl>
    <w:lvl w:ilvl="2" w:tplc="78283A4C" w:tentative="1">
      <w:start w:val="1"/>
      <w:numFmt w:val="bullet"/>
      <w:lvlText w:val=""/>
      <w:lvlJc w:val="left"/>
      <w:pPr>
        <w:tabs>
          <w:tab w:val="num" w:pos="2160"/>
        </w:tabs>
        <w:ind w:left="2160" w:hanging="360"/>
      </w:pPr>
      <w:rPr>
        <w:rFonts w:ascii="Wingdings" w:hAnsi="Wingdings" w:hint="default"/>
      </w:rPr>
    </w:lvl>
    <w:lvl w:ilvl="3" w:tplc="02CA3DC0" w:tentative="1">
      <w:start w:val="1"/>
      <w:numFmt w:val="bullet"/>
      <w:lvlText w:val=""/>
      <w:lvlJc w:val="left"/>
      <w:pPr>
        <w:tabs>
          <w:tab w:val="num" w:pos="2880"/>
        </w:tabs>
        <w:ind w:left="2880" w:hanging="360"/>
      </w:pPr>
      <w:rPr>
        <w:rFonts w:ascii="Wingdings" w:hAnsi="Wingdings" w:hint="default"/>
      </w:rPr>
    </w:lvl>
    <w:lvl w:ilvl="4" w:tplc="40520450" w:tentative="1">
      <w:start w:val="1"/>
      <w:numFmt w:val="bullet"/>
      <w:lvlText w:val=""/>
      <w:lvlJc w:val="left"/>
      <w:pPr>
        <w:tabs>
          <w:tab w:val="num" w:pos="3600"/>
        </w:tabs>
        <w:ind w:left="3600" w:hanging="360"/>
      </w:pPr>
      <w:rPr>
        <w:rFonts w:ascii="Wingdings" w:hAnsi="Wingdings" w:hint="default"/>
      </w:rPr>
    </w:lvl>
    <w:lvl w:ilvl="5" w:tplc="B23650B2" w:tentative="1">
      <w:start w:val="1"/>
      <w:numFmt w:val="bullet"/>
      <w:lvlText w:val=""/>
      <w:lvlJc w:val="left"/>
      <w:pPr>
        <w:tabs>
          <w:tab w:val="num" w:pos="4320"/>
        </w:tabs>
        <w:ind w:left="4320" w:hanging="360"/>
      </w:pPr>
      <w:rPr>
        <w:rFonts w:ascii="Wingdings" w:hAnsi="Wingdings" w:hint="default"/>
      </w:rPr>
    </w:lvl>
    <w:lvl w:ilvl="6" w:tplc="1876DAD4" w:tentative="1">
      <w:start w:val="1"/>
      <w:numFmt w:val="bullet"/>
      <w:lvlText w:val=""/>
      <w:lvlJc w:val="left"/>
      <w:pPr>
        <w:tabs>
          <w:tab w:val="num" w:pos="5040"/>
        </w:tabs>
        <w:ind w:left="5040" w:hanging="360"/>
      </w:pPr>
      <w:rPr>
        <w:rFonts w:ascii="Wingdings" w:hAnsi="Wingdings" w:hint="default"/>
      </w:rPr>
    </w:lvl>
    <w:lvl w:ilvl="7" w:tplc="86C8361E" w:tentative="1">
      <w:start w:val="1"/>
      <w:numFmt w:val="bullet"/>
      <w:lvlText w:val=""/>
      <w:lvlJc w:val="left"/>
      <w:pPr>
        <w:tabs>
          <w:tab w:val="num" w:pos="5760"/>
        </w:tabs>
        <w:ind w:left="5760" w:hanging="360"/>
      </w:pPr>
      <w:rPr>
        <w:rFonts w:ascii="Wingdings" w:hAnsi="Wingdings" w:hint="default"/>
      </w:rPr>
    </w:lvl>
    <w:lvl w:ilvl="8" w:tplc="9E2CA62E" w:tentative="1">
      <w:start w:val="1"/>
      <w:numFmt w:val="bullet"/>
      <w:lvlText w:val=""/>
      <w:lvlJc w:val="left"/>
      <w:pPr>
        <w:tabs>
          <w:tab w:val="num" w:pos="6480"/>
        </w:tabs>
        <w:ind w:left="6480" w:hanging="360"/>
      </w:pPr>
      <w:rPr>
        <w:rFonts w:ascii="Wingdings" w:hAnsi="Wingdings" w:hint="default"/>
      </w:rPr>
    </w:lvl>
  </w:abstractNum>
  <w:abstractNum w:abstractNumId="18">
    <w:nsid w:val="761C58E7"/>
    <w:multiLevelType w:val="hybridMultilevel"/>
    <w:tmpl w:val="88106BCE"/>
    <w:lvl w:ilvl="0" w:tplc="6018FAD2">
      <w:start w:val="1"/>
      <w:numFmt w:val="bullet"/>
      <w:lvlText w:val="−"/>
      <w:lvlJc w:val="left"/>
      <w:pPr>
        <w:ind w:left="1287" w:hanging="360"/>
      </w:pPr>
      <w:rPr>
        <w:rFonts w:ascii="Calibri" w:hAnsi="Calibri"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12"/>
  </w:num>
  <w:num w:numId="4">
    <w:abstractNumId w:val="17"/>
  </w:num>
  <w:num w:numId="5">
    <w:abstractNumId w:val="0"/>
  </w:num>
  <w:num w:numId="6">
    <w:abstractNumId w:val="14"/>
  </w:num>
  <w:num w:numId="7">
    <w:abstractNumId w:val="7"/>
  </w:num>
  <w:num w:numId="8">
    <w:abstractNumId w:val="18"/>
  </w:num>
  <w:num w:numId="9">
    <w:abstractNumId w:val="1"/>
  </w:num>
  <w:num w:numId="10">
    <w:abstractNumId w:val="13"/>
  </w:num>
  <w:num w:numId="11">
    <w:abstractNumId w:val="9"/>
  </w:num>
  <w:num w:numId="12">
    <w:abstractNumId w:val="10"/>
  </w:num>
  <w:num w:numId="13">
    <w:abstractNumId w:val="2"/>
  </w:num>
  <w:num w:numId="14">
    <w:abstractNumId w:val="15"/>
  </w:num>
  <w:num w:numId="15">
    <w:abstractNumId w:val="3"/>
  </w:num>
  <w:num w:numId="16">
    <w:abstractNumId w:val="11"/>
  </w:num>
  <w:num w:numId="17">
    <w:abstractNumId w:val="6"/>
  </w:num>
  <w:num w:numId="18">
    <w:abstractNumId w:val="16"/>
  </w:num>
  <w:num w:numId="19">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157E5"/>
    <w:rsid w:val="000106AE"/>
    <w:rsid w:val="00010D31"/>
    <w:rsid w:val="00011E08"/>
    <w:rsid w:val="00016A08"/>
    <w:rsid w:val="000204C7"/>
    <w:rsid w:val="00022313"/>
    <w:rsid w:val="000246DF"/>
    <w:rsid w:val="00024792"/>
    <w:rsid w:val="000325A0"/>
    <w:rsid w:val="00033BCB"/>
    <w:rsid w:val="000441D1"/>
    <w:rsid w:val="00044ED9"/>
    <w:rsid w:val="000450DE"/>
    <w:rsid w:val="000520B6"/>
    <w:rsid w:val="000526E7"/>
    <w:rsid w:val="00052A24"/>
    <w:rsid w:val="00053826"/>
    <w:rsid w:val="000546DD"/>
    <w:rsid w:val="000557B4"/>
    <w:rsid w:val="00055E9D"/>
    <w:rsid w:val="000564DB"/>
    <w:rsid w:val="0005732E"/>
    <w:rsid w:val="00057DE9"/>
    <w:rsid w:val="000608DA"/>
    <w:rsid w:val="00062651"/>
    <w:rsid w:val="000628F2"/>
    <w:rsid w:val="000710EE"/>
    <w:rsid w:val="00074D54"/>
    <w:rsid w:val="0007641C"/>
    <w:rsid w:val="000814A3"/>
    <w:rsid w:val="000821EF"/>
    <w:rsid w:val="0008446F"/>
    <w:rsid w:val="000864F1"/>
    <w:rsid w:val="00096A6F"/>
    <w:rsid w:val="000973B0"/>
    <w:rsid w:val="000A4DCF"/>
    <w:rsid w:val="000A534C"/>
    <w:rsid w:val="000A55CA"/>
    <w:rsid w:val="000A7058"/>
    <w:rsid w:val="000B2293"/>
    <w:rsid w:val="000B3BE8"/>
    <w:rsid w:val="000B7CFE"/>
    <w:rsid w:val="000C4BFF"/>
    <w:rsid w:val="000D41A2"/>
    <w:rsid w:val="000E0457"/>
    <w:rsid w:val="000E4067"/>
    <w:rsid w:val="000E606F"/>
    <w:rsid w:val="000E74A1"/>
    <w:rsid w:val="000F1AF3"/>
    <w:rsid w:val="000F248C"/>
    <w:rsid w:val="000F485C"/>
    <w:rsid w:val="000F7720"/>
    <w:rsid w:val="00100D65"/>
    <w:rsid w:val="00102FB8"/>
    <w:rsid w:val="0010566F"/>
    <w:rsid w:val="00106606"/>
    <w:rsid w:val="001069D1"/>
    <w:rsid w:val="00107073"/>
    <w:rsid w:val="00111CB1"/>
    <w:rsid w:val="0011271C"/>
    <w:rsid w:val="00114348"/>
    <w:rsid w:val="00116282"/>
    <w:rsid w:val="0011778C"/>
    <w:rsid w:val="0012184E"/>
    <w:rsid w:val="001225DB"/>
    <w:rsid w:val="001266F4"/>
    <w:rsid w:val="00126BA6"/>
    <w:rsid w:val="0013116D"/>
    <w:rsid w:val="0013138C"/>
    <w:rsid w:val="00132C6E"/>
    <w:rsid w:val="001333E6"/>
    <w:rsid w:val="00133AD6"/>
    <w:rsid w:val="00135281"/>
    <w:rsid w:val="00135EE0"/>
    <w:rsid w:val="00136D58"/>
    <w:rsid w:val="0014256D"/>
    <w:rsid w:val="00147A5A"/>
    <w:rsid w:val="00147FA6"/>
    <w:rsid w:val="00151DDB"/>
    <w:rsid w:val="00153E8A"/>
    <w:rsid w:val="001573B6"/>
    <w:rsid w:val="00160FCA"/>
    <w:rsid w:val="00160FE2"/>
    <w:rsid w:val="001613E9"/>
    <w:rsid w:val="00163B32"/>
    <w:rsid w:val="00164BA1"/>
    <w:rsid w:val="00166457"/>
    <w:rsid w:val="00167653"/>
    <w:rsid w:val="00167D48"/>
    <w:rsid w:val="0017494B"/>
    <w:rsid w:val="001761FC"/>
    <w:rsid w:val="001851C2"/>
    <w:rsid w:val="00187CCB"/>
    <w:rsid w:val="00187E9E"/>
    <w:rsid w:val="00190CBA"/>
    <w:rsid w:val="001929C3"/>
    <w:rsid w:val="0019347A"/>
    <w:rsid w:val="001A219E"/>
    <w:rsid w:val="001A7ACB"/>
    <w:rsid w:val="001B2D58"/>
    <w:rsid w:val="001C0B82"/>
    <w:rsid w:val="001C0CAD"/>
    <w:rsid w:val="001C18A6"/>
    <w:rsid w:val="001D014E"/>
    <w:rsid w:val="001D2A8D"/>
    <w:rsid w:val="001D33A7"/>
    <w:rsid w:val="001D3D11"/>
    <w:rsid w:val="001D55C1"/>
    <w:rsid w:val="001D65B5"/>
    <w:rsid w:val="001F05BF"/>
    <w:rsid w:val="001F5B4D"/>
    <w:rsid w:val="002044E5"/>
    <w:rsid w:val="002059FA"/>
    <w:rsid w:val="00210128"/>
    <w:rsid w:val="00213363"/>
    <w:rsid w:val="00215C85"/>
    <w:rsid w:val="00216AAC"/>
    <w:rsid w:val="00216EE6"/>
    <w:rsid w:val="00222D46"/>
    <w:rsid w:val="00223B4B"/>
    <w:rsid w:val="00224E8F"/>
    <w:rsid w:val="00225F72"/>
    <w:rsid w:val="002320C9"/>
    <w:rsid w:val="00232D0F"/>
    <w:rsid w:val="002336E6"/>
    <w:rsid w:val="00233D00"/>
    <w:rsid w:val="00233F2C"/>
    <w:rsid w:val="0023594A"/>
    <w:rsid w:val="00235F03"/>
    <w:rsid w:val="002360FE"/>
    <w:rsid w:val="00236AB9"/>
    <w:rsid w:val="00236F94"/>
    <w:rsid w:val="0024748D"/>
    <w:rsid w:val="00251958"/>
    <w:rsid w:val="00251B18"/>
    <w:rsid w:val="00252371"/>
    <w:rsid w:val="00252C51"/>
    <w:rsid w:val="00256124"/>
    <w:rsid w:val="00256132"/>
    <w:rsid w:val="00260151"/>
    <w:rsid w:val="00262832"/>
    <w:rsid w:val="002646EC"/>
    <w:rsid w:val="0026727F"/>
    <w:rsid w:val="00270F1A"/>
    <w:rsid w:val="0027642A"/>
    <w:rsid w:val="002777CD"/>
    <w:rsid w:val="0028349F"/>
    <w:rsid w:val="00284C5B"/>
    <w:rsid w:val="002868A9"/>
    <w:rsid w:val="0028725E"/>
    <w:rsid w:val="00290AB5"/>
    <w:rsid w:val="002917C5"/>
    <w:rsid w:val="002940D0"/>
    <w:rsid w:val="002970DE"/>
    <w:rsid w:val="002A3A64"/>
    <w:rsid w:val="002A6259"/>
    <w:rsid w:val="002B1CF3"/>
    <w:rsid w:val="002B1EB1"/>
    <w:rsid w:val="002B429B"/>
    <w:rsid w:val="002B5770"/>
    <w:rsid w:val="002B5E5A"/>
    <w:rsid w:val="002C0100"/>
    <w:rsid w:val="002C1DE1"/>
    <w:rsid w:val="002C425B"/>
    <w:rsid w:val="002C585A"/>
    <w:rsid w:val="002C78D0"/>
    <w:rsid w:val="002D3C28"/>
    <w:rsid w:val="002E0595"/>
    <w:rsid w:val="002E112E"/>
    <w:rsid w:val="002E3071"/>
    <w:rsid w:val="002E3CCC"/>
    <w:rsid w:val="002E61F2"/>
    <w:rsid w:val="002E6C0B"/>
    <w:rsid w:val="002E73D9"/>
    <w:rsid w:val="002E7E76"/>
    <w:rsid w:val="002F33F7"/>
    <w:rsid w:val="002F37D1"/>
    <w:rsid w:val="002F3D80"/>
    <w:rsid w:val="002F4A15"/>
    <w:rsid w:val="002F53E2"/>
    <w:rsid w:val="002F5856"/>
    <w:rsid w:val="00301C6D"/>
    <w:rsid w:val="0030362B"/>
    <w:rsid w:val="00307C22"/>
    <w:rsid w:val="003158E9"/>
    <w:rsid w:val="003226A3"/>
    <w:rsid w:val="00323478"/>
    <w:rsid w:val="00324277"/>
    <w:rsid w:val="00324B53"/>
    <w:rsid w:val="00327473"/>
    <w:rsid w:val="003274CA"/>
    <w:rsid w:val="003333A4"/>
    <w:rsid w:val="0033446D"/>
    <w:rsid w:val="003344D8"/>
    <w:rsid w:val="00335180"/>
    <w:rsid w:val="00335E51"/>
    <w:rsid w:val="00336F4E"/>
    <w:rsid w:val="003408A7"/>
    <w:rsid w:val="0034120B"/>
    <w:rsid w:val="00345BA9"/>
    <w:rsid w:val="0035204A"/>
    <w:rsid w:val="00353996"/>
    <w:rsid w:val="00357B26"/>
    <w:rsid w:val="00362FAB"/>
    <w:rsid w:val="00363C05"/>
    <w:rsid w:val="00366124"/>
    <w:rsid w:val="00367742"/>
    <w:rsid w:val="0037092C"/>
    <w:rsid w:val="003773BF"/>
    <w:rsid w:val="00380F0E"/>
    <w:rsid w:val="003823CC"/>
    <w:rsid w:val="00387493"/>
    <w:rsid w:val="00391CAB"/>
    <w:rsid w:val="0039233E"/>
    <w:rsid w:val="0039242E"/>
    <w:rsid w:val="00396983"/>
    <w:rsid w:val="003A10F3"/>
    <w:rsid w:val="003A4C77"/>
    <w:rsid w:val="003B1955"/>
    <w:rsid w:val="003C6105"/>
    <w:rsid w:val="003D3218"/>
    <w:rsid w:val="003D4393"/>
    <w:rsid w:val="003D5361"/>
    <w:rsid w:val="003D5391"/>
    <w:rsid w:val="003D63AA"/>
    <w:rsid w:val="003D64AD"/>
    <w:rsid w:val="003D6A1F"/>
    <w:rsid w:val="003D6E81"/>
    <w:rsid w:val="003D795B"/>
    <w:rsid w:val="003E4FA0"/>
    <w:rsid w:val="003E6B92"/>
    <w:rsid w:val="003E6D5A"/>
    <w:rsid w:val="003F16F7"/>
    <w:rsid w:val="00402C3E"/>
    <w:rsid w:val="00410EE7"/>
    <w:rsid w:val="00413DA8"/>
    <w:rsid w:val="00415D3F"/>
    <w:rsid w:val="00417216"/>
    <w:rsid w:val="00417BB9"/>
    <w:rsid w:val="00430E07"/>
    <w:rsid w:val="004337AA"/>
    <w:rsid w:val="004401B2"/>
    <w:rsid w:val="00447E12"/>
    <w:rsid w:val="00450922"/>
    <w:rsid w:val="00454672"/>
    <w:rsid w:val="00457564"/>
    <w:rsid w:val="0046282F"/>
    <w:rsid w:val="00464050"/>
    <w:rsid w:val="00464990"/>
    <w:rsid w:val="0046655F"/>
    <w:rsid w:val="00466D7F"/>
    <w:rsid w:val="00475971"/>
    <w:rsid w:val="0048264B"/>
    <w:rsid w:val="00482689"/>
    <w:rsid w:val="00486928"/>
    <w:rsid w:val="0049352D"/>
    <w:rsid w:val="004A07B0"/>
    <w:rsid w:val="004A33B8"/>
    <w:rsid w:val="004A5984"/>
    <w:rsid w:val="004B517E"/>
    <w:rsid w:val="004C3248"/>
    <w:rsid w:val="004C5016"/>
    <w:rsid w:val="004D1958"/>
    <w:rsid w:val="004D2CB4"/>
    <w:rsid w:val="004D37C4"/>
    <w:rsid w:val="004D3F95"/>
    <w:rsid w:val="004E057E"/>
    <w:rsid w:val="004E2C5D"/>
    <w:rsid w:val="004E306A"/>
    <w:rsid w:val="004E470E"/>
    <w:rsid w:val="004E4954"/>
    <w:rsid w:val="004E5638"/>
    <w:rsid w:val="004E78E6"/>
    <w:rsid w:val="004E7FD5"/>
    <w:rsid w:val="004F09D9"/>
    <w:rsid w:val="004F0C3F"/>
    <w:rsid w:val="004F34AC"/>
    <w:rsid w:val="004F4063"/>
    <w:rsid w:val="004F5FA6"/>
    <w:rsid w:val="00500574"/>
    <w:rsid w:val="00501D39"/>
    <w:rsid w:val="005026E3"/>
    <w:rsid w:val="00503E8D"/>
    <w:rsid w:val="005041C5"/>
    <w:rsid w:val="005079BE"/>
    <w:rsid w:val="00510A61"/>
    <w:rsid w:val="00514554"/>
    <w:rsid w:val="0051626C"/>
    <w:rsid w:val="00520587"/>
    <w:rsid w:val="005229E1"/>
    <w:rsid w:val="00530319"/>
    <w:rsid w:val="005311B7"/>
    <w:rsid w:val="0053199F"/>
    <w:rsid w:val="00540695"/>
    <w:rsid w:val="00541F04"/>
    <w:rsid w:val="00542F09"/>
    <w:rsid w:val="0054666B"/>
    <w:rsid w:val="00546AEC"/>
    <w:rsid w:val="00554216"/>
    <w:rsid w:val="0055525D"/>
    <w:rsid w:val="00560D9B"/>
    <w:rsid w:val="00561C69"/>
    <w:rsid w:val="005659D5"/>
    <w:rsid w:val="005701D1"/>
    <w:rsid w:val="00573A63"/>
    <w:rsid w:val="005807C1"/>
    <w:rsid w:val="0058314B"/>
    <w:rsid w:val="00587702"/>
    <w:rsid w:val="00592BE0"/>
    <w:rsid w:val="005950B2"/>
    <w:rsid w:val="00596F3E"/>
    <w:rsid w:val="00597894"/>
    <w:rsid w:val="005A17A4"/>
    <w:rsid w:val="005A2078"/>
    <w:rsid w:val="005A3769"/>
    <w:rsid w:val="005A40E2"/>
    <w:rsid w:val="005A4780"/>
    <w:rsid w:val="005A6C06"/>
    <w:rsid w:val="005A6CFD"/>
    <w:rsid w:val="005A7562"/>
    <w:rsid w:val="005B0786"/>
    <w:rsid w:val="005B08D3"/>
    <w:rsid w:val="005B100D"/>
    <w:rsid w:val="005B6EF1"/>
    <w:rsid w:val="005B6F84"/>
    <w:rsid w:val="005C0DBE"/>
    <w:rsid w:val="005C6504"/>
    <w:rsid w:val="005D0710"/>
    <w:rsid w:val="005D1194"/>
    <w:rsid w:val="005D34E7"/>
    <w:rsid w:val="005D4DC7"/>
    <w:rsid w:val="005D4FC5"/>
    <w:rsid w:val="005D70DF"/>
    <w:rsid w:val="005D7FF6"/>
    <w:rsid w:val="005E1412"/>
    <w:rsid w:val="005E209F"/>
    <w:rsid w:val="005E3930"/>
    <w:rsid w:val="005E3A99"/>
    <w:rsid w:val="005E7A0D"/>
    <w:rsid w:val="005F49B3"/>
    <w:rsid w:val="005F5C2B"/>
    <w:rsid w:val="005F7062"/>
    <w:rsid w:val="005F717B"/>
    <w:rsid w:val="00600078"/>
    <w:rsid w:val="006008C0"/>
    <w:rsid w:val="00600979"/>
    <w:rsid w:val="006020AD"/>
    <w:rsid w:val="00605B8E"/>
    <w:rsid w:val="00607165"/>
    <w:rsid w:val="006115A1"/>
    <w:rsid w:val="00614E67"/>
    <w:rsid w:val="006152B6"/>
    <w:rsid w:val="0061664F"/>
    <w:rsid w:val="00622A6A"/>
    <w:rsid w:val="00625DFE"/>
    <w:rsid w:val="00634904"/>
    <w:rsid w:val="0063575A"/>
    <w:rsid w:val="0063795B"/>
    <w:rsid w:val="00645C79"/>
    <w:rsid w:val="006517B9"/>
    <w:rsid w:val="00664983"/>
    <w:rsid w:val="00666FF1"/>
    <w:rsid w:val="0068435E"/>
    <w:rsid w:val="00694409"/>
    <w:rsid w:val="006B1C13"/>
    <w:rsid w:val="006B4992"/>
    <w:rsid w:val="006B4A28"/>
    <w:rsid w:val="006C245C"/>
    <w:rsid w:val="006C2E17"/>
    <w:rsid w:val="006C60F9"/>
    <w:rsid w:val="006D2CFA"/>
    <w:rsid w:val="006D5EDE"/>
    <w:rsid w:val="006D63D4"/>
    <w:rsid w:val="006D7655"/>
    <w:rsid w:val="006E09B8"/>
    <w:rsid w:val="006E1891"/>
    <w:rsid w:val="006E1B83"/>
    <w:rsid w:val="006F2A21"/>
    <w:rsid w:val="006F2E92"/>
    <w:rsid w:val="006F61FA"/>
    <w:rsid w:val="0070222B"/>
    <w:rsid w:val="00702F4D"/>
    <w:rsid w:val="00706713"/>
    <w:rsid w:val="00716756"/>
    <w:rsid w:val="0072235C"/>
    <w:rsid w:val="007223BF"/>
    <w:rsid w:val="00726592"/>
    <w:rsid w:val="00726B52"/>
    <w:rsid w:val="007271F7"/>
    <w:rsid w:val="007442AF"/>
    <w:rsid w:val="0074585B"/>
    <w:rsid w:val="007503AA"/>
    <w:rsid w:val="00753B6F"/>
    <w:rsid w:val="0075596F"/>
    <w:rsid w:val="00765F12"/>
    <w:rsid w:val="007670D6"/>
    <w:rsid w:val="00770B45"/>
    <w:rsid w:val="00770EF8"/>
    <w:rsid w:val="007726CB"/>
    <w:rsid w:val="007756EB"/>
    <w:rsid w:val="0077684C"/>
    <w:rsid w:val="0078354C"/>
    <w:rsid w:val="00786A5C"/>
    <w:rsid w:val="00786DCC"/>
    <w:rsid w:val="0079412E"/>
    <w:rsid w:val="00795762"/>
    <w:rsid w:val="007A00FE"/>
    <w:rsid w:val="007A2CEC"/>
    <w:rsid w:val="007B0D6E"/>
    <w:rsid w:val="007C0DED"/>
    <w:rsid w:val="007C0E46"/>
    <w:rsid w:val="007C1D14"/>
    <w:rsid w:val="007C4E37"/>
    <w:rsid w:val="007D07FE"/>
    <w:rsid w:val="007D1E4E"/>
    <w:rsid w:val="007D39A0"/>
    <w:rsid w:val="007D41F6"/>
    <w:rsid w:val="007E1EB0"/>
    <w:rsid w:val="007E27C8"/>
    <w:rsid w:val="00800312"/>
    <w:rsid w:val="00800BFA"/>
    <w:rsid w:val="0081581B"/>
    <w:rsid w:val="008165F8"/>
    <w:rsid w:val="00820232"/>
    <w:rsid w:val="0082101D"/>
    <w:rsid w:val="00822481"/>
    <w:rsid w:val="00830635"/>
    <w:rsid w:val="008345E5"/>
    <w:rsid w:val="00840BFA"/>
    <w:rsid w:val="00843D5B"/>
    <w:rsid w:val="00847B1B"/>
    <w:rsid w:val="0085040F"/>
    <w:rsid w:val="00851518"/>
    <w:rsid w:val="0085224C"/>
    <w:rsid w:val="00853255"/>
    <w:rsid w:val="0085335A"/>
    <w:rsid w:val="008642F6"/>
    <w:rsid w:val="008649E4"/>
    <w:rsid w:val="00864AB8"/>
    <w:rsid w:val="00864BB6"/>
    <w:rsid w:val="00872FEE"/>
    <w:rsid w:val="00873321"/>
    <w:rsid w:val="008803A5"/>
    <w:rsid w:val="00881633"/>
    <w:rsid w:val="00885592"/>
    <w:rsid w:val="00886A76"/>
    <w:rsid w:val="008913E5"/>
    <w:rsid w:val="00892BCA"/>
    <w:rsid w:val="008972CF"/>
    <w:rsid w:val="00897683"/>
    <w:rsid w:val="008A184F"/>
    <w:rsid w:val="008A50CC"/>
    <w:rsid w:val="008C055B"/>
    <w:rsid w:val="008C071B"/>
    <w:rsid w:val="008C7586"/>
    <w:rsid w:val="008D1082"/>
    <w:rsid w:val="008D21A9"/>
    <w:rsid w:val="008D6971"/>
    <w:rsid w:val="008E0F4B"/>
    <w:rsid w:val="008E4F03"/>
    <w:rsid w:val="008E5F86"/>
    <w:rsid w:val="008E6C74"/>
    <w:rsid w:val="008F14DE"/>
    <w:rsid w:val="008F4DEB"/>
    <w:rsid w:val="00900AB3"/>
    <w:rsid w:val="00901FB5"/>
    <w:rsid w:val="00905701"/>
    <w:rsid w:val="00911C8F"/>
    <w:rsid w:val="009158FC"/>
    <w:rsid w:val="00916338"/>
    <w:rsid w:val="0092012C"/>
    <w:rsid w:val="00922F68"/>
    <w:rsid w:val="00923775"/>
    <w:rsid w:val="00923E42"/>
    <w:rsid w:val="00924CCC"/>
    <w:rsid w:val="00924D0B"/>
    <w:rsid w:val="0092659D"/>
    <w:rsid w:val="00926D99"/>
    <w:rsid w:val="0092739B"/>
    <w:rsid w:val="0092764F"/>
    <w:rsid w:val="00930287"/>
    <w:rsid w:val="00932C98"/>
    <w:rsid w:val="0093306C"/>
    <w:rsid w:val="00934535"/>
    <w:rsid w:val="00944A16"/>
    <w:rsid w:val="00946981"/>
    <w:rsid w:val="00947E97"/>
    <w:rsid w:val="0095006D"/>
    <w:rsid w:val="00951817"/>
    <w:rsid w:val="00952969"/>
    <w:rsid w:val="00952A8E"/>
    <w:rsid w:val="00956DF1"/>
    <w:rsid w:val="00961336"/>
    <w:rsid w:val="00967E9A"/>
    <w:rsid w:val="00974EFF"/>
    <w:rsid w:val="0097534B"/>
    <w:rsid w:val="00976801"/>
    <w:rsid w:val="0098656F"/>
    <w:rsid w:val="00987A57"/>
    <w:rsid w:val="0099071A"/>
    <w:rsid w:val="009919A0"/>
    <w:rsid w:val="00994D7F"/>
    <w:rsid w:val="009963C4"/>
    <w:rsid w:val="009A47D8"/>
    <w:rsid w:val="009A496A"/>
    <w:rsid w:val="009A61F0"/>
    <w:rsid w:val="009A7671"/>
    <w:rsid w:val="009A7F18"/>
    <w:rsid w:val="009B0450"/>
    <w:rsid w:val="009B4098"/>
    <w:rsid w:val="009B5A47"/>
    <w:rsid w:val="009C39B3"/>
    <w:rsid w:val="009C54AD"/>
    <w:rsid w:val="009D3599"/>
    <w:rsid w:val="009D4925"/>
    <w:rsid w:val="009D68C8"/>
    <w:rsid w:val="009D7F01"/>
    <w:rsid w:val="009E042A"/>
    <w:rsid w:val="009E078E"/>
    <w:rsid w:val="009E1552"/>
    <w:rsid w:val="009E1A23"/>
    <w:rsid w:val="009E29C9"/>
    <w:rsid w:val="009F18C1"/>
    <w:rsid w:val="009F206B"/>
    <w:rsid w:val="00A01C64"/>
    <w:rsid w:val="00A02874"/>
    <w:rsid w:val="00A032FE"/>
    <w:rsid w:val="00A06897"/>
    <w:rsid w:val="00A0712C"/>
    <w:rsid w:val="00A1172E"/>
    <w:rsid w:val="00A13400"/>
    <w:rsid w:val="00A17AD1"/>
    <w:rsid w:val="00A2514C"/>
    <w:rsid w:val="00A339E8"/>
    <w:rsid w:val="00A36498"/>
    <w:rsid w:val="00A40A62"/>
    <w:rsid w:val="00A42D75"/>
    <w:rsid w:val="00A450A4"/>
    <w:rsid w:val="00A4541B"/>
    <w:rsid w:val="00A46877"/>
    <w:rsid w:val="00A517D6"/>
    <w:rsid w:val="00A53389"/>
    <w:rsid w:val="00A53D1A"/>
    <w:rsid w:val="00A547FD"/>
    <w:rsid w:val="00A54BEB"/>
    <w:rsid w:val="00A5783B"/>
    <w:rsid w:val="00A57885"/>
    <w:rsid w:val="00A57B8B"/>
    <w:rsid w:val="00A67614"/>
    <w:rsid w:val="00A738A1"/>
    <w:rsid w:val="00A748B4"/>
    <w:rsid w:val="00A755CC"/>
    <w:rsid w:val="00A84E36"/>
    <w:rsid w:val="00A91CAC"/>
    <w:rsid w:val="00A91EBF"/>
    <w:rsid w:val="00AA0F1A"/>
    <w:rsid w:val="00AA46AF"/>
    <w:rsid w:val="00AA71BC"/>
    <w:rsid w:val="00AC0F07"/>
    <w:rsid w:val="00AC1C35"/>
    <w:rsid w:val="00AC64A5"/>
    <w:rsid w:val="00AC6CC7"/>
    <w:rsid w:val="00AC734E"/>
    <w:rsid w:val="00AD32E5"/>
    <w:rsid w:val="00AE2279"/>
    <w:rsid w:val="00AE5895"/>
    <w:rsid w:val="00AF1076"/>
    <w:rsid w:val="00AF1397"/>
    <w:rsid w:val="00AF2D8E"/>
    <w:rsid w:val="00AF4B3E"/>
    <w:rsid w:val="00AF4B6E"/>
    <w:rsid w:val="00AF4D18"/>
    <w:rsid w:val="00B01231"/>
    <w:rsid w:val="00B025A0"/>
    <w:rsid w:val="00B05F65"/>
    <w:rsid w:val="00B0743B"/>
    <w:rsid w:val="00B137E7"/>
    <w:rsid w:val="00B14A7F"/>
    <w:rsid w:val="00B14EE8"/>
    <w:rsid w:val="00B15D30"/>
    <w:rsid w:val="00B1600A"/>
    <w:rsid w:val="00B2212E"/>
    <w:rsid w:val="00B23927"/>
    <w:rsid w:val="00B257B4"/>
    <w:rsid w:val="00B25C38"/>
    <w:rsid w:val="00B30D63"/>
    <w:rsid w:val="00B30ED7"/>
    <w:rsid w:val="00B31FC7"/>
    <w:rsid w:val="00B326E1"/>
    <w:rsid w:val="00B33883"/>
    <w:rsid w:val="00B3393A"/>
    <w:rsid w:val="00B34E7D"/>
    <w:rsid w:val="00B362FD"/>
    <w:rsid w:val="00B40AE8"/>
    <w:rsid w:val="00B414D5"/>
    <w:rsid w:val="00B45576"/>
    <w:rsid w:val="00B463EA"/>
    <w:rsid w:val="00B466B3"/>
    <w:rsid w:val="00B51B98"/>
    <w:rsid w:val="00B51F1D"/>
    <w:rsid w:val="00B526CC"/>
    <w:rsid w:val="00B52A42"/>
    <w:rsid w:val="00B53058"/>
    <w:rsid w:val="00B53A68"/>
    <w:rsid w:val="00B53DDC"/>
    <w:rsid w:val="00B54840"/>
    <w:rsid w:val="00B56BC0"/>
    <w:rsid w:val="00B62054"/>
    <w:rsid w:val="00B65945"/>
    <w:rsid w:val="00B76233"/>
    <w:rsid w:val="00B8461A"/>
    <w:rsid w:val="00B9466C"/>
    <w:rsid w:val="00B94B3E"/>
    <w:rsid w:val="00BA13B7"/>
    <w:rsid w:val="00BA3A73"/>
    <w:rsid w:val="00BA5E6E"/>
    <w:rsid w:val="00BA6329"/>
    <w:rsid w:val="00BB180D"/>
    <w:rsid w:val="00BB269A"/>
    <w:rsid w:val="00BB5D0B"/>
    <w:rsid w:val="00BC181D"/>
    <w:rsid w:val="00BC216C"/>
    <w:rsid w:val="00BC498A"/>
    <w:rsid w:val="00BC4F4F"/>
    <w:rsid w:val="00BC5960"/>
    <w:rsid w:val="00BD3F19"/>
    <w:rsid w:val="00BD5E03"/>
    <w:rsid w:val="00BD5EB9"/>
    <w:rsid w:val="00BE16E6"/>
    <w:rsid w:val="00BE2096"/>
    <w:rsid w:val="00BF48EE"/>
    <w:rsid w:val="00BF5129"/>
    <w:rsid w:val="00C0228E"/>
    <w:rsid w:val="00C03A61"/>
    <w:rsid w:val="00C1052A"/>
    <w:rsid w:val="00C107AA"/>
    <w:rsid w:val="00C10C3A"/>
    <w:rsid w:val="00C1517E"/>
    <w:rsid w:val="00C158BA"/>
    <w:rsid w:val="00C2068C"/>
    <w:rsid w:val="00C21F1A"/>
    <w:rsid w:val="00C22306"/>
    <w:rsid w:val="00C23AF3"/>
    <w:rsid w:val="00C24DE1"/>
    <w:rsid w:val="00C35075"/>
    <w:rsid w:val="00C35609"/>
    <w:rsid w:val="00C41687"/>
    <w:rsid w:val="00C42FF8"/>
    <w:rsid w:val="00C53D85"/>
    <w:rsid w:val="00C568C1"/>
    <w:rsid w:val="00C5693D"/>
    <w:rsid w:val="00C609CE"/>
    <w:rsid w:val="00C60CD4"/>
    <w:rsid w:val="00C61FBB"/>
    <w:rsid w:val="00C718F8"/>
    <w:rsid w:val="00C71FA7"/>
    <w:rsid w:val="00C7437B"/>
    <w:rsid w:val="00C76ECF"/>
    <w:rsid w:val="00C92691"/>
    <w:rsid w:val="00C94397"/>
    <w:rsid w:val="00C96031"/>
    <w:rsid w:val="00CA0295"/>
    <w:rsid w:val="00CA050F"/>
    <w:rsid w:val="00CA06D3"/>
    <w:rsid w:val="00CA2110"/>
    <w:rsid w:val="00CA3C1D"/>
    <w:rsid w:val="00CA525D"/>
    <w:rsid w:val="00CA56C0"/>
    <w:rsid w:val="00CB0795"/>
    <w:rsid w:val="00CB0E27"/>
    <w:rsid w:val="00CB1CDB"/>
    <w:rsid w:val="00CB2B0D"/>
    <w:rsid w:val="00CB3982"/>
    <w:rsid w:val="00CB7DC6"/>
    <w:rsid w:val="00CC0D2C"/>
    <w:rsid w:val="00CC3B20"/>
    <w:rsid w:val="00CC4A38"/>
    <w:rsid w:val="00CC59D4"/>
    <w:rsid w:val="00CC6A7D"/>
    <w:rsid w:val="00CC6DD3"/>
    <w:rsid w:val="00CD4736"/>
    <w:rsid w:val="00CD730E"/>
    <w:rsid w:val="00CD7496"/>
    <w:rsid w:val="00CE20AE"/>
    <w:rsid w:val="00CE2B01"/>
    <w:rsid w:val="00CE2B84"/>
    <w:rsid w:val="00CE3606"/>
    <w:rsid w:val="00CE7171"/>
    <w:rsid w:val="00CF1B2C"/>
    <w:rsid w:val="00CF36E7"/>
    <w:rsid w:val="00D000AB"/>
    <w:rsid w:val="00D03998"/>
    <w:rsid w:val="00D107D0"/>
    <w:rsid w:val="00D14DD0"/>
    <w:rsid w:val="00D2412C"/>
    <w:rsid w:val="00D30920"/>
    <w:rsid w:val="00D3224C"/>
    <w:rsid w:val="00D3628C"/>
    <w:rsid w:val="00D37B3E"/>
    <w:rsid w:val="00D435E2"/>
    <w:rsid w:val="00D4502C"/>
    <w:rsid w:val="00D46D16"/>
    <w:rsid w:val="00D5644D"/>
    <w:rsid w:val="00D6180C"/>
    <w:rsid w:val="00D62E1E"/>
    <w:rsid w:val="00D7361C"/>
    <w:rsid w:val="00D803E3"/>
    <w:rsid w:val="00D8072E"/>
    <w:rsid w:val="00D80B3E"/>
    <w:rsid w:val="00D83546"/>
    <w:rsid w:val="00D837A6"/>
    <w:rsid w:val="00D853A5"/>
    <w:rsid w:val="00D8590D"/>
    <w:rsid w:val="00D8682A"/>
    <w:rsid w:val="00D93A05"/>
    <w:rsid w:val="00D9460A"/>
    <w:rsid w:val="00D95AA6"/>
    <w:rsid w:val="00D977C4"/>
    <w:rsid w:val="00DA0215"/>
    <w:rsid w:val="00DA09E9"/>
    <w:rsid w:val="00DA0BBE"/>
    <w:rsid w:val="00DB425C"/>
    <w:rsid w:val="00DB4C5F"/>
    <w:rsid w:val="00DC1986"/>
    <w:rsid w:val="00DC5048"/>
    <w:rsid w:val="00DC681D"/>
    <w:rsid w:val="00DD248B"/>
    <w:rsid w:val="00DE656F"/>
    <w:rsid w:val="00DF0762"/>
    <w:rsid w:val="00DF2FA2"/>
    <w:rsid w:val="00DF3BEC"/>
    <w:rsid w:val="00DF3E3F"/>
    <w:rsid w:val="00DF6298"/>
    <w:rsid w:val="00E02EFC"/>
    <w:rsid w:val="00E03867"/>
    <w:rsid w:val="00E07407"/>
    <w:rsid w:val="00E120C8"/>
    <w:rsid w:val="00E129F9"/>
    <w:rsid w:val="00E12E81"/>
    <w:rsid w:val="00E13247"/>
    <w:rsid w:val="00E13F14"/>
    <w:rsid w:val="00E14B0F"/>
    <w:rsid w:val="00E14B9D"/>
    <w:rsid w:val="00E157E5"/>
    <w:rsid w:val="00E15B69"/>
    <w:rsid w:val="00E17D61"/>
    <w:rsid w:val="00E17E15"/>
    <w:rsid w:val="00E20AB9"/>
    <w:rsid w:val="00E21A28"/>
    <w:rsid w:val="00E26931"/>
    <w:rsid w:val="00E32093"/>
    <w:rsid w:val="00E32DB9"/>
    <w:rsid w:val="00E3530E"/>
    <w:rsid w:val="00E4353A"/>
    <w:rsid w:val="00E43710"/>
    <w:rsid w:val="00E52BA6"/>
    <w:rsid w:val="00E53168"/>
    <w:rsid w:val="00E53737"/>
    <w:rsid w:val="00E53BBC"/>
    <w:rsid w:val="00E5425A"/>
    <w:rsid w:val="00E55D56"/>
    <w:rsid w:val="00E57D0E"/>
    <w:rsid w:val="00E60C41"/>
    <w:rsid w:val="00E626B3"/>
    <w:rsid w:val="00E64D96"/>
    <w:rsid w:val="00E652FE"/>
    <w:rsid w:val="00E655E5"/>
    <w:rsid w:val="00E66973"/>
    <w:rsid w:val="00E702F6"/>
    <w:rsid w:val="00E868DF"/>
    <w:rsid w:val="00E900C0"/>
    <w:rsid w:val="00E9727C"/>
    <w:rsid w:val="00E97679"/>
    <w:rsid w:val="00EA24E5"/>
    <w:rsid w:val="00EA5957"/>
    <w:rsid w:val="00EA5EF8"/>
    <w:rsid w:val="00EA672B"/>
    <w:rsid w:val="00EB2984"/>
    <w:rsid w:val="00EB2BE5"/>
    <w:rsid w:val="00EC0290"/>
    <w:rsid w:val="00EC2EF1"/>
    <w:rsid w:val="00EC362F"/>
    <w:rsid w:val="00EC6EDC"/>
    <w:rsid w:val="00ED0A4B"/>
    <w:rsid w:val="00ED77F3"/>
    <w:rsid w:val="00EE36BB"/>
    <w:rsid w:val="00EF482C"/>
    <w:rsid w:val="00EF4913"/>
    <w:rsid w:val="00EF5955"/>
    <w:rsid w:val="00EF7590"/>
    <w:rsid w:val="00F02148"/>
    <w:rsid w:val="00F023F8"/>
    <w:rsid w:val="00F05304"/>
    <w:rsid w:val="00F10BEF"/>
    <w:rsid w:val="00F15C9C"/>
    <w:rsid w:val="00F25144"/>
    <w:rsid w:val="00F2766E"/>
    <w:rsid w:val="00F316C0"/>
    <w:rsid w:val="00F31F87"/>
    <w:rsid w:val="00F3250A"/>
    <w:rsid w:val="00F36224"/>
    <w:rsid w:val="00F369F0"/>
    <w:rsid w:val="00F479FF"/>
    <w:rsid w:val="00F51B47"/>
    <w:rsid w:val="00F53256"/>
    <w:rsid w:val="00F54A2C"/>
    <w:rsid w:val="00F624D3"/>
    <w:rsid w:val="00F62ED3"/>
    <w:rsid w:val="00F642EE"/>
    <w:rsid w:val="00F64A13"/>
    <w:rsid w:val="00F654E4"/>
    <w:rsid w:val="00F66C4F"/>
    <w:rsid w:val="00F706B3"/>
    <w:rsid w:val="00F724D7"/>
    <w:rsid w:val="00F77B4D"/>
    <w:rsid w:val="00F81FB4"/>
    <w:rsid w:val="00F84077"/>
    <w:rsid w:val="00F86375"/>
    <w:rsid w:val="00F876C1"/>
    <w:rsid w:val="00F93C68"/>
    <w:rsid w:val="00F9718E"/>
    <w:rsid w:val="00FA023E"/>
    <w:rsid w:val="00FA4D85"/>
    <w:rsid w:val="00FA5C7B"/>
    <w:rsid w:val="00FA69BE"/>
    <w:rsid w:val="00FB206C"/>
    <w:rsid w:val="00FB6542"/>
    <w:rsid w:val="00FC1AEC"/>
    <w:rsid w:val="00FC26BC"/>
    <w:rsid w:val="00FC34B0"/>
    <w:rsid w:val="00FC6726"/>
    <w:rsid w:val="00FD0390"/>
    <w:rsid w:val="00FD6259"/>
    <w:rsid w:val="00FE05EA"/>
    <w:rsid w:val="00FE2607"/>
    <w:rsid w:val="00FE6461"/>
    <w:rsid w:val="00FF2044"/>
    <w:rsid w:val="00FF5BC7"/>
    <w:rsid w:val="00FF5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7E5"/>
    <w:pPr>
      <w:spacing w:after="200" w:line="276" w:lineRule="auto"/>
    </w:pPr>
    <w:rPr>
      <w:rFonts w:eastAsiaTheme="minorEastAsia"/>
      <w:lang w:eastAsia="ru-RU"/>
    </w:rPr>
  </w:style>
  <w:style w:type="paragraph" w:styleId="1">
    <w:name w:val="heading 1"/>
    <w:basedOn w:val="a"/>
    <w:next w:val="a"/>
    <w:link w:val="10"/>
    <w:qFormat/>
    <w:rsid w:val="00E157E5"/>
    <w:pPr>
      <w:keepNext/>
      <w:spacing w:after="0" w:line="240" w:lineRule="auto"/>
      <w:ind w:left="2880"/>
      <w:outlineLvl w:val="0"/>
    </w:pPr>
    <w:rPr>
      <w:rFonts w:ascii="Times New Roman" w:eastAsia="Times New Roman" w:hAnsi="Times New Roman" w:cs="Times New Roman"/>
      <w:b/>
      <w:sz w:val="32"/>
      <w:szCs w:val="20"/>
    </w:rPr>
  </w:style>
  <w:style w:type="paragraph" w:styleId="2">
    <w:name w:val="heading 2"/>
    <w:basedOn w:val="a"/>
    <w:next w:val="a"/>
    <w:link w:val="20"/>
    <w:semiHidden/>
    <w:unhideWhenUsed/>
    <w:qFormat/>
    <w:rsid w:val="00E157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57E5"/>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E157E5"/>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E157E5"/>
    <w:pPr>
      <w:spacing w:after="0"/>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5"/>
    <w:uiPriority w:val="99"/>
    <w:semiHidden/>
    <w:rsid w:val="00E157E5"/>
    <w:rPr>
      <w:rFonts w:eastAsiaTheme="minorEastAsia"/>
      <w:lang w:eastAsia="ru-RU"/>
    </w:rPr>
  </w:style>
  <w:style w:type="paragraph" w:styleId="a5">
    <w:name w:val="header"/>
    <w:basedOn w:val="a"/>
    <w:link w:val="a4"/>
    <w:uiPriority w:val="99"/>
    <w:semiHidden/>
    <w:unhideWhenUsed/>
    <w:rsid w:val="00E157E5"/>
    <w:pPr>
      <w:tabs>
        <w:tab w:val="center" w:pos="4677"/>
        <w:tab w:val="right" w:pos="9355"/>
      </w:tabs>
      <w:spacing w:after="0" w:line="240" w:lineRule="auto"/>
    </w:pPr>
  </w:style>
  <w:style w:type="character" w:customStyle="1" w:styleId="11">
    <w:name w:val="Верхний колонтитул Знак1"/>
    <w:basedOn w:val="a0"/>
    <w:link w:val="a5"/>
    <w:uiPriority w:val="99"/>
    <w:semiHidden/>
    <w:rsid w:val="00E157E5"/>
    <w:rPr>
      <w:rFonts w:eastAsiaTheme="minorEastAsia"/>
      <w:lang w:eastAsia="ru-RU"/>
    </w:rPr>
  </w:style>
  <w:style w:type="character" w:customStyle="1" w:styleId="a6">
    <w:name w:val="Нижний колонтитул Знак"/>
    <w:basedOn w:val="a0"/>
    <w:link w:val="a7"/>
    <w:uiPriority w:val="99"/>
    <w:rsid w:val="00E157E5"/>
    <w:rPr>
      <w:rFonts w:eastAsiaTheme="minorEastAsia"/>
      <w:lang w:eastAsia="ru-RU"/>
    </w:rPr>
  </w:style>
  <w:style w:type="paragraph" w:styleId="a7">
    <w:name w:val="footer"/>
    <w:basedOn w:val="a"/>
    <w:link w:val="a6"/>
    <w:uiPriority w:val="99"/>
    <w:unhideWhenUsed/>
    <w:rsid w:val="00E157E5"/>
    <w:pPr>
      <w:tabs>
        <w:tab w:val="center" w:pos="4677"/>
        <w:tab w:val="right" w:pos="9355"/>
      </w:tabs>
      <w:spacing w:after="0" w:line="240" w:lineRule="auto"/>
    </w:pPr>
  </w:style>
  <w:style w:type="character" w:customStyle="1" w:styleId="12">
    <w:name w:val="Нижний колонтитул Знак1"/>
    <w:basedOn w:val="a0"/>
    <w:link w:val="a7"/>
    <w:uiPriority w:val="99"/>
    <w:semiHidden/>
    <w:rsid w:val="00E157E5"/>
    <w:rPr>
      <w:rFonts w:eastAsiaTheme="minorEastAsia"/>
      <w:lang w:eastAsia="ru-RU"/>
    </w:rPr>
  </w:style>
  <w:style w:type="character" w:customStyle="1" w:styleId="a8">
    <w:name w:val="Основной текст Знак"/>
    <w:basedOn w:val="a0"/>
    <w:link w:val="a9"/>
    <w:uiPriority w:val="99"/>
    <w:rsid w:val="00E157E5"/>
    <w:rPr>
      <w:rFonts w:ascii="Times New Roman" w:eastAsia="Times New Roman" w:hAnsi="Times New Roman" w:cs="Times New Roman"/>
      <w:sz w:val="24"/>
      <w:szCs w:val="20"/>
      <w:lang w:eastAsia="ru-RU"/>
    </w:rPr>
  </w:style>
  <w:style w:type="paragraph" w:styleId="a9">
    <w:name w:val="Body Text"/>
    <w:basedOn w:val="a"/>
    <w:link w:val="a8"/>
    <w:uiPriority w:val="99"/>
    <w:unhideWhenUsed/>
    <w:rsid w:val="00E157E5"/>
    <w:pPr>
      <w:spacing w:after="0" w:line="240" w:lineRule="auto"/>
      <w:jc w:val="both"/>
    </w:pPr>
    <w:rPr>
      <w:rFonts w:ascii="Times New Roman" w:eastAsia="Times New Roman" w:hAnsi="Times New Roman" w:cs="Times New Roman"/>
      <w:sz w:val="24"/>
      <w:szCs w:val="20"/>
    </w:rPr>
  </w:style>
  <w:style w:type="character" w:customStyle="1" w:styleId="13">
    <w:name w:val="Основной текст Знак1"/>
    <w:basedOn w:val="a0"/>
    <w:link w:val="a9"/>
    <w:uiPriority w:val="99"/>
    <w:semiHidden/>
    <w:rsid w:val="00E157E5"/>
    <w:rPr>
      <w:rFonts w:eastAsiaTheme="minorEastAsia"/>
      <w:lang w:eastAsia="ru-RU"/>
    </w:rPr>
  </w:style>
  <w:style w:type="paragraph" w:styleId="aa">
    <w:name w:val="Subtitle"/>
    <w:basedOn w:val="a"/>
    <w:link w:val="ab"/>
    <w:uiPriority w:val="99"/>
    <w:qFormat/>
    <w:rsid w:val="00E157E5"/>
    <w:pPr>
      <w:spacing w:after="0" w:line="240" w:lineRule="auto"/>
      <w:ind w:left="360" w:right="715" w:firstLine="540"/>
      <w:jc w:val="center"/>
    </w:pPr>
    <w:rPr>
      <w:rFonts w:ascii="Times New Roman" w:eastAsia="Times New Roman" w:hAnsi="Times New Roman" w:cs="Times New Roman"/>
      <w:sz w:val="32"/>
      <w:szCs w:val="24"/>
    </w:rPr>
  </w:style>
  <w:style w:type="character" w:customStyle="1" w:styleId="ab">
    <w:name w:val="Подзаголовок Знак"/>
    <w:basedOn w:val="a0"/>
    <w:link w:val="aa"/>
    <w:uiPriority w:val="99"/>
    <w:rsid w:val="00E157E5"/>
    <w:rPr>
      <w:rFonts w:ascii="Times New Roman" w:eastAsia="Times New Roman" w:hAnsi="Times New Roman" w:cs="Times New Roman"/>
      <w:sz w:val="32"/>
      <w:szCs w:val="24"/>
      <w:lang w:eastAsia="ru-RU"/>
    </w:rPr>
  </w:style>
  <w:style w:type="character" w:customStyle="1" w:styleId="3">
    <w:name w:val="Основной текст 3 Знак"/>
    <w:basedOn w:val="a0"/>
    <w:link w:val="30"/>
    <w:uiPriority w:val="99"/>
    <w:semiHidden/>
    <w:rsid w:val="00E157E5"/>
    <w:rPr>
      <w:rFonts w:eastAsiaTheme="minorEastAsia"/>
      <w:sz w:val="16"/>
      <w:szCs w:val="16"/>
      <w:lang w:eastAsia="ru-RU"/>
    </w:rPr>
  </w:style>
  <w:style w:type="paragraph" w:styleId="30">
    <w:name w:val="Body Text 3"/>
    <w:basedOn w:val="a"/>
    <w:link w:val="3"/>
    <w:uiPriority w:val="99"/>
    <w:semiHidden/>
    <w:unhideWhenUsed/>
    <w:rsid w:val="00E157E5"/>
    <w:pPr>
      <w:spacing w:after="120"/>
    </w:pPr>
    <w:rPr>
      <w:sz w:val="16"/>
      <w:szCs w:val="16"/>
    </w:rPr>
  </w:style>
  <w:style w:type="character" w:customStyle="1" w:styleId="31">
    <w:name w:val="Основной текст 3 Знак1"/>
    <w:basedOn w:val="a0"/>
    <w:link w:val="30"/>
    <w:uiPriority w:val="99"/>
    <w:semiHidden/>
    <w:rsid w:val="00E157E5"/>
    <w:rPr>
      <w:rFonts w:eastAsiaTheme="minorEastAsia"/>
      <w:sz w:val="16"/>
      <w:szCs w:val="16"/>
      <w:lang w:eastAsia="ru-RU"/>
    </w:rPr>
  </w:style>
  <w:style w:type="character" w:customStyle="1" w:styleId="ac">
    <w:name w:val="Текст выноски Знак"/>
    <w:basedOn w:val="a0"/>
    <w:link w:val="ad"/>
    <w:uiPriority w:val="99"/>
    <w:semiHidden/>
    <w:rsid w:val="00E157E5"/>
    <w:rPr>
      <w:rFonts w:ascii="Tahoma" w:eastAsiaTheme="minorEastAsia" w:hAnsi="Tahoma" w:cs="Tahoma"/>
      <w:sz w:val="16"/>
      <w:szCs w:val="16"/>
      <w:lang w:eastAsia="ru-RU"/>
    </w:rPr>
  </w:style>
  <w:style w:type="paragraph" w:styleId="ad">
    <w:name w:val="Balloon Text"/>
    <w:basedOn w:val="a"/>
    <w:link w:val="ac"/>
    <w:uiPriority w:val="99"/>
    <w:semiHidden/>
    <w:unhideWhenUsed/>
    <w:rsid w:val="00E157E5"/>
    <w:pPr>
      <w:spacing w:after="0" w:line="240" w:lineRule="auto"/>
    </w:pPr>
    <w:rPr>
      <w:rFonts w:ascii="Tahoma" w:hAnsi="Tahoma" w:cs="Tahoma"/>
      <w:sz w:val="16"/>
      <w:szCs w:val="16"/>
    </w:rPr>
  </w:style>
  <w:style w:type="character" w:customStyle="1" w:styleId="14">
    <w:name w:val="Текст выноски Знак1"/>
    <w:basedOn w:val="a0"/>
    <w:link w:val="ad"/>
    <w:uiPriority w:val="99"/>
    <w:semiHidden/>
    <w:rsid w:val="00E157E5"/>
    <w:rPr>
      <w:rFonts w:ascii="Tahoma" w:eastAsiaTheme="minorEastAsia" w:hAnsi="Tahoma" w:cs="Tahoma"/>
      <w:sz w:val="16"/>
      <w:szCs w:val="16"/>
      <w:lang w:eastAsia="ru-RU"/>
    </w:rPr>
  </w:style>
  <w:style w:type="paragraph" w:styleId="ae">
    <w:name w:val="No Spacing"/>
    <w:link w:val="af"/>
    <w:uiPriority w:val="1"/>
    <w:qFormat/>
    <w:rsid w:val="00E157E5"/>
    <w:pPr>
      <w:spacing w:after="0"/>
    </w:pPr>
    <w:rPr>
      <w:rFonts w:ascii="Calibri" w:eastAsia="Times New Roman" w:hAnsi="Calibri" w:cs="Times New Roman"/>
      <w:lang w:eastAsia="ru-RU"/>
    </w:rPr>
  </w:style>
  <w:style w:type="paragraph" w:styleId="af0">
    <w:name w:val="List Paragraph"/>
    <w:basedOn w:val="a"/>
    <w:uiPriority w:val="34"/>
    <w:qFormat/>
    <w:rsid w:val="00E157E5"/>
    <w:pPr>
      <w:spacing w:after="0" w:line="240" w:lineRule="auto"/>
      <w:ind w:left="720"/>
      <w:contextualSpacing/>
    </w:pPr>
    <w:rPr>
      <w:rFonts w:ascii="Times New Roman" w:eastAsia="Times New Roman" w:hAnsi="Times New Roman" w:cs="Times New Roman"/>
      <w:sz w:val="24"/>
      <w:szCs w:val="24"/>
    </w:rPr>
  </w:style>
  <w:style w:type="paragraph" w:customStyle="1" w:styleId="15">
    <w:name w:val="Абзац списка1"/>
    <w:basedOn w:val="a"/>
    <w:uiPriority w:val="99"/>
    <w:rsid w:val="00E157E5"/>
    <w:pPr>
      <w:ind w:left="720"/>
      <w:contextualSpacing/>
    </w:pPr>
    <w:rPr>
      <w:rFonts w:ascii="Calibri" w:eastAsia="Times New Roman" w:hAnsi="Calibri" w:cs="Times New Roman"/>
    </w:rPr>
  </w:style>
  <w:style w:type="paragraph" w:customStyle="1" w:styleId="16">
    <w:name w:val="Без интервала1"/>
    <w:uiPriority w:val="99"/>
    <w:rsid w:val="00E157E5"/>
    <w:pPr>
      <w:spacing w:after="0"/>
    </w:pPr>
    <w:rPr>
      <w:rFonts w:ascii="Calibri" w:eastAsia="Times New Roman" w:hAnsi="Calibri" w:cs="Times New Roman"/>
      <w:lang w:eastAsia="ru-RU"/>
    </w:rPr>
  </w:style>
  <w:style w:type="character" w:customStyle="1" w:styleId="apple-converted-space">
    <w:name w:val="apple-converted-space"/>
    <w:basedOn w:val="a0"/>
    <w:rsid w:val="00E157E5"/>
  </w:style>
  <w:style w:type="paragraph" w:styleId="af1">
    <w:name w:val="Normal (Web)"/>
    <w:basedOn w:val="a"/>
    <w:uiPriority w:val="99"/>
    <w:unhideWhenUsed/>
    <w:rsid w:val="00E157E5"/>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E157E5"/>
    <w:pPr>
      <w:spacing w:after="120" w:line="480" w:lineRule="auto"/>
      <w:ind w:left="283"/>
    </w:pPr>
  </w:style>
  <w:style w:type="character" w:customStyle="1" w:styleId="22">
    <w:name w:val="Основной текст с отступом 2 Знак"/>
    <w:basedOn w:val="a0"/>
    <w:link w:val="21"/>
    <w:uiPriority w:val="99"/>
    <w:semiHidden/>
    <w:rsid w:val="00E157E5"/>
    <w:rPr>
      <w:rFonts w:eastAsiaTheme="minorEastAsia"/>
      <w:lang w:eastAsia="ru-RU"/>
    </w:rPr>
  </w:style>
  <w:style w:type="paragraph" w:customStyle="1" w:styleId="210">
    <w:name w:val="Основной текст с отступом 21"/>
    <w:basedOn w:val="a"/>
    <w:rsid w:val="00E157E5"/>
    <w:pPr>
      <w:suppressAutoHyphens/>
      <w:spacing w:after="120" w:line="480" w:lineRule="auto"/>
      <w:ind w:left="283"/>
    </w:pPr>
    <w:rPr>
      <w:rFonts w:ascii="Times New Roman" w:eastAsia="Times New Roman" w:hAnsi="Times New Roman" w:cs="Times New Roman"/>
      <w:sz w:val="24"/>
      <w:szCs w:val="24"/>
      <w:lang w:val="kk-KZ" w:eastAsia="ar-SA"/>
    </w:rPr>
  </w:style>
  <w:style w:type="character" w:customStyle="1" w:styleId="af">
    <w:name w:val="Без интервала Знак"/>
    <w:basedOn w:val="a0"/>
    <w:link w:val="ae"/>
    <w:uiPriority w:val="1"/>
    <w:rsid w:val="00E32DB9"/>
    <w:rPr>
      <w:rFonts w:ascii="Calibri" w:eastAsia="Times New Roman" w:hAnsi="Calibri" w:cs="Times New Roman"/>
      <w:lang w:eastAsia="ru-RU"/>
    </w:rPr>
  </w:style>
  <w:style w:type="character" w:styleId="af2">
    <w:name w:val="Emphasis"/>
    <w:basedOn w:val="a0"/>
    <w:uiPriority w:val="20"/>
    <w:qFormat/>
    <w:rsid w:val="00CB0795"/>
    <w:rPr>
      <w:i/>
      <w:iCs/>
    </w:rPr>
  </w:style>
  <w:style w:type="table" w:customStyle="1" w:styleId="TableNormal">
    <w:name w:val="Table Normal"/>
    <w:uiPriority w:val="2"/>
    <w:semiHidden/>
    <w:unhideWhenUsed/>
    <w:qFormat/>
    <w:rsid w:val="008D21A9"/>
    <w:pPr>
      <w:widowControl w:val="0"/>
      <w:autoSpaceDE w:val="0"/>
      <w:autoSpaceDN w:val="0"/>
      <w:spacing w:after="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D21A9"/>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5331976">
      <w:bodyDiv w:val="1"/>
      <w:marLeft w:val="0"/>
      <w:marRight w:val="0"/>
      <w:marTop w:val="0"/>
      <w:marBottom w:val="0"/>
      <w:divBdr>
        <w:top w:val="none" w:sz="0" w:space="0" w:color="auto"/>
        <w:left w:val="none" w:sz="0" w:space="0" w:color="auto"/>
        <w:bottom w:val="none" w:sz="0" w:space="0" w:color="auto"/>
        <w:right w:val="none" w:sz="0" w:space="0" w:color="auto"/>
      </w:divBdr>
    </w:div>
    <w:div w:id="456798667">
      <w:bodyDiv w:val="1"/>
      <w:marLeft w:val="0"/>
      <w:marRight w:val="0"/>
      <w:marTop w:val="0"/>
      <w:marBottom w:val="0"/>
      <w:divBdr>
        <w:top w:val="none" w:sz="0" w:space="0" w:color="auto"/>
        <w:left w:val="none" w:sz="0" w:space="0" w:color="auto"/>
        <w:bottom w:val="none" w:sz="0" w:space="0" w:color="auto"/>
        <w:right w:val="none" w:sz="0" w:space="0" w:color="auto"/>
      </w:divBdr>
    </w:div>
    <w:div w:id="476729411">
      <w:bodyDiv w:val="1"/>
      <w:marLeft w:val="0"/>
      <w:marRight w:val="0"/>
      <w:marTop w:val="0"/>
      <w:marBottom w:val="0"/>
      <w:divBdr>
        <w:top w:val="none" w:sz="0" w:space="0" w:color="auto"/>
        <w:left w:val="none" w:sz="0" w:space="0" w:color="auto"/>
        <w:bottom w:val="none" w:sz="0" w:space="0" w:color="auto"/>
        <w:right w:val="none" w:sz="0" w:space="0" w:color="auto"/>
      </w:divBdr>
      <w:divsChild>
        <w:div w:id="1481461579">
          <w:marLeft w:val="547"/>
          <w:marRight w:val="0"/>
          <w:marTop w:val="130"/>
          <w:marBottom w:val="0"/>
          <w:divBdr>
            <w:top w:val="none" w:sz="0" w:space="0" w:color="auto"/>
            <w:left w:val="none" w:sz="0" w:space="0" w:color="auto"/>
            <w:bottom w:val="none" w:sz="0" w:space="0" w:color="auto"/>
            <w:right w:val="none" w:sz="0" w:space="0" w:color="auto"/>
          </w:divBdr>
        </w:div>
      </w:divsChild>
    </w:div>
    <w:div w:id="501701476">
      <w:bodyDiv w:val="1"/>
      <w:marLeft w:val="0"/>
      <w:marRight w:val="0"/>
      <w:marTop w:val="0"/>
      <w:marBottom w:val="0"/>
      <w:divBdr>
        <w:top w:val="none" w:sz="0" w:space="0" w:color="auto"/>
        <w:left w:val="none" w:sz="0" w:space="0" w:color="auto"/>
        <w:bottom w:val="none" w:sz="0" w:space="0" w:color="auto"/>
        <w:right w:val="none" w:sz="0" w:space="0" w:color="auto"/>
      </w:divBdr>
    </w:div>
    <w:div w:id="505946101">
      <w:bodyDiv w:val="1"/>
      <w:marLeft w:val="0"/>
      <w:marRight w:val="0"/>
      <w:marTop w:val="0"/>
      <w:marBottom w:val="0"/>
      <w:divBdr>
        <w:top w:val="none" w:sz="0" w:space="0" w:color="auto"/>
        <w:left w:val="none" w:sz="0" w:space="0" w:color="auto"/>
        <w:bottom w:val="none" w:sz="0" w:space="0" w:color="auto"/>
        <w:right w:val="none" w:sz="0" w:space="0" w:color="auto"/>
      </w:divBdr>
    </w:div>
    <w:div w:id="742795475">
      <w:bodyDiv w:val="1"/>
      <w:marLeft w:val="0"/>
      <w:marRight w:val="0"/>
      <w:marTop w:val="0"/>
      <w:marBottom w:val="0"/>
      <w:divBdr>
        <w:top w:val="none" w:sz="0" w:space="0" w:color="auto"/>
        <w:left w:val="none" w:sz="0" w:space="0" w:color="auto"/>
        <w:bottom w:val="none" w:sz="0" w:space="0" w:color="auto"/>
        <w:right w:val="none" w:sz="0" w:space="0" w:color="auto"/>
      </w:divBdr>
    </w:div>
    <w:div w:id="821432441">
      <w:bodyDiv w:val="1"/>
      <w:marLeft w:val="0"/>
      <w:marRight w:val="0"/>
      <w:marTop w:val="0"/>
      <w:marBottom w:val="0"/>
      <w:divBdr>
        <w:top w:val="none" w:sz="0" w:space="0" w:color="auto"/>
        <w:left w:val="none" w:sz="0" w:space="0" w:color="auto"/>
        <w:bottom w:val="none" w:sz="0" w:space="0" w:color="auto"/>
        <w:right w:val="none" w:sz="0" w:space="0" w:color="auto"/>
      </w:divBdr>
    </w:div>
    <w:div w:id="961153719">
      <w:bodyDiv w:val="1"/>
      <w:marLeft w:val="0"/>
      <w:marRight w:val="0"/>
      <w:marTop w:val="0"/>
      <w:marBottom w:val="0"/>
      <w:divBdr>
        <w:top w:val="none" w:sz="0" w:space="0" w:color="auto"/>
        <w:left w:val="none" w:sz="0" w:space="0" w:color="auto"/>
        <w:bottom w:val="none" w:sz="0" w:space="0" w:color="auto"/>
        <w:right w:val="none" w:sz="0" w:space="0" w:color="auto"/>
      </w:divBdr>
    </w:div>
    <w:div w:id="961181959">
      <w:bodyDiv w:val="1"/>
      <w:marLeft w:val="0"/>
      <w:marRight w:val="0"/>
      <w:marTop w:val="0"/>
      <w:marBottom w:val="0"/>
      <w:divBdr>
        <w:top w:val="none" w:sz="0" w:space="0" w:color="auto"/>
        <w:left w:val="none" w:sz="0" w:space="0" w:color="auto"/>
        <w:bottom w:val="none" w:sz="0" w:space="0" w:color="auto"/>
        <w:right w:val="none" w:sz="0" w:space="0" w:color="auto"/>
      </w:divBdr>
    </w:div>
    <w:div w:id="985746685">
      <w:bodyDiv w:val="1"/>
      <w:marLeft w:val="0"/>
      <w:marRight w:val="0"/>
      <w:marTop w:val="0"/>
      <w:marBottom w:val="0"/>
      <w:divBdr>
        <w:top w:val="none" w:sz="0" w:space="0" w:color="auto"/>
        <w:left w:val="none" w:sz="0" w:space="0" w:color="auto"/>
        <w:bottom w:val="none" w:sz="0" w:space="0" w:color="auto"/>
        <w:right w:val="none" w:sz="0" w:space="0" w:color="auto"/>
      </w:divBdr>
    </w:div>
    <w:div w:id="1083918479">
      <w:bodyDiv w:val="1"/>
      <w:marLeft w:val="0"/>
      <w:marRight w:val="0"/>
      <w:marTop w:val="0"/>
      <w:marBottom w:val="0"/>
      <w:divBdr>
        <w:top w:val="none" w:sz="0" w:space="0" w:color="auto"/>
        <w:left w:val="none" w:sz="0" w:space="0" w:color="auto"/>
        <w:bottom w:val="none" w:sz="0" w:space="0" w:color="auto"/>
        <w:right w:val="none" w:sz="0" w:space="0" w:color="auto"/>
      </w:divBdr>
    </w:div>
    <w:div w:id="1088884348">
      <w:bodyDiv w:val="1"/>
      <w:marLeft w:val="0"/>
      <w:marRight w:val="0"/>
      <w:marTop w:val="0"/>
      <w:marBottom w:val="0"/>
      <w:divBdr>
        <w:top w:val="none" w:sz="0" w:space="0" w:color="auto"/>
        <w:left w:val="none" w:sz="0" w:space="0" w:color="auto"/>
        <w:bottom w:val="none" w:sz="0" w:space="0" w:color="auto"/>
        <w:right w:val="none" w:sz="0" w:space="0" w:color="auto"/>
      </w:divBdr>
    </w:div>
    <w:div w:id="1121076121">
      <w:bodyDiv w:val="1"/>
      <w:marLeft w:val="0"/>
      <w:marRight w:val="0"/>
      <w:marTop w:val="0"/>
      <w:marBottom w:val="0"/>
      <w:divBdr>
        <w:top w:val="none" w:sz="0" w:space="0" w:color="auto"/>
        <w:left w:val="none" w:sz="0" w:space="0" w:color="auto"/>
        <w:bottom w:val="none" w:sz="0" w:space="0" w:color="auto"/>
        <w:right w:val="none" w:sz="0" w:space="0" w:color="auto"/>
      </w:divBdr>
    </w:div>
    <w:div w:id="1182548463">
      <w:bodyDiv w:val="1"/>
      <w:marLeft w:val="0"/>
      <w:marRight w:val="0"/>
      <w:marTop w:val="0"/>
      <w:marBottom w:val="0"/>
      <w:divBdr>
        <w:top w:val="none" w:sz="0" w:space="0" w:color="auto"/>
        <w:left w:val="none" w:sz="0" w:space="0" w:color="auto"/>
        <w:bottom w:val="none" w:sz="0" w:space="0" w:color="auto"/>
        <w:right w:val="none" w:sz="0" w:space="0" w:color="auto"/>
      </w:divBdr>
    </w:div>
    <w:div w:id="1261908114">
      <w:bodyDiv w:val="1"/>
      <w:marLeft w:val="0"/>
      <w:marRight w:val="0"/>
      <w:marTop w:val="0"/>
      <w:marBottom w:val="0"/>
      <w:divBdr>
        <w:top w:val="none" w:sz="0" w:space="0" w:color="auto"/>
        <w:left w:val="none" w:sz="0" w:space="0" w:color="auto"/>
        <w:bottom w:val="none" w:sz="0" w:space="0" w:color="auto"/>
        <w:right w:val="none" w:sz="0" w:space="0" w:color="auto"/>
      </w:divBdr>
    </w:div>
    <w:div w:id="1336301833">
      <w:bodyDiv w:val="1"/>
      <w:marLeft w:val="0"/>
      <w:marRight w:val="0"/>
      <w:marTop w:val="0"/>
      <w:marBottom w:val="0"/>
      <w:divBdr>
        <w:top w:val="none" w:sz="0" w:space="0" w:color="auto"/>
        <w:left w:val="none" w:sz="0" w:space="0" w:color="auto"/>
        <w:bottom w:val="none" w:sz="0" w:space="0" w:color="auto"/>
        <w:right w:val="none" w:sz="0" w:space="0" w:color="auto"/>
      </w:divBdr>
    </w:div>
    <w:div w:id="1432630831">
      <w:bodyDiv w:val="1"/>
      <w:marLeft w:val="0"/>
      <w:marRight w:val="0"/>
      <w:marTop w:val="0"/>
      <w:marBottom w:val="0"/>
      <w:divBdr>
        <w:top w:val="none" w:sz="0" w:space="0" w:color="auto"/>
        <w:left w:val="none" w:sz="0" w:space="0" w:color="auto"/>
        <w:bottom w:val="none" w:sz="0" w:space="0" w:color="auto"/>
        <w:right w:val="none" w:sz="0" w:space="0" w:color="auto"/>
      </w:divBdr>
    </w:div>
    <w:div w:id="1457330068">
      <w:bodyDiv w:val="1"/>
      <w:marLeft w:val="0"/>
      <w:marRight w:val="0"/>
      <w:marTop w:val="0"/>
      <w:marBottom w:val="0"/>
      <w:divBdr>
        <w:top w:val="none" w:sz="0" w:space="0" w:color="auto"/>
        <w:left w:val="none" w:sz="0" w:space="0" w:color="auto"/>
        <w:bottom w:val="none" w:sz="0" w:space="0" w:color="auto"/>
        <w:right w:val="none" w:sz="0" w:space="0" w:color="auto"/>
      </w:divBdr>
    </w:div>
    <w:div w:id="1508716770">
      <w:bodyDiv w:val="1"/>
      <w:marLeft w:val="0"/>
      <w:marRight w:val="0"/>
      <w:marTop w:val="0"/>
      <w:marBottom w:val="0"/>
      <w:divBdr>
        <w:top w:val="none" w:sz="0" w:space="0" w:color="auto"/>
        <w:left w:val="none" w:sz="0" w:space="0" w:color="auto"/>
        <w:bottom w:val="none" w:sz="0" w:space="0" w:color="auto"/>
        <w:right w:val="none" w:sz="0" w:space="0" w:color="auto"/>
      </w:divBdr>
    </w:div>
    <w:div w:id="1520971157">
      <w:bodyDiv w:val="1"/>
      <w:marLeft w:val="0"/>
      <w:marRight w:val="0"/>
      <w:marTop w:val="0"/>
      <w:marBottom w:val="0"/>
      <w:divBdr>
        <w:top w:val="none" w:sz="0" w:space="0" w:color="auto"/>
        <w:left w:val="none" w:sz="0" w:space="0" w:color="auto"/>
        <w:bottom w:val="none" w:sz="0" w:space="0" w:color="auto"/>
        <w:right w:val="none" w:sz="0" w:space="0" w:color="auto"/>
      </w:divBdr>
    </w:div>
    <w:div w:id="1532919752">
      <w:bodyDiv w:val="1"/>
      <w:marLeft w:val="0"/>
      <w:marRight w:val="0"/>
      <w:marTop w:val="0"/>
      <w:marBottom w:val="0"/>
      <w:divBdr>
        <w:top w:val="none" w:sz="0" w:space="0" w:color="auto"/>
        <w:left w:val="none" w:sz="0" w:space="0" w:color="auto"/>
        <w:bottom w:val="none" w:sz="0" w:space="0" w:color="auto"/>
        <w:right w:val="none" w:sz="0" w:space="0" w:color="auto"/>
      </w:divBdr>
    </w:div>
    <w:div w:id="1604074068">
      <w:bodyDiv w:val="1"/>
      <w:marLeft w:val="0"/>
      <w:marRight w:val="0"/>
      <w:marTop w:val="0"/>
      <w:marBottom w:val="0"/>
      <w:divBdr>
        <w:top w:val="none" w:sz="0" w:space="0" w:color="auto"/>
        <w:left w:val="none" w:sz="0" w:space="0" w:color="auto"/>
        <w:bottom w:val="none" w:sz="0" w:space="0" w:color="auto"/>
        <w:right w:val="none" w:sz="0" w:space="0" w:color="auto"/>
      </w:divBdr>
    </w:div>
    <w:div w:id="1760981126">
      <w:bodyDiv w:val="1"/>
      <w:marLeft w:val="0"/>
      <w:marRight w:val="0"/>
      <w:marTop w:val="0"/>
      <w:marBottom w:val="0"/>
      <w:divBdr>
        <w:top w:val="none" w:sz="0" w:space="0" w:color="auto"/>
        <w:left w:val="none" w:sz="0" w:space="0" w:color="auto"/>
        <w:bottom w:val="none" w:sz="0" w:space="0" w:color="auto"/>
        <w:right w:val="none" w:sz="0" w:space="0" w:color="auto"/>
      </w:divBdr>
    </w:div>
    <w:div w:id="1871526051">
      <w:bodyDiv w:val="1"/>
      <w:marLeft w:val="0"/>
      <w:marRight w:val="0"/>
      <w:marTop w:val="0"/>
      <w:marBottom w:val="0"/>
      <w:divBdr>
        <w:top w:val="none" w:sz="0" w:space="0" w:color="auto"/>
        <w:left w:val="none" w:sz="0" w:space="0" w:color="auto"/>
        <w:bottom w:val="none" w:sz="0" w:space="0" w:color="auto"/>
        <w:right w:val="none" w:sz="0" w:space="0" w:color="auto"/>
      </w:divBdr>
    </w:div>
    <w:div w:id="1924026042">
      <w:bodyDiv w:val="1"/>
      <w:marLeft w:val="0"/>
      <w:marRight w:val="0"/>
      <w:marTop w:val="0"/>
      <w:marBottom w:val="0"/>
      <w:divBdr>
        <w:top w:val="none" w:sz="0" w:space="0" w:color="auto"/>
        <w:left w:val="none" w:sz="0" w:space="0" w:color="auto"/>
        <w:bottom w:val="none" w:sz="0" w:space="0" w:color="auto"/>
        <w:right w:val="none" w:sz="0" w:space="0" w:color="auto"/>
      </w:divBdr>
    </w:div>
    <w:div w:id="2014067229">
      <w:bodyDiv w:val="1"/>
      <w:marLeft w:val="0"/>
      <w:marRight w:val="0"/>
      <w:marTop w:val="0"/>
      <w:marBottom w:val="0"/>
      <w:divBdr>
        <w:top w:val="none" w:sz="0" w:space="0" w:color="auto"/>
        <w:left w:val="none" w:sz="0" w:space="0" w:color="auto"/>
        <w:bottom w:val="none" w:sz="0" w:space="0" w:color="auto"/>
        <w:right w:val="none" w:sz="0" w:space="0" w:color="auto"/>
      </w:divBdr>
    </w:div>
    <w:div w:id="2032489723">
      <w:bodyDiv w:val="1"/>
      <w:marLeft w:val="0"/>
      <w:marRight w:val="0"/>
      <w:marTop w:val="0"/>
      <w:marBottom w:val="0"/>
      <w:divBdr>
        <w:top w:val="none" w:sz="0" w:space="0" w:color="auto"/>
        <w:left w:val="none" w:sz="0" w:space="0" w:color="auto"/>
        <w:bottom w:val="none" w:sz="0" w:space="0" w:color="auto"/>
        <w:right w:val="none" w:sz="0" w:space="0" w:color="auto"/>
      </w:divBdr>
    </w:div>
    <w:div w:id="21110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C4E9E-EE8F-4D32-AA15-6F845F0F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3673</TotalTime>
  <Pages>25</Pages>
  <Words>5969</Words>
  <Characters>34028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ERNAR</dc:creator>
  <cp:keywords/>
  <dc:description/>
  <cp:lastModifiedBy>user</cp:lastModifiedBy>
  <cp:revision>2695</cp:revision>
  <cp:lastPrinted>2022-05-17T05:57:00Z</cp:lastPrinted>
  <dcterms:created xsi:type="dcterms:W3CDTF">2017-12-26T04:56:00Z</dcterms:created>
  <dcterms:modified xsi:type="dcterms:W3CDTF">2022-05-17T10:55:00Z</dcterms:modified>
</cp:coreProperties>
</file>