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59" w:rsidRDefault="00891059" w:rsidP="00891059">
      <w:pPr>
        <w:pStyle w:val="pr"/>
      </w:pPr>
      <w:r>
        <w:t xml:space="preserve">Приложение 10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510EBD">
        <w:rPr>
          <w:b/>
          <w:color w:val="auto"/>
          <w:lang w:val="kk-KZ"/>
        </w:rPr>
        <w:t>1</w:t>
      </w:r>
      <w:r w:rsidRPr="002C12EE">
        <w:rPr>
          <w:b/>
          <w:color w:val="auto"/>
        </w:rPr>
        <w:t xml:space="preserve"> от </w:t>
      </w:r>
      <w:r w:rsidR="006F5846">
        <w:rPr>
          <w:b/>
          <w:color w:val="auto"/>
        </w:rPr>
        <w:t xml:space="preserve"> 09.01.202</w:t>
      </w:r>
      <w:r w:rsidR="00262932">
        <w:rPr>
          <w:b/>
          <w:color w:val="auto"/>
        </w:rPr>
        <w:t>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>
        <w:t xml:space="preserve"> 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r w:rsidRPr="00EC64E6">
        <w:rPr>
          <w:color w:val="000000" w:themeColor="text1"/>
        </w:rPr>
        <w:t>г.</w:t>
      </w:r>
      <w:r w:rsidR="00931411">
        <w:rPr>
          <w:color w:val="000000" w:themeColor="text1"/>
        </w:rPr>
        <w:t xml:space="preserve"> </w:t>
      </w:r>
      <w:proofErr w:type="spellStart"/>
      <w:r w:rsidRPr="00EC64E6">
        <w:rPr>
          <w:color w:val="000000" w:themeColor="text1"/>
        </w:rPr>
        <w:t>Талдыкорган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</w:t>
      </w:r>
      <w:proofErr w:type="gramStart"/>
      <w:r w:rsidRPr="00EC64E6">
        <w:rPr>
          <w:color w:val="000000" w:themeColor="text1"/>
        </w:rPr>
        <w:t>.Е</w:t>
      </w:r>
      <w:proofErr w:type="gramEnd"/>
      <w:r w:rsidRPr="00EC64E6">
        <w:rPr>
          <w:color w:val="000000" w:themeColor="text1"/>
        </w:rPr>
        <w:t>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Default="00891059" w:rsidP="00891059">
      <w:pPr>
        <w:pStyle w:val="pj"/>
      </w:pPr>
      <w:r>
        <w:t> </w:t>
      </w:r>
    </w:p>
    <w:tbl>
      <w:tblPr>
        <w:tblStyle w:val="a5"/>
        <w:tblW w:w="14709" w:type="dxa"/>
        <w:tblLayout w:type="fixed"/>
        <w:tblLook w:val="04A0"/>
      </w:tblPr>
      <w:tblGrid>
        <w:gridCol w:w="457"/>
        <w:gridCol w:w="3365"/>
        <w:gridCol w:w="6067"/>
        <w:gridCol w:w="1134"/>
        <w:gridCol w:w="851"/>
        <w:gridCol w:w="1275"/>
        <w:gridCol w:w="1560"/>
      </w:tblGrid>
      <w:tr w:rsidR="00891059" w:rsidRPr="00EC64E6" w:rsidTr="00774A41">
        <w:tc>
          <w:tcPr>
            <w:tcW w:w="457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134" w:type="dxa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560" w:type="dxa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в тенге</w:t>
            </w:r>
          </w:p>
        </w:tc>
      </w:tr>
      <w:tr w:rsidR="00510EBD" w:rsidRPr="00EC64E6" w:rsidTr="006F5846">
        <w:tc>
          <w:tcPr>
            <w:tcW w:w="457" w:type="dxa"/>
            <w:vAlign w:val="center"/>
          </w:tcPr>
          <w:p w:rsidR="00510EBD" w:rsidRPr="00EC64E6" w:rsidRDefault="00510EBD" w:rsidP="00187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510EBD" w:rsidRPr="00510EBD" w:rsidRDefault="00510EBD" w:rsidP="006F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EBD"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продолжительной замещающей почечной терапии для аппарата </w:t>
            </w:r>
            <w:proofErr w:type="spellStart"/>
            <w:r w:rsidRPr="00510EBD">
              <w:rPr>
                <w:rFonts w:ascii="Times New Roman" w:hAnsi="Times New Roman" w:cs="Times New Roman"/>
                <w:sz w:val="24"/>
                <w:szCs w:val="24"/>
              </w:rPr>
              <w:t>Мультифильтрат</w:t>
            </w:r>
            <w:proofErr w:type="spellEnd"/>
          </w:p>
        </w:tc>
        <w:tc>
          <w:tcPr>
            <w:tcW w:w="6067" w:type="dxa"/>
          </w:tcPr>
          <w:p w:rsidR="00510EBD" w:rsidRPr="00510EBD" w:rsidRDefault="00510EBD" w:rsidP="006F58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Набор для </w:t>
            </w:r>
            <w:proofErr w:type="gramStart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>непрерывной</w:t>
            </w:r>
            <w:proofErr w:type="gramEnd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>гемофильтрации</w:t>
            </w:r>
            <w:proofErr w:type="spellEnd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>Multifiltrate</w:t>
            </w:r>
            <w:proofErr w:type="spellEnd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>Kit</w:t>
            </w:r>
            <w:proofErr w:type="spellEnd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</w:t>
            </w:r>
            <w:proofErr w:type="spellStart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>Гемофильтр</w:t>
            </w:r>
            <w:proofErr w:type="spellEnd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Материал корпуса: поликарбонат; материал мембраны: </w:t>
            </w:r>
            <w:proofErr w:type="spellStart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>Fresenius</w:t>
            </w:r>
            <w:proofErr w:type="spellEnd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>Polysulfone</w:t>
            </w:r>
            <w:proofErr w:type="spellEnd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>®; толщина стенки: 35 мкм; внутренний диаметр: 220 мкм; эффективная поверхность: 1,8 м</w:t>
            </w:r>
            <w:proofErr w:type="gramStart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>; макс. поток крови: 20% от эффективного потока крови; рекомендуемый поток крови: 100-350 мл/мин; стерилизация: паром.</w:t>
            </w:r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Системы магистралей:</w:t>
            </w:r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Материал магистралей/линий: ПВХ; материал </w:t>
            </w:r>
            <w:proofErr w:type="spellStart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>коннекторов</w:t>
            </w:r>
            <w:proofErr w:type="spellEnd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других компонентов: поликарбонат, ПВХ, АБС, ПЭ, ПА; диаметр </w:t>
            </w:r>
            <w:proofErr w:type="spellStart"/>
            <w:proofErr w:type="gramStart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>памп-сегмента</w:t>
            </w:r>
            <w:proofErr w:type="spellEnd"/>
            <w:proofErr w:type="gramEnd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6,4 мм; объем заполнения: 147-159 мл; стерилизация: ЭО. для аппарата </w:t>
            </w:r>
            <w:proofErr w:type="spellStart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>Фризениус</w:t>
            </w:r>
            <w:proofErr w:type="spellEnd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>Мультифильтрат</w:t>
            </w:r>
            <w:proofErr w:type="spellEnd"/>
          </w:p>
        </w:tc>
        <w:tc>
          <w:tcPr>
            <w:tcW w:w="1134" w:type="dxa"/>
          </w:tcPr>
          <w:p w:rsidR="00510EBD" w:rsidRPr="00510EBD" w:rsidRDefault="006F5846" w:rsidP="006F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10EBD" w:rsidRPr="00510EBD" w:rsidRDefault="00510EBD" w:rsidP="006F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10EBD" w:rsidRPr="00510EBD" w:rsidRDefault="00510EBD" w:rsidP="006F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EBD"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1560" w:type="dxa"/>
          </w:tcPr>
          <w:p w:rsidR="00510EBD" w:rsidRPr="00510EBD" w:rsidRDefault="00510EBD" w:rsidP="006F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EBD">
              <w:rPr>
                <w:rFonts w:ascii="Times New Roman" w:hAnsi="Times New Roman" w:cs="Times New Roman"/>
                <w:sz w:val="24"/>
                <w:szCs w:val="24"/>
              </w:rPr>
              <w:t>179000</w:t>
            </w:r>
          </w:p>
        </w:tc>
      </w:tr>
      <w:tr w:rsidR="00510EBD" w:rsidRPr="00EC64E6" w:rsidTr="006F5846">
        <w:tc>
          <w:tcPr>
            <w:tcW w:w="457" w:type="dxa"/>
            <w:vAlign w:val="center"/>
          </w:tcPr>
          <w:p w:rsidR="00510EBD" w:rsidRPr="00EC64E6" w:rsidRDefault="00510EBD" w:rsidP="00187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510EBD" w:rsidRPr="00510EBD" w:rsidRDefault="00510EBD" w:rsidP="006F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EBD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Принадлежности для </w:t>
            </w:r>
            <w:r w:rsidRPr="00510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гемодиализа для аппарата </w:t>
            </w:r>
            <w:proofErr w:type="spellStart"/>
            <w:r w:rsidRPr="00510EBD">
              <w:rPr>
                <w:rFonts w:ascii="Times New Roman" w:hAnsi="Times New Roman" w:cs="Times New Roman"/>
                <w:sz w:val="24"/>
                <w:szCs w:val="24"/>
              </w:rPr>
              <w:t>Мультифильтра</w:t>
            </w:r>
            <w:proofErr w:type="spellEnd"/>
          </w:p>
        </w:tc>
        <w:tc>
          <w:tcPr>
            <w:tcW w:w="6067" w:type="dxa"/>
          </w:tcPr>
          <w:p w:rsidR="00510EBD" w:rsidRPr="00510EBD" w:rsidRDefault="00510EBD" w:rsidP="006F58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Принадлежности для гемодиализа </w:t>
            </w:r>
            <w:proofErr w:type="spellStart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>Filtrate</w:t>
            </w:r>
            <w:proofErr w:type="spellEnd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>bag</w:t>
            </w:r>
            <w:proofErr w:type="spellEnd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10L Тип </w:t>
            </w:r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стерилизации – нестерильный, вес – 182,5 г, длина трубки (4,3х6,8) – 100 мм, материалы: колпачок – полиэтилен низкой плотности, клемма – полипропилен</w:t>
            </w:r>
            <w:proofErr w:type="gramStart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>оннектор</w:t>
            </w:r>
            <w:proofErr w:type="spellEnd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ПВХ, фильтрат пакет – ПВХ, трубка - ПВХ  для аппарата </w:t>
            </w:r>
            <w:proofErr w:type="spellStart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>Мультифильтрат</w:t>
            </w:r>
            <w:proofErr w:type="spellEnd"/>
          </w:p>
        </w:tc>
        <w:tc>
          <w:tcPr>
            <w:tcW w:w="1134" w:type="dxa"/>
          </w:tcPr>
          <w:p w:rsidR="00510EBD" w:rsidRPr="00510EBD" w:rsidRDefault="006F5846" w:rsidP="006F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10EBD" w:rsidRPr="00510EBD" w:rsidRDefault="00510EBD" w:rsidP="006F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10EBD" w:rsidRPr="00510EBD" w:rsidRDefault="00510EBD" w:rsidP="006F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EBD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60" w:type="dxa"/>
          </w:tcPr>
          <w:p w:rsidR="00510EBD" w:rsidRPr="00510EBD" w:rsidRDefault="00510EBD" w:rsidP="006F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EBD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510EBD" w:rsidRPr="00EC64E6" w:rsidTr="006F5846">
        <w:tc>
          <w:tcPr>
            <w:tcW w:w="457" w:type="dxa"/>
            <w:vAlign w:val="center"/>
          </w:tcPr>
          <w:p w:rsidR="00510EBD" w:rsidRPr="00EC64E6" w:rsidRDefault="00510EBD" w:rsidP="00187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510EBD" w:rsidRPr="00510EBD" w:rsidRDefault="00510EBD" w:rsidP="006F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EB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510EBD">
              <w:rPr>
                <w:rFonts w:ascii="Times New Roman" w:hAnsi="Times New Roman" w:cs="Times New Roman"/>
                <w:sz w:val="24"/>
                <w:szCs w:val="24"/>
              </w:rPr>
              <w:t>гемофильтрации</w:t>
            </w:r>
            <w:proofErr w:type="spellEnd"/>
            <w:r w:rsidRPr="00510EBD">
              <w:rPr>
                <w:rFonts w:ascii="Times New Roman" w:hAnsi="Times New Roman" w:cs="Times New Roman"/>
                <w:sz w:val="24"/>
                <w:szCs w:val="24"/>
              </w:rPr>
              <w:t xml:space="preserve"> и гемодиализа для аппарата </w:t>
            </w:r>
            <w:proofErr w:type="spellStart"/>
            <w:r w:rsidRPr="00510EBD">
              <w:rPr>
                <w:rFonts w:ascii="Times New Roman" w:hAnsi="Times New Roman" w:cs="Times New Roman"/>
                <w:sz w:val="24"/>
                <w:szCs w:val="24"/>
              </w:rPr>
              <w:t>Мультифильтрат</w:t>
            </w:r>
            <w:proofErr w:type="spellEnd"/>
          </w:p>
        </w:tc>
        <w:tc>
          <w:tcPr>
            <w:tcW w:w="6067" w:type="dxa"/>
          </w:tcPr>
          <w:p w:rsidR="00510EBD" w:rsidRPr="00510EBD" w:rsidRDefault="00510EBD" w:rsidP="006F58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мультиЛак</w:t>
            </w:r>
            <w:proofErr w:type="spellEnd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>ммоль</w:t>
            </w:r>
            <w:proofErr w:type="spellEnd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/л калия в прозрачном пластиковом мешке объемом 5000 </w:t>
            </w:r>
            <w:proofErr w:type="spellStart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>млКалия</w:t>
            </w:r>
            <w:proofErr w:type="spellEnd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хлорид 0,1491 г., Натрия хлорид 5,961 г.,</w:t>
            </w:r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Натрия </w:t>
            </w:r>
            <w:proofErr w:type="spellStart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>лактат</w:t>
            </w:r>
            <w:proofErr w:type="spellEnd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раствор 8,52 г., Кальция хлорид</w:t>
            </w:r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>дигидрат</w:t>
            </w:r>
            <w:proofErr w:type="spellEnd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0,2205 г., Магния хлорида </w:t>
            </w:r>
            <w:proofErr w:type="spellStart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>гексагидрат</w:t>
            </w:r>
            <w:proofErr w:type="spellEnd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0,1017 г., Глюкозы моногидрат 1,1 г.</w:t>
            </w:r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 для аппарата </w:t>
            </w:r>
            <w:proofErr w:type="spellStart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>Фризениус</w:t>
            </w:r>
            <w:proofErr w:type="spellEnd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EBD">
              <w:rPr>
                <w:rFonts w:ascii="Times New Roman" w:hAnsi="Times New Roman" w:cs="Times New Roman"/>
                <w:bCs/>
                <w:sz w:val="24"/>
                <w:szCs w:val="24"/>
              </w:rPr>
              <w:t>Мультифильтрат</w:t>
            </w:r>
            <w:proofErr w:type="spellEnd"/>
          </w:p>
        </w:tc>
        <w:tc>
          <w:tcPr>
            <w:tcW w:w="1134" w:type="dxa"/>
          </w:tcPr>
          <w:p w:rsidR="00510EBD" w:rsidRPr="00510EBD" w:rsidRDefault="006F5846" w:rsidP="006F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10EBD" w:rsidRPr="00510EBD" w:rsidRDefault="00510EBD" w:rsidP="006F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E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510EBD" w:rsidRPr="00510EBD" w:rsidRDefault="00510EBD" w:rsidP="006F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EBD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560" w:type="dxa"/>
          </w:tcPr>
          <w:p w:rsidR="00510EBD" w:rsidRPr="00510EBD" w:rsidRDefault="00510EBD" w:rsidP="006F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EBD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</w:tr>
      <w:tr w:rsidR="00891059" w:rsidRPr="00EC64E6" w:rsidTr="00774A41">
        <w:tc>
          <w:tcPr>
            <w:tcW w:w="457" w:type="dxa"/>
            <w:vAlign w:val="center"/>
          </w:tcPr>
          <w:p w:rsidR="00891059" w:rsidRPr="00EC64E6" w:rsidRDefault="00891059" w:rsidP="00187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891059" w:rsidRPr="00C112E5" w:rsidRDefault="00774A41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67" w:type="dxa"/>
          </w:tcPr>
          <w:p w:rsidR="00891059" w:rsidRPr="00C112E5" w:rsidRDefault="00891059" w:rsidP="00187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1059" w:rsidRPr="00C112E5" w:rsidRDefault="00891059" w:rsidP="0018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91059" w:rsidRPr="00C112E5" w:rsidRDefault="00891059" w:rsidP="0018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91059" w:rsidRPr="00C112E5" w:rsidRDefault="00891059" w:rsidP="00187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1059" w:rsidRPr="00B34CB1" w:rsidRDefault="00510EBD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641000</w:t>
            </w:r>
            <w:r w:rsidR="00774A41" w:rsidRPr="00B34CB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 w:rsidRPr="00E42E2C">
        <w:rPr>
          <w:b/>
        </w:rPr>
        <w:t>Сроки и условия поставки:</w:t>
      </w:r>
      <w:r>
        <w:rPr>
          <w:b/>
        </w:rPr>
        <w:t xml:space="preserve"> </w:t>
      </w:r>
      <w:r>
        <w:t xml:space="preserve"> </w:t>
      </w:r>
      <w:r w:rsidRPr="00E42E2C">
        <w:t>по заявке Заказчика</w:t>
      </w:r>
      <w:r>
        <w:rPr>
          <w:b/>
          <w:i/>
        </w:rPr>
        <w:t xml:space="preserve"> </w:t>
      </w:r>
      <w:r>
        <w:rPr>
          <w:rFonts w:eastAsia="Times New Roman"/>
          <w:color w:val="000000" w:themeColor="text1"/>
        </w:rPr>
        <w:t>в течение 15 календарных дней</w:t>
      </w:r>
      <w: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подачи ценовых предложений: до 9 часов 30 минут  </w:t>
      </w:r>
      <w:bookmarkStart w:id="0" w:name="_Hlk83801019"/>
      <w:r w:rsidRPr="006F5846">
        <w:rPr>
          <w:color w:val="auto"/>
        </w:rPr>
        <w:t>«</w:t>
      </w:r>
      <w:r w:rsidR="006F5846" w:rsidRPr="006F5846">
        <w:rPr>
          <w:color w:val="auto"/>
        </w:rPr>
        <w:t>16</w:t>
      </w:r>
      <w:r w:rsidRPr="006F5846">
        <w:rPr>
          <w:color w:val="auto"/>
        </w:rPr>
        <w:t xml:space="preserve">» </w:t>
      </w:r>
      <w:bookmarkEnd w:id="0"/>
      <w:r w:rsidR="006F5846" w:rsidRPr="006F5846">
        <w:rPr>
          <w:color w:val="auto"/>
        </w:rPr>
        <w:t>января  2023</w:t>
      </w:r>
      <w:r w:rsidR="00B9505D" w:rsidRPr="006F5846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00 минут </w:t>
      </w:r>
      <w:r w:rsidR="006F5846" w:rsidRPr="006F5846">
        <w:rPr>
          <w:rFonts w:ascii="Times New Roman" w:hAnsi="Times New Roman" w:cs="Times New Roman"/>
        </w:rPr>
        <w:t>«16» января 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891059" w:rsidRPr="00315EB5" w:rsidRDefault="00891059" w:rsidP="00510EBD">
      <w:pPr>
        <w:pStyle w:val="pc"/>
        <w:jc w:val="both"/>
        <w:rPr>
          <w:b/>
          <w:i/>
        </w:rPr>
      </w:pPr>
      <w:proofErr w:type="gramStart"/>
      <w:r w:rsidRPr="006F5846">
        <w:rPr>
          <w:b/>
          <w:color w:val="auto"/>
        </w:rPr>
        <w:t>Примечание:</w:t>
      </w:r>
      <w:r w:rsidRPr="006F5846">
        <w:rPr>
          <w:color w:val="auto"/>
        </w:rPr>
        <w:t xml:space="preserve"> </w:t>
      </w:r>
      <w:r w:rsidRPr="006F5846">
        <w:rPr>
          <w:i/>
          <w:color w:val="auto"/>
        </w:rPr>
        <w:t xml:space="preserve">конверты с ценовыми предложениями формируются и предоставляются в соответствии с </w:t>
      </w:r>
      <w:r w:rsidRPr="006F5846">
        <w:rPr>
          <w:rStyle w:val="s1"/>
          <w:b w:val="0"/>
          <w:i/>
          <w:color w:val="auto"/>
        </w:rPr>
        <w:t>Постановление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</w:t>
      </w:r>
      <w:r w:rsidRPr="00315EB5">
        <w:rPr>
          <w:rStyle w:val="s1"/>
          <w:b w:val="0"/>
          <w:i/>
        </w:rPr>
        <w:t xml:space="preserve">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</w:r>
      <w:proofErr w:type="gramEnd"/>
      <w:r w:rsidRPr="00315EB5">
        <w:rPr>
          <w:rStyle w:val="s1"/>
          <w:b w:val="0"/>
          <w:i/>
        </w:rPr>
        <w:t xml:space="preserve">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Pr="00315EB5">
        <w:rPr>
          <w:rStyle w:val="s1"/>
          <w:b w:val="0"/>
          <w:i/>
        </w:rPr>
        <w:t>утратившими</w:t>
      </w:r>
      <w:proofErr w:type="gramEnd"/>
      <w:r w:rsidRPr="00315EB5">
        <w:rPr>
          <w:rStyle w:val="s1"/>
          <w:b w:val="0"/>
          <w:i/>
        </w:rPr>
        <w:t xml:space="preserve"> силу некоторых решений Правительства Республики Казахстан</w:t>
      </w:r>
      <w:r w:rsidRPr="00315EB5">
        <w:rPr>
          <w:b/>
          <w:i/>
        </w:rPr>
        <w:t xml:space="preserve">» </w:t>
      </w:r>
    </w:p>
    <w:p w:rsidR="00891059" w:rsidRDefault="00891059" w:rsidP="00891059">
      <w:pPr>
        <w:spacing w:after="0" w:line="257" w:lineRule="auto"/>
        <w:ind w:firstLine="709"/>
        <w:jc w:val="both"/>
        <w:rPr>
          <w:rFonts w:ascii="Times New Roman" w:hAnsi="Times New Roman" w:cs="Times New Roman"/>
          <w:i/>
        </w:rPr>
      </w:pPr>
    </w:p>
    <w:p w:rsidR="00891059" w:rsidRPr="00E42E2C" w:rsidRDefault="00891059" w:rsidP="00891059">
      <w:pPr>
        <w:spacing w:after="0" w:line="257" w:lineRule="auto"/>
        <w:jc w:val="both"/>
        <w:rPr>
          <w:rFonts w:ascii="Times New Roman" w:hAnsi="Times New Roman" w:cs="Times New Roman"/>
          <w:i/>
        </w:rPr>
      </w:pPr>
      <w:bookmarkStart w:id="2" w:name="_GoBack"/>
      <w:bookmarkEnd w:id="2"/>
    </w:p>
    <w:p w:rsidR="00891059" w:rsidRPr="00B64F7C" w:rsidRDefault="00891059" w:rsidP="00891059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 xml:space="preserve">Форма ценового предложения на поставку лекарственного средства и (или) медицинского изделия согласно </w:t>
      </w:r>
      <w:hyperlink w:anchor="sub4" w:history="1">
        <w:r w:rsidRPr="00B64F7C">
          <w:rPr>
            <w:rStyle w:val="a4"/>
            <w:color w:val="auto"/>
          </w:rPr>
          <w:t>приложению 4</w:t>
        </w:r>
      </w:hyperlink>
      <w:r w:rsidRPr="00B64F7C">
        <w:rPr>
          <w:rStyle w:val="s0"/>
          <w:color w:val="auto"/>
        </w:rPr>
        <w:t xml:space="preserve"> к приказу</w:t>
      </w:r>
      <w:r w:rsidRPr="00B64F7C">
        <w:rPr>
          <w:color w:val="auto"/>
        </w:rPr>
        <w:t xml:space="preserve"> Министра здравоохранения Республики Казахстан от 12 ноября 2021 года № Қ</w:t>
      </w:r>
      <w:proofErr w:type="gramStart"/>
      <w:r w:rsidRPr="00B64F7C">
        <w:rPr>
          <w:color w:val="auto"/>
        </w:rPr>
        <w:t>Р</w:t>
      </w:r>
      <w:proofErr w:type="gramEnd"/>
      <w:r w:rsidRPr="00B64F7C">
        <w:rPr>
          <w:color w:val="auto"/>
        </w:rPr>
        <w:t xml:space="preserve"> ДСМ–113 представлена ниже в приложении.</w:t>
      </w:r>
    </w:p>
    <w:p w:rsidR="00891059" w:rsidRDefault="00891059" w:rsidP="00891059">
      <w:pPr>
        <w:pStyle w:val="pr"/>
        <w:jc w:val="both"/>
      </w:pP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lastRenderedPageBreak/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Default="00891059" w:rsidP="0089105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891059" w:rsidRDefault="00891059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891059" w:rsidRDefault="00891059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</w:p>
    <w:p w:rsidR="00891059" w:rsidRDefault="00891059" w:rsidP="005B3D78">
      <w:pPr>
        <w:pStyle w:val="a7"/>
        <w:spacing w:after="100"/>
        <w:rPr>
          <w:rFonts w:ascii="Arial" w:hAnsi="Arial" w:cs="Arial"/>
          <w:color w:val="808080"/>
          <w:sz w:val="20"/>
        </w:rPr>
      </w:pPr>
    </w:p>
    <w:p w:rsidR="00891059" w:rsidRDefault="00891059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Документ: Приказ Министра здравоохранения Республики Казахстан от 12 ноября 2021 года № Қ</w:t>
      </w:r>
      <w:proofErr w:type="gramStart"/>
      <w:r>
        <w:rPr>
          <w:rFonts w:ascii="Arial" w:hAnsi="Arial" w:cs="Arial"/>
          <w:color w:val="808080"/>
          <w:sz w:val="20"/>
        </w:rPr>
        <w:t>Р</w:t>
      </w:r>
      <w:proofErr w:type="gramEnd"/>
      <w:r>
        <w:rPr>
          <w:rFonts w:ascii="Arial" w:hAnsi="Arial" w:cs="Arial"/>
          <w:color w:val="808080"/>
          <w:sz w:val="20"/>
        </w:rPr>
        <w:t xml:space="preserve"> ДСМ-113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 (с изменениями и дополнениями от 17.06.2022 г.)</w:t>
      </w:r>
    </w:p>
    <w:p w:rsidR="00891059" w:rsidRDefault="00891059" w:rsidP="00891059">
      <w:pPr>
        <w:pStyle w:val="pr"/>
      </w:pPr>
    </w:p>
    <w:p w:rsidR="002E5F71" w:rsidRDefault="002E5F71" w:rsidP="005B3D78">
      <w:pPr>
        <w:pStyle w:val="pr"/>
        <w:jc w:val="left"/>
      </w:pPr>
    </w:p>
    <w:p w:rsidR="00891059" w:rsidRDefault="00891059" w:rsidP="00891059">
      <w:pPr>
        <w:pStyle w:val="pr"/>
      </w:pPr>
      <w:r>
        <w:t xml:space="preserve">Приложение 4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>Ценовое предложение потенциального поставщика _______________________________________</w:t>
      </w:r>
      <w:r>
        <w:rPr>
          <w:rStyle w:val="s1"/>
        </w:rPr>
        <w:br/>
        <w:t>(наименование потенциального поставщика) на поставку лекарственного средства и (или) медицинского изделия</w:t>
      </w:r>
    </w:p>
    <w:p w:rsidR="00891059" w:rsidRDefault="00891059" w:rsidP="00891059">
      <w:pPr>
        <w:pStyle w:val="pji"/>
      </w:pPr>
      <w:r>
        <w:t> </w:t>
      </w:r>
    </w:p>
    <w:p w:rsidR="00891059" w:rsidRDefault="00891059" w:rsidP="00891059">
      <w:pPr>
        <w:pStyle w:val="pj"/>
      </w:pPr>
      <w:r>
        <w:t>№ закупа ____________</w:t>
      </w:r>
    </w:p>
    <w:p w:rsidR="00891059" w:rsidRDefault="00891059" w:rsidP="00891059">
      <w:pPr>
        <w:pStyle w:val="pj"/>
      </w:pPr>
      <w:r>
        <w:t>Способ закупа ____________</w:t>
      </w:r>
    </w:p>
    <w:p w:rsidR="00891059" w:rsidRDefault="00891059" w:rsidP="00891059">
      <w:pPr>
        <w:pStyle w:val="pj"/>
      </w:pPr>
      <w:r>
        <w:t>Лот № _____________</w:t>
      </w:r>
    </w:p>
    <w:p w:rsidR="00891059" w:rsidRDefault="00891059" w:rsidP="00891059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891059" w:rsidTr="00187203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</w:t>
            </w:r>
          </w:p>
          <w:p w:rsidR="00891059" w:rsidRDefault="00891059" w:rsidP="00187203">
            <w:pPr>
              <w:pStyle w:val="pc"/>
              <w:spacing w:line="276" w:lineRule="auto"/>
            </w:pPr>
            <w:r>
              <w:t>(для заполнения потенциальным поставщиком)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lastRenderedPageBreak/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*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</w:tbl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77186"/>
    <w:rsid w:val="00262932"/>
    <w:rsid w:val="002E5F71"/>
    <w:rsid w:val="004B1979"/>
    <w:rsid w:val="00510EBD"/>
    <w:rsid w:val="005B3D78"/>
    <w:rsid w:val="00677C3C"/>
    <w:rsid w:val="006E4313"/>
    <w:rsid w:val="006F5846"/>
    <w:rsid w:val="006F600E"/>
    <w:rsid w:val="00774A41"/>
    <w:rsid w:val="00891059"/>
    <w:rsid w:val="008A14B8"/>
    <w:rsid w:val="00931411"/>
    <w:rsid w:val="00980FB9"/>
    <w:rsid w:val="00A611BC"/>
    <w:rsid w:val="00B34CB1"/>
    <w:rsid w:val="00B9505D"/>
    <w:rsid w:val="00C907E7"/>
    <w:rsid w:val="00CB186D"/>
    <w:rsid w:val="00FC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15</cp:revision>
  <dcterms:created xsi:type="dcterms:W3CDTF">2022-11-30T05:42:00Z</dcterms:created>
  <dcterms:modified xsi:type="dcterms:W3CDTF">2023-01-09T08:50:00Z</dcterms:modified>
</cp:coreProperties>
</file>