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1059" w:rsidRDefault="00891059" w:rsidP="00891059">
      <w:pPr>
        <w:pStyle w:val="pr"/>
      </w:pPr>
      <w:r>
        <w:t xml:space="preserve">Приложение 10 к </w:t>
      </w:r>
      <w:hyperlink w:anchor="sub0" w:history="1">
        <w:r>
          <w:rPr>
            <w:rStyle w:val="a4"/>
          </w:rPr>
          <w:t>приказу</w:t>
        </w:r>
      </w:hyperlink>
    </w:p>
    <w:p w:rsidR="00891059" w:rsidRDefault="00891059" w:rsidP="00891059">
      <w:pPr>
        <w:pStyle w:val="pr"/>
      </w:pPr>
      <w:r>
        <w:t>Министра здравоохранения</w:t>
      </w:r>
    </w:p>
    <w:p w:rsidR="00891059" w:rsidRDefault="00891059" w:rsidP="00891059">
      <w:pPr>
        <w:pStyle w:val="pr"/>
      </w:pPr>
      <w:r>
        <w:t>Республики Казахстан</w:t>
      </w:r>
    </w:p>
    <w:p w:rsidR="00891059" w:rsidRDefault="00891059" w:rsidP="00891059">
      <w:pPr>
        <w:pStyle w:val="pr"/>
      </w:pPr>
      <w:r>
        <w:t>от 12 ноября 2021 года</w:t>
      </w:r>
    </w:p>
    <w:p w:rsidR="00891059" w:rsidRDefault="00891059" w:rsidP="00891059">
      <w:pPr>
        <w:pStyle w:val="pr"/>
      </w:pPr>
      <w:r>
        <w:t>№ ҚР ДСМ–113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c"/>
      </w:pPr>
      <w:r>
        <w:rPr>
          <w:rStyle w:val="s1"/>
        </w:rPr>
        <w:t xml:space="preserve">Объявление </w:t>
      </w:r>
      <w:r w:rsidRPr="002C12EE">
        <w:rPr>
          <w:b/>
          <w:color w:val="auto"/>
        </w:rPr>
        <w:t>№</w:t>
      </w:r>
      <w:proofErr w:type="gramStart"/>
      <w:r w:rsidR="005370E5">
        <w:rPr>
          <w:b/>
          <w:color w:val="auto"/>
        </w:rPr>
        <w:t xml:space="preserve">24  </w:t>
      </w:r>
      <w:r w:rsidRPr="002C12EE">
        <w:rPr>
          <w:b/>
          <w:color w:val="auto"/>
        </w:rPr>
        <w:t>от</w:t>
      </w:r>
      <w:proofErr w:type="gramEnd"/>
      <w:r w:rsidRPr="002C12EE">
        <w:rPr>
          <w:b/>
          <w:color w:val="auto"/>
        </w:rPr>
        <w:t xml:space="preserve"> </w:t>
      </w:r>
      <w:r w:rsidR="00E4626F">
        <w:rPr>
          <w:b/>
          <w:color w:val="auto"/>
        </w:rPr>
        <w:t>20</w:t>
      </w:r>
      <w:r w:rsidR="006F5846">
        <w:rPr>
          <w:b/>
          <w:color w:val="auto"/>
        </w:rPr>
        <w:t>.0</w:t>
      </w:r>
      <w:r w:rsidR="00786A32">
        <w:rPr>
          <w:b/>
          <w:color w:val="auto"/>
        </w:rPr>
        <w:t>6</w:t>
      </w:r>
      <w:r w:rsidR="006F5846">
        <w:rPr>
          <w:b/>
          <w:color w:val="auto"/>
        </w:rPr>
        <w:t>.202</w:t>
      </w:r>
      <w:r w:rsidR="00262932">
        <w:rPr>
          <w:b/>
          <w:color w:val="auto"/>
        </w:rPr>
        <w:t>3</w:t>
      </w:r>
      <w:r>
        <w:rPr>
          <w:b/>
        </w:rPr>
        <w:t xml:space="preserve">  года</w:t>
      </w:r>
      <w:r>
        <w:rPr>
          <w:rStyle w:val="s1"/>
        </w:rPr>
        <w:t xml:space="preserve"> о проведении закупа способом запроса ценовых предложений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j"/>
      </w:pPr>
      <w:r w:rsidRPr="00E42E2C">
        <w:rPr>
          <w:b/>
        </w:rPr>
        <w:t xml:space="preserve">Наименование и адрес заказчика или организатора </w:t>
      </w:r>
      <w:proofErr w:type="gramStart"/>
      <w:r w:rsidRPr="00E42E2C">
        <w:rPr>
          <w:b/>
        </w:rPr>
        <w:t>закупа:</w:t>
      </w:r>
      <w:r w:rsidRPr="00EC64E6">
        <w:rPr>
          <w:iCs/>
        </w:rPr>
        <w:t>Государственное</w:t>
      </w:r>
      <w:proofErr w:type="gramEnd"/>
      <w:r w:rsidRPr="00EC64E6">
        <w:rPr>
          <w:iCs/>
        </w:rPr>
        <w:t xml:space="preserve">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EC64E6">
        <w:rPr>
          <w:shd w:val="clear" w:color="auto" w:fill="FFFFFF"/>
        </w:rPr>
        <w:t xml:space="preserve">области </w:t>
      </w:r>
      <w:proofErr w:type="spellStart"/>
      <w:r w:rsidRPr="00EC64E6">
        <w:rPr>
          <w:shd w:val="clear" w:color="auto" w:fill="FFFFFF"/>
        </w:rPr>
        <w:t>Жетісу</w:t>
      </w:r>
      <w:proofErr w:type="spellEnd"/>
      <w:r w:rsidRPr="00EC64E6">
        <w:rPr>
          <w:iCs/>
        </w:rPr>
        <w:t>»</w:t>
      </w:r>
      <w:r>
        <w:rPr>
          <w:iCs/>
        </w:rPr>
        <w:t xml:space="preserve">, РК, </w:t>
      </w:r>
      <w:r w:rsidRPr="00EC64E6">
        <w:rPr>
          <w:color w:val="333333"/>
          <w:shd w:val="clear" w:color="auto" w:fill="FFFFFF"/>
        </w:rPr>
        <w:t xml:space="preserve">область </w:t>
      </w:r>
      <w:proofErr w:type="spellStart"/>
      <w:r w:rsidRPr="00EC64E6">
        <w:rPr>
          <w:color w:val="333333"/>
          <w:shd w:val="clear" w:color="auto" w:fill="FFFFFF"/>
        </w:rPr>
        <w:t>Жетісу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 w:rsidRPr="00EC64E6">
        <w:rPr>
          <w:color w:val="000000" w:themeColor="text1"/>
        </w:rPr>
        <w:t>г.Талдыкорган</w:t>
      </w:r>
      <w:proofErr w:type="spellEnd"/>
      <w:r w:rsidRPr="00EC64E6">
        <w:rPr>
          <w:color w:val="000000" w:themeColor="text1"/>
        </w:rPr>
        <w:t xml:space="preserve">, </w:t>
      </w:r>
      <w:proofErr w:type="spellStart"/>
      <w:r w:rsidRPr="00EC64E6">
        <w:rPr>
          <w:color w:val="000000" w:themeColor="text1"/>
        </w:rPr>
        <w:t>ул.Ескельды</w:t>
      </w:r>
      <w:proofErr w:type="spellEnd"/>
      <w:r w:rsidRPr="00EC64E6">
        <w:rPr>
          <w:color w:val="000000" w:themeColor="text1"/>
        </w:rPr>
        <w:t xml:space="preserve"> би,224.</w:t>
      </w:r>
    </w:p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>
        <w:t>Международные непатентованные наименования закупаемых лекарственных средств (торговое название –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891059" w:rsidRPr="009B5F01" w:rsidRDefault="00891059" w:rsidP="00891059">
      <w:pPr>
        <w:pStyle w:val="pj"/>
        <w:rPr>
          <w:color w:val="auto"/>
        </w:rPr>
      </w:pPr>
      <w:r>
        <w:t> </w:t>
      </w: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457"/>
        <w:gridCol w:w="3365"/>
        <w:gridCol w:w="6067"/>
        <w:gridCol w:w="1276"/>
        <w:gridCol w:w="851"/>
        <w:gridCol w:w="1275"/>
        <w:gridCol w:w="1560"/>
      </w:tblGrid>
      <w:tr w:rsidR="009B5F01" w:rsidRPr="009B5F01" w:rsidTr="00CE3A3F">
        <w:tc>
          <w:tcPr>
            <w:tcW w:w="457" w:type="dxa"/>
            <w:vAlign w:val="center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5" w:type="dxa"/>
            <w:vAlign w:val="center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67" w:type="dxa"/>
            <w:vAlign w:val="center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276" w:type="dxa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  <w:proofErr w:type="gramEnd"/>
          </w:p>
        </w:tc>
        <w:tc>
          <w:tcPr>
            <w:tcW w:w="851" w:type="dxa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</w:p>
        </w:tc>
        <w:tc>
          <w:tcPr>
            <w:tcW w:w="1275" w:type="dxa"/>
          </w:tcPr>
          <w:p w:rsidR="00891059" w:rsidRPr="009B5F01" w:rsidRDefault="00151FBF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891059"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60" w:type="dxa"/>
          </w:tcPr>
          <w:p w:rsidR="00891059" w:rsidRPr="009B5F01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01">
              <w:rPr>
                <w:rFonts w:ascii="Times New Roman" w:hAnsi="Times New Roman" w:cs="Times New Roman"/>
                <w:b/>
                <w:sz w:val="24"/>
                <w:szCs w:val="24"/>
              </w:rPr>
              <w:t>сумма, в тенге</w:t>
            </w:r>
          </w:p>
        </w:tc>
      </w:tr>
      <w:tr w:rsidR="009B5F01" w:rsidRPr="00D06274" w:rsidTr="00CE3A3F">
        <w:tc>
          <w:tcPr>
            <w:tcW w:w="457" w:type="dxa"/>
          </w:tcPr>
          <w:p w:rsidR="00C62652" w:rsidRPr="00D06274" w:rsidRDefault="009B5F01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</w:tcPr>
          <w:p w:rsidR="00C62652" w:rsidRPr="00D06274" w:rsidRDefault="00CE3A3F" w:rsidP="0053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A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Урапидил</w:t>
            </w:r>
            <w:proofErr w:type="spellEnd"/>
          </w:p>
        </w:tc>
        <w:tc>
          <w:tcPr>
            <w:tcW w:w="6067" w:type="dxa"/>
          </w:tcPr>
          <w:p w:rsidR="00C62652" w:rsidRPr="00D06274" w:rsidRDefault="0053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 для внутривенного </w:t>
            </w:r>
            <w:proofErr w:type="gramStart"/>
            <w:r w:rsidRPr="00D0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введения</w:t>
            </w:r>
            <w:r w:rsidR="00E4626F" w:rsidRPr="00D0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626F" w:rsidRPr="00D0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  <w:proofErr w:type="gramEnd"/>
            <w:r w:rsidR="00E4626F" w:rsidRPr="00D0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/мл, 5 мл №5 АМП </w:t>
            </w:r>
          </w:p>
        </w:tc>
        <w:tc>
          <w:tcPr>
            <w:tcW w:w="1276" w:type="dxa"/>
          </w:tcPr>
          <w:p w:rsidR="00C62652" w:rsidRPr="00D06274" w:rsidRDefault="0053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74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851" w:type="dxa"/>
          </w:tcPr>
          <w:p w:rsidR="00C62652" w:rsidRPr="00D06274" w:rsidRDefault="0053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74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275" w:type="dxa"/>
          </w:tcPr>
          <w:p w:rsidR="00C62652" w:rsidRPr="00D06274" w:rsidRDefault="00CE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3347,6</w:t>
            </w:r>
          </w:p>
        </w:tc>
        <w:tc>
          <w:tcPr>
            <w:tcW w:w="1560" w:type="dxa"/>
          </w:tcPr>
          <w:p w:rsidR="00C62652" w:rsidRPr="00D06274" w:rsidRDefault="00CE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1640324</w:t>
            </w:r>
          </w:p>
        </w:tc>
      </w:tr>
      <w:tr w:rsidR="00E4626F" w:rsidRPr="00D06274" w:rsidTr="00CE3A3F">
        <w:tc>
          <w:tcPr>
            <w:tcW w:w="457" w:type="dxa"/>
          </w:tcPr>
          <w:p w:rsidR="00E4626F" w:rsidRPr="00D06274" w:rsidRDefault="00E4626F" w:rsidP="00E4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5" w:type="dxa"/>
          </w:tcPr>
          <w:p w:rsidR="00E4626F" w:rsidRPr="00D06274" w:rsidRDefault="00E4626F" w:rsidP="00E4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74">
              <w:rPr>
                <w:rFonts w:ascii="Times New Roman" w:hAnsi="Times New Roman" w:cs="Times New Roman"/>
                <w:sz w:val="24"/>
                <w:szCs w:val="24"/>
              </w:rPr>
              <w:t>Повидон</w:t>
            </w:r>
            <w:proofErr w:type="spellEnd"/>
            <w:r w:rsidRPr="00D06274">
              <w:rPr>
                <w:rFonts w:ascii="Times New Roman" w:hAnsi="Times New Roman" w:cs="Times New Roman"/>
                <w:sz w:val="24"/>
                <w:szCs w:val="24"/>
              </w:rPr>
              <w:t>-Йод</w:t>
            </w:r>
          </w:p>
        </w:tc>
        <w:tc>
          <w:tcPr>
            <w:tcW w:w="6067" w:type="dxa"/>
          </w:tcPr>
          <w:p w:rsidR="00E4626F" w:rsidRPr="00D06274" w:rsidRDefault="00E4626F" w:rsidP="00E4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74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применения, 10%, 1000 мл, №1</w:t>
            </w:r>
          </w:p>
        </w:tc>
        <w:tc>
          <w:tcPr>
            <w:tcW w:w="1276" w:type="dxa"/>
          </w:tcPr>
          <w:p w:rsidR="00E4626F" w:rsidRPr="00D06274" w:rsidRDefault="00E4626F" w:rsidP="00E4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74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851" w:type="dxa"/>
          </w:tcPr>
          <w:p w:rsidR="00E4626F" w:rsidRPr="00D06274" w:rsidRDefault="00E4626F" w:rsidP="00E4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7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E4626F" w:rsidRPr="00D06274" w:rsidRDefault="00E4626F" w:rsidP="00E4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74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  <w:r w:rsidR="00D06274" w:rsidRPr="00D062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E4626F" w:rsidRPr="00D06274" w:rsidRDefault="00D06274" w:rsidP="00E4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74">
              <w:rPr>
                <w:rFonts w:ascii="Times New Roman" w:hAnsi="Times New Roman" w:cs="Times New Roman"/>
                <w:sz w:val="24"/>
                <w:szCs w:val="24"/>
              </w:rPr>
              <w:t>293250,0</w:t>
            </w:r>
          </w:p>
        </w:tc>
      </w:tr>
      <w:tr w:rsidR="00891059" w:rsidRPr="00D06274" w:rsidTr="00CE3A3F">
        <w:tc>
          <w:tcPr>
            <w:tcW w:w="457" w:type="dxa"/>
          </w:tcPr>
          <w:p w:rsidR="00891059" w:rsidRPr="00D06274" w:rsidRDefault="00891059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891059" w:rsidRPr="00D06274" w:rsidRDefault="00774A41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7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067" w:type="dxa"/>
          </w:tcPr>
          <w:p w:rsidR="00891059" w:rsidRPr="00D06274" w:rsidRDefault="00891059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1059" w:rsidRPr="00D06274" w:rsidRDefault="00891059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1059" w:rsidRPr="00D06274" w:rsidRDefault="00891059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1059" w:rsidRPr="00D06274" w:rsidRDefault="00891059" w:rsidP="00151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1059" w:rsidRPr="00D06274" w:rsidRDefault="00CE3A3F" w:rsidP="00151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1933574,0</w:t>
            </w:r>
          </w:p>
        </w:tc>
      </w:tr>
    </w:tbl>
    <w:p w:rsidR="00891059" w:rsidRPr="00D06274" w:rsidRDefault="00891059" w:rsidP="00891059">
      <w:pPr>
        <w:pStyle w:val="pj"/>
        <w:rPr>
          <w:color w:val="auto"/>
        </w:rPr>
      </w:pPr>
    </w:p>
    <w:p w:rsidR="00891059" w:rsidRDefault="00891059" w:rsidP="00891059">
      <w:pPr>
        <w:pStyle w:val="pj"/>
      </w:pPr>
      <w:r w:rsidRPr="009B5F01">
        <w:rPr>
          <w:b/>
          <w:color w:val="auto"/>
        </w:rPr>
        <w:t xml:space="preserve">Сроки и условия </w:t>
      </w:r>
      <w:proofErr w:type="gramStart"/>
      <w:r w:rsidRPr="009B5F01">
        <w:rPr>
          <w:b/>
          <w:color w:val="auto"/>
        </w:rPr>
        <w:t xml:space="preserve">поставки: </w:t>
      </w:r>
      <w:r w:rsidRPr="009B5F01">
        <w:rPr>
          <w:color w:val="auto"/>
        </w:rPr>
        <w:t xml:space="preserve"> по</w:t>
      </w:r>
      <w:proofErr w:type="gramEnd"/>
      <w:r w:rsidRPr="009B5F01">
        <w:rPr>
          <w:color w:val="auto"/>
        </w:rPr>
        <w:t xml:space="preserve"> заявке Заказчика</w:t>
      </w:r>
      <w:r w:rsidRPr="009B5F01">
        <w:rPr>
          <w:rFonts w:eastAsia="Times New Roman"/>
          <w:color w:val="auto"/>
        </w:rPr>
        <w:t>в течение 15 календарных дней</w:t>
      </w:r>
      <w: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b/>
          <w:color w:val="auto"/>
        </w:rPr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Талдыкорган,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би, 224, </w:t>
      </w:r>
      <w:r w:rsidRPr="006F5846">
        <w:rPr>
          <w:bCs/>
          <w:color w:val="auto"/>
        </w:rPr>
        <w:t xml:space="preserve">кабинет №102. </w:t>
      </w:r>
      <w:r w:rsidRPr="006F5846">
        <w:rPr>
          <w:color w:val="auto"/>
        </w:rPr>
        <w:t xml:space="preserve">Окончательный срок подачи ценовых предложений: до 9 часов 30 </w:t>
      </w:r>
      <w:proofErr w:type="gramStart"/>
      <w:r w:rsidRPr="006F5846">
        <w:rPr>
          <w:color w:val="auto"/>
        </w:rPr>
        <w:t xml:space="preserve">минут  </w:t>
      </w:r>
      <w:bookmarkStart w:id="0" w:name="_Hlk83801019"/>
      <w:r w:rsidRPr="006F5846">
        <w:rPr>
          <w:color w:val="auto"/>
        </w:rPr>
        <w:t>«</w:t>
      </w:r>
      <w:proofErr w:type="gramEnd"/>
      <w:r w:rsidR="00D06274">
        <w:rPr>
          <w:color w:val="auto"/>
        </w:rPr>
        <w:t>2</w:t>
      </w:r>
      <w:r w:rsidR="00CE3A3F">
        <w:rPr>
          <w:color w:val="auto"/>
        </w:rPr>
        <w:t>8</w:t>
      </w:r>
      <w:r w:rsidRPr="006F5846">
        <w:rPr>
          <w:color w:val="auto"/>
        </w:rPr>
        <w:t xml:space="preserve">» </w:t>
      </w:r>
      <w:bookmarkEnd w:id="0"/>
      <w:r w:rsidR="009B5F01">
        <w:rPr>
          <w:color w:val="auto"/>
        </w:rPr>
        <w:t xml:space="preserve">июня </w:t>
      </w:r>
      <w:r w:rsidR="006F5846" w:rsidRPr="006F5846">
        <w:rPr>
          <w:color w:val="auto"/>
        </w:rPr>
        <w:t>2023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891059" w:rsidRPr="006F5846" w:rsidRDefault="00891059" w:rsidP="0089105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</w:t>
      </w:r>
      <w:proofErr w:type="gramStart"/>
      <w:r w:rsidRPr="006F5846">
        <w:rPr>
          <w:rFonts w:ascii="Times New Roman" w:hAnsi="Times New Roman" w:cs="Times New Roman"/>
          <w:b/>
        </w:rPr>
        <w:t xml:space="preserve">предложений:   </w:t>
      </w:r>
      <w:proofErr w:type="gramEnd"/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Талдыкорган, ул. </w:t>
      </w:r>
      <w:proofErr w:type="spellStart"/>
      <w:r w:rsidRPr="006F5846">
        <w:rPr>
          <w:rFonts w:ascii="Times New Roman" w:hAnsi="Times New Roman" w:cs="Times New Roman"/>
        </w:rPr>
        <w:t>Ескельды</w:t>
      </w:r>
      <w:proofErr w:type="spellEnd"/>
      <w:r w:rsidRPr="006F5846">
        <w:rPr>
          <w:rFonts w:ascii="Times New Roman" w:hAnsi="Times New Roman" w:cs="Times New Roman"/>
        </w:rPr>
        <w:t xml:space="preserve"> би, 224,    в 11 часов </w:t>
      </w:r>
      <w:r w:rsidR="00D06274">
        <w:rPr>
          <w:rFonts w:ascii="Times New Roman" w:hAnsi="Times New Roman" w:cs="Times New Roman"/>
        </w:rPr>
        <w:t>00</w:t>
      </w:r>
      <w:r w:rsidRPr="006F5846">
        <w:rPr>
          <w:rFonts w:ascii="Times New Roman" w:hAnsi="Times New Roman" w:cs="Times New Roman"/>
        </w:rPr>
        <w:t xml:space="preserve"> минут </w:t>
      </w:r>
      <w:r w:rsidR="00C62652">
        <w:rPr>
          <w:rFonts w:ascii="Times New Roman" w:hAnsi="Times New Roman" w:cs="Times New Roman"/>
        </w:rPr>
        <w:t>«</w:t>
      </w:r>
      <w:r w:rsidR="00D06274">
        <w:rPr>
          <w:rFonts w:ascii="Times New Roman" w:hAnsi="Times New Roman" w:cs="Times New Roman"/>
        </w:rPr>
        <w:t>2</w:t>
      </w:r>
      <w:r w:rsidR="00CE3A3F">
        <w:rPr>
          <w:rFonts w:ascii="Times New Roman" w:hAnsi="Times New Roman" w:cs="Times New Roman"/>
        </w:rPr>
        <w:t>8</w:t>
      </w:r>
      <w:r w:rsidR="006F5846" w:rsidRPr="006F5846">
        <w:rPr>
          <w:rFonts w:ascii="Times New Roman" w:hAnsi="Times New Roman" w:cs="Times New Roman"/>
        </w:rPr>
        <w:t xml:space="preserve">» </w:t>
      </w:r>
      <w:r w:rsidR="009B5F01">
        <w:rPr>
          <w:rFonts w:ascii="Times New Roman" w:hAnsi="Times New Roman" w:cs="Times New Roman"/>
        </w:rPr>
        <w:t>июня</w:t>
      </w:r>
      <w:r w:rsidR="006F5846" w:rsidRPr="006F5846">
        <w:rPr>
          <w:rFonts w:ascii="Times New Roman" w:hAnsi="Times New Roman" w:cs="Times New Roman"/>
        </w:rPr>
        <w:t xml:space="preserve"> 2023 года</w:t>
      </w:r>
      <w:r w:rsidRPr="006F5846">
        <w:rPr>
          <w:rFonts w:ascii="Times New Roman" w:hAnsi="Times New Roman" w:cs="Times New Roman"/>
        </w:rPr>
        <w:t>.</w:t>
      </w:r>
    </w:p>
    <w:p w:rsidR="00891059" w:rsidRPr="006F5846" w:rsidRDefault="00891059" w:rsidP="00891059">
      <w:pPr>
        <w:pStyle w:val="pj"/>
        <w:rPr>
          <w:color w:val="auto"/>
        </w:rPr>
      </w:pPr>
      <w:bookmarkStart w:id="1" w:name="_GoBack"/>
      <w:bookmarkEnd w:id="1"/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color w:val="auto"/>
        </w:rPr>
        <w:lastRenderedPageBreak/>
        <w:t xml:space="preserve">  </w:t>
      </w:r>
      <w:bookmarkStart w:id="2" w:name="SUB11"/>
      <w:bookmarkEnd w:id="2"/>
    </w:p>
    <w:p w:rsidR="00891059" w:rsidRPr="00315EB5" w:rsidRDefault="00891059" w:rsidP="00510EBD">
      <w:pPr>
        <w:pStyle w:val="pc"/>
        <w:jc w:val="both"/>
        <w:rPr>
          <w:b/>
          <w:i/>
        </w:rPr>
      </w:pPr>
      <w:r w:rsidRPr="006F5846">
        <w:rPr>
          <w:b/>
          <w:color w:val="auto"/>
        </w:rPr>
        <w:t>Примечание:</w:t>
      </w:r>
      <w:r w:rsidRPr="006F5846">
        <w:rPr>
          <w:i/>
          <w:color w:val="auto"/>
        </w:rPr>
        <w:t xml:space="preserve">конверты с ценовыми предложениями формируются и предоставляются в соответствии с </w:t>
      </w:r>
      <w:r w:rsidRPr="006F5846">
        <w:rPr>
          <w:rStyle w:val="s1"/>
          <w:b w:val="0"/>
          <w:i/>
          <w:color w:val="auto"/>
        </w:rPr>
        <w:t>Постановление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</w:t>
      </w:r>
      <w:r w:rsidRPr="00315EB5">
        <w:rPr>
          <w:rStyle w:val="s1"/>
          <w:b w:val="0"/>
          <w:i/>
        </w:rPr>
        <w:t xml:space="preserve">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315EB5">
        <w:rPr>
          <w:b/>
          <w:i/>
        </w:rPr>
        <w:t xml:space="preserve">» </w:t>
      </w:r>
    </w:p>
    <w:p w:rsidR="00891059" w:rsidRDefault="00891059" w:rsidP="00891059">
      <w:pPr>
        <w:spacing w:after="0" w:line="257" w:lineRule="auto"/>
        <w:ind w:firstLine="709"/>
        <w:jc w:val="both"/>
        <w:rPr>
          <w:rFonts w:ascii="Times New Roman" w:hAnsi="Times New Roman" w:cs="Times New Roman"/>
          <w:i/>
        </w:rPr>
      </w:pPr>
    </w:p>
    <w:p w:rsidR="00891059" w:rsidRPr="00E42E2C" w:rsidRDefault="00891059" w:rsidP="00891059">
      <w:pPr>
        <w:spacing w:after="0" w:line="257" w:lineRule="auto"/>
        <w:jc w:val="both"/>
        <w:rPr>
          <w:rFonts w:ascii="Times New Roman" w:hAnsi="Times New Roman" w:cs="Times New Roman"/>
          <w:i/>
        </w:rPr>
      </w:pPr>
    </w:p>
    <w:p w:rsidR="00891059" w:rsidRPr="00B64F7C" w:rsidRDefault="00891059" w:rsidP="00891059">
      <w:pPr>
        <w:pStyle w:val="pr"/>
        <w:jc w:val="both"/>
        <w:rPr>
          <w:color w:val="auto"/>
        </w:rPr>
      </w:pPr>
      <w:r w:rsidRPr="00B64F7C">
        <w:rPr>
          <w:rStyle w:val="s0"/>
          <w:color w:val="auto"/>
        </w:rPr>
        <w:t xml:space="preserve">Форма ценового предложения на поставку лекарственного средства и (или) медицинского изделия согласно </w:t>
      </w:r>
      <w:hyperlink w:anchor="sub4" w:history="1">
        <w:r w:rsidRPr="00B64F7C">
          <w:rPr>
            <w:rStyle w:val="a4"/>
            <w:color w:val="auto"/>
          </w:rPr>
          <w:t>приложению 4</w:t>
        </w:r>
      </w:hyperlink>
      <w:r w:rsidRPr="00B64F7C">
        <w:rPr>
          <w:rStyle w:val="s0"/>
          <w:color w:val="auto"/>
        </w:rPr>
        <w:t xml:space="preserve"> к приказу</w:t>
      </w:r>
      <w:r w:rsidRPr="00B64F7C">
        <w:rPr>
          <w:color w:val="auto"/>
        </w:rPr>
        <w:t xml:space="preserve"> Министра здравоохранения Республики Казахстан от 12 ноября 2021 года № ҚР ДСМ–113 представлена ниже в приложении.</w:t>
      </w:r>
    </w:p>
    <w:p w:rsidR="00891059" w:rsidRDefault="00891059" w:rsidP="00891059">
      <w:pPr>
        <w:pStyle w:val="pr"/>
        <w:jc w:val="both"/>
      </w:pPr>
    </w:p>
    <w:p w:rsidR="00891059" w:rsidRPr="00B64F7C" w:rsidRDefault="00891059" w:rsidP="0089105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891059" w:rsidRDefault="00891059" w:rsidP="0089105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8 (7282)39-00-45</w:t>
      </w:r>
    </w:p>
    <w:p w:rsidR="00891059" w:rsidRDefault="00891059" w:rsidP="005B3D78">
      <w:pPr>
        <w:pStyle w:val="a7"/>
        <w:spacing w:after="100"/>
        <w:rPr>
          <w:rFonts w:ascii="Arial" w:hAnsi="Arial" w:cs="Arial"/>
          <w:color w:val="808080"/>
          <w:sz w:val="20"/>
        </w:rPr>
      </w:pPr>
    </w:p>
    <w:p w:rsidR="00891059" w:rsidRDefault="00891059" w:rsidP="00891059">
      <w:pPr>
        <w:pStyle w:val="a7"/>
        <w:spacing w:after="100"/>
        <w:jc w:val="right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color w:val="808080"/>
          <w:sz w:val="20"/>
        </w:rPr>
        <w:t>Документ: Приказ Министра здравоохранения Республики Казахстан от 12 ноября 2021 года № ҚР ДСМ-113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 (с изменениями и дополнениями от 17.06.2022 г.)</w:t>
      </w:r>
    </w:p>
    <w:p w:rsidR="00891059" w:rsidRDefault="00891059" w:rsidP="00891059">
      <w:pPr>
        <w:pStyle w:val="pr"/>
      </w:pPr>
    </w:p>
    <w:p w:rsidR="002E5F71" w:rsidRDefault="002E5F71" w:rsidP="005B3D78">
      <w:pPr>
        <w:pStyle w:val="pr"/>
        <w:jc w:val="left"/>
      </w:pPr>
    </w:p>
    <w:p w:rsidR="00891059" w:rsidRDefault="00891059" w:rsidP="00891059">
      <w:pPr>
        <w:pStyle w:val="pr"/>
      </w:pPr>
      <w:r>
        <w:t xml:space="preserve">Приложение 4 к </w:t>
      </w:r>
      <w:hyperlink w:anchor="sub0" w:history="1">
        <w:r>
          <w:rPr>
            <w:rStyle w:val="a4"/>
          </w:rPr>
          <w:t>приказу</w:t>
        </w:r>
      </w:hyperlink>
    </w:p>
    <w:p w:rsidR="00891059" w:rsidRDefault="00891059" w:rsidP="00891059">
      <w:pPr>
        <w:pStyle w:val="pr"/>
      </w:pPr>
      <w:r>
        <w:t>Министра здравоохранения</w:t>
      </w:r>
    </w:p>
    <w:p w:rsidR="00891059" w:rsidRDefault="00891059" w:rsidP="00891059">
      <w:pPr>
        <w:pStyle w:val="pr"/>
      </w:pPr>
      <w:r>
        <w:t>Республики Казахстан</w:t>
      </w:r>
    </w:p>
    <w:p w:rsidR="00891059" w:rsidRDefault="00891059" w:rsidP="00891059">
      <w:pPr>
        <w:pStyle w:val="pr"/>
      </w:pPr>
      <w:r>
        <w:t>от 12 ноября 2021 года</w:t>
      </w:r>
    </w:p>
    <w:p w:rsidR="00891059" w:rsidRDefault="00891059" w:rsidP="00891059">
      <w:pPr>
        <w:pStyle w:val="pr"/>
      </w:pPr>
      <w:r>
        <w:t>№ ҚР ДСМ–113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c"/>
      </w:pPr>
      <w:r>
        <w:rPr>
          <w:rStyle w:val="s1"/>
        </w:rPr>
        <w:t>Ценовое предложение потенциального поставщика _______________________________________</w:t>
      </w:r>
      <w:r>
        <w:rPr>
          <w:rStyle w:val="s1"/>
        </w:rPr>
        <w:br/>
        <w:t>(наименование потенциального поставщика) на поставку лекарственного средства и (или) медицинского изделия</w:t>
      </w:r>
    </w:p>
    <w:p w:rsidR="00891059" w:rsidRDefault="00891059" w:rsidP="00891059">
      <w:pPr>
        <w:pStyle w:val="pji"/>
      </w:pPr>
      <w:r>
        <w:t> </w:t>
      </w:r>
    </w:p>
    <w:p w:rsidR="00891059" w:rsidRDefault="00891059" w:rsidP="00891059">
      <w:pPr>
        <w:pStyle w:val="pj"/>
      </w:pPr>
      <w:r>
        <w:t>№ закупа ____________</w:t>
      </w:r>
    </w:p>
    <w:p w:rsidR="00891059" w:rsidRDefault="00891059" w:rsidP="00891059">
      <w:pPr>
        <w:pStyle w:val="pj"/>
      </w:pPr>
      <w:r>
        <w:t>Способ закупа ____________</w:t>
      </w:r>
    </w:p>
    <w:p w:rsidR="00891059" w:rsidRDefault="00891059" w:rsidP="00891059">
      <w:pPr>
        <w:pStyle w:val="pj"/>
      </w:pPr>
      <w:r>
        <w:lastRenderedPageBreak/>
        <w:t>Лот № _____________</w:t>
      </w:r>
    </w:p>
    <w:p w:rsidR="00891059" w:rsidRDefault="00891059" w:rsidP="00891059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11302"/>
        <w:gridCol w:w="2866"/>
      </w:tblGrid>
      <w:tr w:rsidR="00891059" w:rsidTr="00187203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>№ п/п</w:t>
            </w:r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>Содержание</w:t>
            </w:r>
          </w:p>
          <w:p w:rsidR="00891059" w:rsidRDefault="00891059" w:rsidP="00187203">
            <w:pPr>
              <w:pStyle w:val="pc"/>
              <w:spacing w:line="276" w:lineRule="auto"/>
            </w:pPr>
            <w:r>
              <w:t>(для заполнения потенциальным поставщиком)</w:t>
            </w:r>
          </w:p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*</w:t>
            </w:r>
          </w:p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</w:tbl>
    <w:p w:rsidR="00891059" w:rsidRDefault="00891059" w:rsidP="00891059"/>
    <w:p w:rsidR="00891059" w:rsidRDefault="00891059" w:rsidP="00891059"/>
    <w:p w:rsidR="00891059" w:rsidRDefault="00891059" w:rsidP="00891059"/>
    <w:p w:rsidR="00891059" w:rsidRDefault="00891059" w:rsidP="00891059">
      <w:pPr>
        <w:ind w:firstLine="708"/>
        <w:rPr>
          <w:rFonts w:ascii="Times New Roman" w:hAnsi="Times New Roman" w:cs="Times New Roman"/>
        </w:rPr>
      </w:pPr>
    </w:p>
    <w:p w:rsidR="00891059" w:rsidRDefault="00891059" w:rsidP="00891059">
      <w:pPr>
        <w:pStyle w:val="pj"/>
      </w:pPr>
    </w:p>
    <w:p w:rsidR="00891059" w:rsidRDefault="00891059" w:rsidP="00891059"/>
    <w:p w:rsidR="00FC7C34" w:rsidRPr="00CB186D" w:rsidRDefault="00FC7C34">
      <w:pPr>
        <w:rPr>
          <w:lang w:val="en-US"/>
        </w:rPr>
      </w:pPr>
    </w:p>
    <w:sectPr w:rsidR="00FC7C34" w:rsidRPr="00CB186D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059"/>
    <w:rsid w:val="00077186"/>
    <w:rsid w:val="000D0680"/>
    <w:rsid w:val="00151FBF"/>
    <w:rsid w:val="00262932"/>
    <w:rsid w:val="002E5F71"/>
    <w:rsid w:val="004B1979"/>
    <w:rsid w:val="004E30C4"/>
    <w:rsid w:val="00510EBD"/>
    <w:rsid w:val="005370E5"/>
    <w:rsid w:val="005B3D78"/>
    <w:rsid w:val="00677C3C"/>
    <w:rsid w:val="006E4313"/>
    <w:rsid w:val="006F5846"/>
    <w:rsid w:val="006F600E"/>
    <w:rsid w:val="00774A41"/>
    <w:rsid w:val="00786A32"/>
    <w:rsid w:val="00891059"/>
    <w:rsid w:val="008A14B8"/>
    <w:rsid w:val="008D7441"/>
    <w:rsid w:val="00931411"/>
    <w:rsid w:val="00980FB9"/>
    <w:rsid w:val="009B5F01"/>
    <w:rsid w:val="00A611BC"/>
    <w:rsid w:val="00B34CB1"/>
    <w:rsid w:val="00B9505D"/>
    <w:rsid w:val="00C62652"/>
    <w:rsid w:val="00C907E7"/>
    <w:rsid w:val="00C912FA"/>
    <w:rsid w:val="00CB186D"/>
    <w:rsid w:val="00CE3A3F"/>
    <w:rsid w:val="00D06274"/>
    <w:rsid w:val="00D21A65"/>
    <w:rsid w:val="00E4626F"/>
    <w:rsid w:val="00E664B6"/>
    <w:rsid w:val="00EE2962"/>
    <w:rsid w:val="00F827AD"/>
    <w:rsid w:val="00FC31D0"/>
    <w:rsid w:val="00FC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4078"/>
  <w15:docId w15:val="{D4EF1049-0E96-4F41-A4F6-02A45725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Пользователь</cp:lastModifiedBy>
  <cp:revision>24</cp:revision>
  <dcterms:created xsi:type="dcterms:W3CDTF">2022-11-30T05:42:00Z</dcterms:created>
  <dcterms:modified xsi:type="dcterms:W3CDTF">2023-06-20T05:49:00Z</dcterms:modified>
</cp:coreProperties>
</file>