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9" w:rsidRDefault="00891059" w:rsidP="00891059">
      <w:pPr>
        <w:pStyle w:val="pr"/>
      </w:pPr>
      <w:r>
        <w:t xml:space="preserve">Приложение 10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1D4D25">
        <w:rPr>
          <w:b/>
          <w:color w:val="auto"/>
        </w:rPr>
        <w:t>1</w:t>
      </w:r>
      <w:r w:rsidR="00CF3BD4">
        <w:rPr>
          <w:b/>
          <w:color w:val="auto"/>
        </w:rPr>
        <w:t>5</w:t>
      </w:r>
      <w:r w:rsidRPr="002C12EE">
        <w:rPr>
          <w:b/>
          <w:color w:val="auto"/>
        </w:rPr>
        <w:t xml:space="preserve"> от </w:t>
      </w:r>
      <w:r w:rsidR="008612EB">
        <w:rPr>
          <w:b/>
          <w:color w:val="auto"/>
        </w:rPr>
        <w:t xml:space="preserve"> 10</w:t>
      </w:r>
      <w:r w:rsidR="000A7445">
        <w:rPr>
          <w:b/>
          <w:color w:val="auto"/>
        </w:rPr>
        <w:t>.04</w:t>
      </w:r>
      <w:r w:rsidR="006F5846">
        <w:rPr>
          <w:b/>
          <w:color w:val="auto"/>
        </w:rPr>
        <w:t>.202</w:t>
      </w:r>
      <w:r w:rsidR="00262932">
        <w:rPr>
          <w:b/>
          <w:color w:val="auto"/>
        </w:rPr>
        <w:t>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>
        <w:t xml:space="preserve"> 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r w:rsidRPr="00EC64E6">
        <w:rPr>
          <w:color w:val="000000" w:themeColor="text1"/>
        </w:rPr>
        <w:t>г.</w:t>
      </w:r>
      <w:r w:rsidR="00931411">
        <w:rPr>
          <w:color w:val="000000" w:themeColor="text1"/>
        </w:rPr>
        <w:t xml:space="preserve"> </w:t>
      </w:r>
      <w:proofErr w:type="spellStart"/>
      <w:r w:rsidRPr="00EC64E6">
        <w:rPr>
          <w:color w:val="000000" w:themeColor="text1"/>
        </w:rPr>
        <w:t>Талдыкорган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</w:t>
      </w:r>
      <w:proofErr w:type="gramStart"/>
      <w:r w:rsidRPr="00EC64E6">
        <w:rPr>
          <w:color w:val="000000" w:themeColor="text1"/>
        </w:rPr>
        <w:t>.Е</w:t>
      </w:r>
      <w:proofErr w:type="gramEnd"/>
      <w:r w:rsidRPr="00EC64E6">
        <w:rPr>
          <w:color w:val="000000" w:themeColor="text1"/>
        </w:rPr>
        <w:t>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Default="00891059" w:rsidP="00891059">
      <w:pPr>
        <w:pStyle w:val="pj"/>
      </w:pPr>
      <w:r>
        <w:t> </w:t>
      </w:r>
    </w:p>
    <w:tbl>
      <w:tblPr>
        <w:tblStyle w:val="a5"/>
        <w:tblW w:w="14709" w:type="dxa"/>
        <w:tblLayout w:type="fixed"/>
        <w:tblLook w:val="04A0"/>
      </w:tblPr>
      <w:tblGrid>
        <w:gridCol w:w="457"/>
        <w:gridCol w:w="3365"/>
        <w:gridCol w:w="6067"/>
        <w:gridCol w:w="1134"/>
        <w:gridCol w:w="851"/>
        <w:gridCol w:w="1275"/>
        <w:gridCol w:w="1560"/>
      </w:tblGrid>
      <w:tr w:rsidR="00891059" w:rsidRPr="00EC64E6" w:rsidTr="00774A41">
        <w:tc>
          <w:tcPr>
            <w:tcW w:w="457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42E2C" w:rsidRDefault="00151FBF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="00891059"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в тенге</w:t>
            </w:r>
          </w:p>
        </w:tc>
      </w:tr>
      <w:tr w:rsidR="001D4D25" w:rsidRPr="00EC64E6" w:rsidTr="001D4D25">
        <w:tc>
          <w:tcPr>
            <w:tcW w:w="457" w:type="dxa"/>
          </w:tcPr>
          <w:p w:rsidR="001D4D25" w:rsidRPr="00151FBF" w:rsidRDefault="001D4D25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1D4D25" w:rsidRPr="001D4D25" w:rsidRDefault="001D4D25" w:rsidP="003627B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D4D25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Манжета плечевая 24-32 см</w:t>
            </w:r>
            <w:r w:rsidRPr="001D4D25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1D4D25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компрессионная пневматическая с текстильной застежкой для взрослых в сборе с </w:t>
            </w:r>
            <w:proofErr w:type="spellStart"/>
            <w:r w:rsidRPr="001D4D25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пневмошлангом</w:t>
            </w:r>
            <w:proofErr w:type="spellEnd"/>
            <w:r w:rsidRPr="001D4D25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и разъемным штуцером</w:t>
            </w:r>
            <w:r w:rsidR="004633BD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r w:rsidRPr="001D4D25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доукомплектование аппарата СМАД BP</w:t>
            </w:r>
            <w:r w:rsidRPr="001D4D25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Lab</w:t>
            </w:r>
          </w:p>
        </w:tc>
        <w:tc>
          <w:tcPr>
            <w:tcW w:w="6067" w:type="dxa"/>
          </w:tcPr>
          <w:p w:rsidR="001D4D25" w:rsidRPr="001D4D25" w:rsidRDefault="001D4D25" w:rsidP="003627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D25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Манжета плечевая, обхват руки 24-32 см</w:t>
            </w:r>
            <w:r w:rsidRPr="001D4D25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1D4D25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компрессионная пневматическая с текстильной застежкой для взрослых в сборе с </w:t>
            </w:r>
            <w:proofErr w:type="spellStart"/>
            <w:r w:rsidRPr="001D4D25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пневмошлангом</w:t>
            </w:r>
            <w:proofErr w:type="spellEnd"/>
            <w:r w:rsidRPr="001D4D25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и разъемным штуцером</w:t>
            </w:r>
            <w:r w:rsidR="004633BD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r w:rsidRPr="001D4D25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доукомплектование аппарата СМАД BP</w:t>
            </w:r>
            <w:r w:rsidRPr="001D4D25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Lab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. Размер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пневмокамеры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: длина 220 мм, ширина 130 мм.</w:t>
            </w:r>
          </w:p>
        </w:tc>
        <w:tc>
          <w:tcPr>
            <w:tcW w:w="1134" w:type="dxa"/>
          </w:tcPr>
          <w:p w:rsidR="001D4D25" w:rsidRPr="003627B6" w:rsidRDefault="001D4D25" w:rsidP="003627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1D4D25" w:rsidRPr="003627B6" w:rsidRDefault="001D4D25" w:rsidP="003627B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1D4D25" w:rsidRPr="003627B6" w:rsidRDefault="001D4D25" w:rsidP="003627B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98640</w:t>
            </w:r>
          </w:p>
        </w:tc>
        <w:tc>
          <w:tcPr>
            <w:tcW w:w="1560" w:type="dxa"/>
          </w:tcPr>
          <w:p w:rsidR="001D4D25" w:rsidRPr="001D4D25" w:rsidRDefault="001D4D25" w:rsidP="001D4D25">
            <w:pPr>
              <w:rPr>
                <w:rFonts w:ascii="Times New Roman" w:hAnsi="Times New Roman" w:cs="Times New Roman"/>
                <w:color w:val="000000"/>
              </w:rPr>
            </w:pPr>
            <w:r w:rsidRPr="001D4D25">
              <w:rPr>
                <w:rFonts w:ascii="Times New Roman" w:hAnsi="Times New Roman" w:cs="Times New Roman"/>
                <w:color w:val="000000"/>
              </w:rPr>
              <w:t>197280</w:t>
            </w:r>
          </w:p>
        </w:tc>
      </w:tr>
      <w:tr w:rsidR="001D4D25" w:rsidRPr="00EC64E6" w:rsidTr="001D4D25">
        <w:tc>
          <w:tcPr>
            <w:tcW w:w="457" w:type="dxa"/>
          </w:tcPr>
          <w:p w:rsidR="001D4D25" w:rsidRPr="00151FBF" w:rsidRDefault="001D4D25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1D4D25" w:rsidRPr="003627B6" w:rsidRDefault="001D4D25" w:rsidP="001D4D25">
            <w:pPr>
              <w:rPr>
                <w:rFonts w:ascii="Times New Roman" w:hAnsi="Times New Roman" w:cs="Times New Roman"/>
                <w:color w:val="000000"/>
              </w:rPr>
            </w:pPr>
            <w:r w:rsidRPr="001D4D25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Манжета плечевая 32-42 см</w:t>
            </w:r>
            <w:r w:rsidRPr="001D4D25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1D4D25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компрессионная пневматическая с текстильной застежкой для взрослых в сборе с </w:t>
            </w:r>
            <w:proofErr w:type="spellStart"/>
            <w:r w:rsidRPr="001D4D25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пневмошлангом</w:t>
            </w:r>
            <w:proofErr w:type="spellEnd"/>
            <w:r w:rsidRPr="001D4D25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и разъемным штуцером</w:t>
            </w:r>
            <w:r w:rsidR="004633BD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r w:rsidRPr="001D4D25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доукомплектование аппарата СМАД BP</w:t>
            </w:r>
            <w:r w:rsidRPr="001D4D25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Lab</w:t>
            </w:r>
          </w:p>
        </w:tc>
        <w:tc>
          <w:tcPr>
            <w:tcW w:w="6067" w:type="dxa"/>
          </w:tcPr>
          <w:p w:rsidR="001D4D25" w:rsidRPr="003627B6" w:rsidRDefault="001D4D25" w:rsidP="001D4D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D25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Манжета плечевая, обхват руки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32-42</w:t>
            </w:r>
            <w:r w:rsidRPr="001D4D25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см</w:t>
            </w:r>
            <w:r w:rsidRPr="001D4D25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1D4D25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компрессионная пневматическая с текстильной застежкой для взрослых в сборе с </w:t>
            </w:r>
            <w:proofErr w:type="spellStart"/>
            <w:r w:rsidRPr="001D4D25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пневмошлангом</w:t>
            </w:r>
            <w:proofErr w:type="spellEnd"/>
            <w:r w:rsidRPr="001D4D25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и разъемным штуцером</w:t>
            </w:r>
            <w:r w:rsidR="004633BD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r w:rsidRPr="001D4D25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доукомплектование аппарата СМАД BP</w:t>
            </w:r>
            <w:r w:rsidRPr="001D4D25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Lab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. Размер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пневмокамеры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: длина 290 мм, ширина 150 мм.</w:t>
            </w:r>
          </w:p>
        </w:tc>
        <w:tc>
          <w:tcPr>
            <w:tcW w:w="1134" w:type="dxa"/>
          </w:tcPr>
          <w:p w:rsidR="001D4D25" w:rsidRPr="003627B6" w:rsidRDefault="001D4D25" w:rsidP="003627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1D4D25" w:rsidRPr="003627B6" w:rsidRDefault="001D4D25" w:rsidP="003627B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1D4D25" w:rsidRPr="003627B6" w:rsidRDefault="001D4D25" w:rsidP="003627B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98640</w:t>
            </w:r>
          </w:p>
        </w:tc>
        <w:tc>
          <w:tcPr>
            <w:tcW w:w="1560" w:type="dxa"/>
          </w:tcPr>
          <w:p w:rsidR="001D4D25" w:rsidRPr="001D4D25" w:rsidRDefault="001D4D25" w:rsidP="001D4D25">
            <w:pPr>
              <w:rPr>
                <w:rFonts w:ascii="Times New Roman" w:hAnsi="Times New Roman" w:cs="Times New Roman"/>
                <w:color w:val="000000"/>
              </w:rPr>
            </w:pPr>
            <w:r w:rsidRPr="001D4D25">
              <w:rPr>
                <w:rFonts w:ascii="Times New Roman" w:hAnsi="Times New Roman" w:cs="Times New Roman"/>
                <w:color w:val="000000"/>
              </w:rPr>
              <w:t>197280</w:t>
            </w:r>
          </w:p>
        </w:tc>
      </w:tr>
      <w:tr w:rsidR="001D4D25" w:rsidRPr="00EC64E6" w:rsidTr="001D4D25">
        <w:tc>
          <w:tcPr>
            <w:tcW w:w="457" w:type="dxa"/>
          </w:tcPr>
          <w:p w:rsidR="001D4D25" w:rsidRPr="00151FBF" w:rsidRDefault="001D4D25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</w:tcPr>
          <w:p w:rsidR="001D4D25" w:rsidRPr="003627B6" w:rsidRDefault="001D4D25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 xml:space="preserve">Держатель для подключения биполярных инструментов (электродов). </w:t>
            </w:r>
          </w:p>
        </w:tc>
        <w:tc>
          <w:tcPr>
            <w:tcW w:w="6067" w:type="dxa"/>
          </w:tcPr>
          <w:p w:rsidR="001D4D25" w:rsidRPr="003627B6" w:rsidRDefault="001D4D25" w:rsidP="003627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Держатель для подключения биполярных инструментов (электродов). Инструментальная часть - подключение к пинцетам (</w:t>
            </w:r>
            <w:proofErr w:type="spellStart"/>
            <w:r w:rsidRPr="003627B6">
              <w:rPr>
                <w:rFonts w:ascii="Times New Roman" w:hAnsi="Times New Roman" w:cs="Times New Roman"/>
                <w:color w:val="000000"/>
              </w:rPr>
              <w:t>евростандарт</w:t>
            </w:r>
            <w:proofErr w:type="spellEnd"/>
            <w:r w:rsidRPr="003627B6">
              <w:rPr>
                <w:rFonts w:ascii="Times New Roman" w:hAnsi="Times New Roman" w:cs="Times New Roman"/>
                <w:color w:val="000000"/>
              </w:rPr>
              <w:t xml:space="preserve">). Аппаратная часть - два плоских </w:t>
            </w:r>
            <w:r w:rsidRPr="003627B6">
              <w:rPr>
                <w:rFonts w:ascii="Times New Roman" w:hAnsi="Times New Roman" w:cs="Times New Roman"/>
                <w:color w:val="000000"/>
              </w:rPr>
              <w:lastRenderedPageBreak/>
              <w:t>контакта (на ФОТЕК). Длина кабеля 3 м</w:t>
            </w:r>
          </w:p>
        </w:tc>
        <w:tc>
          <w:tcPr>
            <w:tcW w:w="1134" w:type="dxa"/>
          </w:tcPr>
          <w:p w:rsidR="001D4D25" w:rsidRPr="003627B6" w:rsidRDefault="001D4D25" w:rsidP="003627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627B6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1D4D25" w:rsidRPr="003627B6" w:rsidRDefault="001D4D25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3627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1D4D25" w:rsidRPr="003627B6" w:rsidRDefault="001D4D25" w:rsidP="003627B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64000</w:t>
            </w:r>
          </w:p>
        </w:tc>
        <w:tc>
          <w:tcPr>
            <w:tcW w:w="1560" w:type="dxa"/>
          </w:tcPr>
          <w:p w:rsidR="001D4D25" w:rsidRPr="001D4D25" w:rsidRDefault="001D4D25" w:rsidP="001D4D25">
            <w:pPr>
              <w:rPr>
                <w:rFonts w:ascii="Times New Roman" w:hAnsi="Times New Roman" w:cs="Times New Roman"/>
                <w:color w:val="000000"/>
              </w:rPr>
            </w:pPr>
            <w:r w:rsidRPr="001D4D25">
              <w:rPr>
                <w:rFonts w:ascii="Times New Roman" w:hAnsi="Times New Roman" w:cs="Times New Roman"/>
                <w:color w:val="000000"/>
              </w:rPr>
              <w:t>256000</w:t>
            </w:r>
          </w:p>
        </w:tc>
      </w:tr>
      <w:tr w:rsidR="001D4D25" w:rsidRPr="008E4FFE" w:rsidTr="001D4D25">
        <w:tc>
          <w:tcPr>
            <w:tcW w:w="457" w:type="dxa"/>
          </w:tcPr>
          <w:p w:rsidR="001D4D25" w:rsidRPr="00151FBF" w:rsidRDefault="001D4D25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65" w:type="dxa"/>
          </w:tcPr>
          <w:p w:rsidR="001D4D25" w:rsidRPr="008E4FFE" w:rsidRDefault="001D4D25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8E4FFE">
              <w:rPr>
                <w:rFonts w:ascii="Times New Roman" w:hAnsi="Times New Roman" w:cs="Times New Roman"/>
                <w:color w:val="000000"/>
              </w:rPr>
              <w:t xml:space="preserve">Пинцет прямой, с прямыми кончиками, с </w:t>
            </w:r>
            <w:proofErr w:type="spellStart"/>
            <w:r w:rsidRPr="008E4FFE">
              <w:rPr>
                <w:rFonts w:ascii="Times New Roman" w:hAnsi="Times New Roman" w:cs="Times New Roman"/>
                <w:color w:val="000000"/>
              </w:rPr>
              <w:t>антипригарными</w:t>
            </w:r>
            <w:proofErr w:type="spellEnd"/>
            <w:r w:rsidRPr="008E4FFE">
              <w:rPr>
                <w:rFonts w:ascii="Times New Roman" w:hAnsi="Times New Roman" w:cs="Times New Roman"/>
                <w:color w:val="000000"/>
              </w:rPr>
              <w:t xml:space="preserve"> свойствами </w:t>
            </w:r>
          </w:p>
        </w:tc>
        <w:tc>
          <w:tcPr>
            <w:tcW w:w="6067" w:type="dxa"/>
          </w:tcPr>
          <w:p w:rsidR="001D4D25" w:rsidRPr="008E4FFE" w:rsidRDefault="001D4D25" w:rsidP="003627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4FFE">
              <w:rPr>
                <w:rFonts w:ascii="Times New Roman" w:hAnsi="Times New Roman" w:cs="Times New Roman"/>
                <w:color w:val="000000"/>
              </w:rPr>
              <w:t xml:space="preserve">Биполярные инструменты (электроды). Пинцет прямой, с прямыми кончиками, с </w:t>
            </w:r>
            <w:proofErr w:type="spellStart"/>
            <w:r w:rsidRPr="008E4FFE">
              <w:rPr>
                <w:rFonts w:ascii="Times New Roman" w:hAnsi="Times New Roman" w:cs="Times New Roman"/>
                <w:color w:val="000000"/>
              </w:rPr>
              <w:t>антипригарными</w:t>
            </w:r>
            <w:proofErr w:type="spellEnd"/>
            <w:r w:rsidRPr="008E4FFE">
              <w:rPr>
                <w:rFonts w:ascii="Times New Roman" w:hAnsi="Times New Roman" w:cs="Times New Roman"/>
                <w:color w:val="000000"/>
              </w:rPr>
              <w:t xml:space="preserve"> свойствами (</w:t>
            </w:r>
            <w:proofErr w:type="spellStart"/>
            <w:r w:rsidRPr="008E4FFE">
              <w:rPr>
                <w:rFonts w:ascii="Times New Roman" w:hAnsi="Times New Roman" w:cs="Times New Roman"/>
                <w:color w:val="000000"/>
              </w:rPr>
              <w:t>CLEANTips</w:t>
            </w:r>
            <w:proofErr w:type="spellEnd"/>
            <w:r w:rsidRPr="008E4FFE">
              <w:rPr>
                <w:rFonts w:ascii="Times New Roman" w:hAnsi="Times New Roman" w:cs="Times New Roman"/>
                <w:color w:val="000000"/>
              </w:rPr>
              <w:t xml:space="preserve">; длина 190 мм; размер площадки 8 </w:t>
            </w:r>
            <w:proofErr w:type="spellStart"/>
            <w:r w:rsidRPr="008E4FFE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8E4FFE">
              <w:rPr>
                <w:rFonts w:ascii="Times New Roman" w:hAnsi="Times New Roman" w:cs="Times New Roman"/>
                <w:color w:val="000000"/>
              </w:rPr>
              <w:t xml:space="preserve"> 2 мм) на ФОТЕК</w:t>
            </w:r>
          </w:p>
        </w:tc>
        <w:tc>
          <w:tcPr>
            <w:tcW w:w="1134" w:type="dxa"/>
          </w:tcPr>
          <w:p w:rsidR="001D4D25" w:rsidRPr="008E4FFE" w:rsidRDefault="001D4D25" w:rsidP="003627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E4FFE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1D4D25" w:rsidRPr="008E4FFE" w:rsidRDefault="001D4D25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8E4FF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1D4D25" w:rsidRPr="008E4FFE" w:rsidRDefault="001D4D25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8E4FFE">
              <w:rPr>
                <w:rFonts w:ascii="Times New Roman" w:hAnsi="Times New Roman" w:cs="Times New Roman"/>
                <w:color w:val="000000"/>
              </w:rPr>
              <w:t>112000</w:t>
            </w:r>
          </w:p>
        </w:tc>
        <w:tc>
          <w:tcPr>
            <w:tcW w:w="1560" w:type="dxa"/>
          </w:tcPr>
          <w:p w:rsidR="001D4D25" w:rsidRPr="008E4FFE" w:rsidRDefault="001D4D25" w:rsidP="001D4D25">
            <w:pPr>
              <w:rPr>
                <w:rFonts w:ascii="Times New Roman" w:hAnsi="Times New Roman" w:cs="Times New Roman"/>
                <w:color w:val="000000"/>
              </w:rPr>
            </w:pPr>
            <w:r w:rsidRPr="008E4FFE">
              <w:rPr>
                <w:rFonts w:ascii="Times New Roman" w:hAnsi="Times New Roman" w:cs="Times New Roman"/>
                <w:color w:val="000000"/>
              </w:rPr>
              <w:t>448000</w:t>
            </w:r>
          </w:p>
        </w:tc>
      </w:tr>
      <w:tr w:rsidR="008E4FFE" w:rsidRPr="008E4FFE" w:rsidTr="001D4D25">
        <w:tc>
          <w:tcPr>
            <w:tcW w:w="457" w:type="dxa"/>
          </w:tcPr>
          <w:p w:rsidR="008E4FFE" w:rsidRDefault="008E4FFE" w:rsidP="008E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8E4FFE" w:rsidRPr="008E4FFE" w:rsidRDefault="008E4FFE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8E4FFE">
              <w:rPr>
                <w:rFonts w:ascii="Times New Roman" w:hAnsi="Times New Roman" w:cs="Times New Roman"/>
                <w:color w:val="000000"/>
                <w:highlight w:val="yellow"/>
              </w:rPr>
              <w:t>Лекарственные средства</w:t>
            </w:r>
          </w:p>
        </w:tc>
        <w:tc>
          <w:tcPr>
            <w:tcW w:w="6067" w:type="dxa"/>
          </w:tcPr>
          <w:p w:rsidR="008E4FFE" w:rsidRPr="008E4FFE" w:rsidRDefault="008E4FFE" w:rsidP="003627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8E4FFE" w:rsidRPr="008E4FFE" w:rsidRDefault="008E4FFE" w:rsidP="003627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8E4FFE" w:rsidRPr="008E4FFE" w:rsidRDefault="008E4FFE" w:rsidP="003627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8E4FFE" w:rsidRPr="008E4FFE" w:rsidRDefault="008E4FFE" w:rsidP="003627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8E4FFE" w:rsidRPr="008E4FFE" w:rsidRDefault="008E4FFE" w:rsidP="001D4D2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4FFE" w:rsidRPr="008E4FFE" w:rsidTr="001D4D25">
        <w:tc>
          <w:tcPr>
            <w:tcW w:w="457" w:type="dxa"/>
          </w:tcPr>
          <w:p w:rsidR="008E4FFE" w:rsidRDefault="008E4FFE" w:rsidP="008E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</w:tcPr>
          <w:p w:rsidR="008E4FFE" w:rsidRPr="008E4FFE" w:rsidRDefault="008E4FFE" w:rsidP="003627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4FFE">
              <w:rPr>
                <w:rFonts w:ascii="Times New Roman" w:hAnsi="Times New Roman" w:cs="Times New Roman"/>
                <w:color w:val="000000"/>
                <w:sz w:val="20"/>
              </w:rPr>
              <w:t>Фуросемид</w:t>
            </w:r>
            <w:proofErr w:type="spellEnd"/>
          </w:p>
        </w:tc>
        <w:tc>
          <w:tcPr>
            <w:tcW w:w="6067" w:type="dxa"/>
          </w:tcPr>
          <w:p w:rsidR="008E4FFE" w:rsidRPr="008E4FFE" w:rsidRDefault="008E4FFE" w:rsidP="003627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4FFE">
              <w:rPr>
                <w:rFonts w:ascii="Times New Roman" w:hAnsi="Times New Roman" w:cs="Times New Roman"/>
                <w:color w:val="000000"/>
                <w:sz w:val="20"/>
              </w:rPr>
              <w:t>Раствор для инъекций, 1 %, 2 мл, №10</w:t>
            </w:r>
          </w:p>
        </w:tc>
        <w:tc>
          <w:tcPr>
            <w:tcW w:w="1134" w:type="dxa"/>
          </w:tcPr>
          <w:p w:rsidR="008E4FFE" w:rsidRPr="008E4FFE" w:rsidRDefault="008E4FFE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8E4FFE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1" w:type="dxa"/>
          </w:tcPr>
          <w:p w:rsidR="008E4FFE" w:rsidRPr="008E4FFE" w:rsidRDefault="008E4FFE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8E4FF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5" w:type="dxa"/>
          </w:tcPr>
          <w:p w:rsidR="008E4FFE" w:rsidRPr="008E4FFE" w:rsidRDefault="008E4FFE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8E4FFE">
              <w:rPr>
                <w:rFonts w:ascii="Times New Roman" w:hAnsi="Times New Roman" w:cs="Times New Roman"/>
                <w:color w:val="000000"/>
              </w:rPr>
              <w:t>431,8</w:t>
            </w:r>
          </w:p>
        </w:tc>
        <w:tc>
          <w:tcPr>
            <w:tcW w:w="1560" w:type="dxa"/>
          </w:tcPr>
          <w:p w:rsidR="008E4FFE" w:rsidRPr="008E4FFE" w:rsidRDefault="008E4FFE" w:rsidP="001D4D25">
            <w:pPr>
              <w:rPr>
                <w:rFonts w:ascii="Times New Roman" w:hAnsi="Times New Roman" w:cs="Times New Roman"/>
                <w:color w:val="000000"/>
              </w:rPr>
            </w:pPr>
            <w:r w:rsidRPr="008E4FFE">
              <w:rPr>
                <w:rFonts w:ascii="Times New Roman" w:hAnsi="Times New Roman" w:cs="Times New Roman"/>
                <w:color w:val="000000"/>
              </w:rPr>
              <w:t>129540</w:t>
            </w:r>
          </w:p>
        </w:tc>
      </w:tr>
      <w:tr w:rsidR="008E4FFE" w:rsidRPr="008E4FFE" w:rsidTr="001D4D25">
        <w:tc>
          <w:tcPr>
            <w:tcW w:w="457" w:type="dxa"/>
          </w:tcPr>
          <w:p w:rsidR="008E4FFE" w:rsidRDefault="008E4FFE" w:rsidP="008E4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8E4FFE" w:rsidRPr="008E4FFE" w:rsidRDefault="008E4FFE" w:rsidP="003627B6">
            <w:pPr>
              <w:rPr>
                <w:rFonts w:ascii="Times New Roman" w:hAnsi="Times New Roman" w:cs="Times New Roman"/>
                <w:color w:val="000000"/>
              </w:rPr>
            </w:pPr>
            <w:r w:rsidRPr="008E4FFE">
              <w:rPr>
                <w:rFonts w:ascii="Times New Roman" w:hAnsi="Times New Roman" w:cs="Times New Roman"/>
                <w:color w:val="000000"/>
                <w:highlight w:val="yellow"/>
              </w:rPr>
              <w:t>Медицинские изделия</w:t>
            </w:r>
          </w:p>
        </w:tc>
        <w:tc>
          <w:tcPr>
            <w:tcW w:w="6067" w:type="dxa"/>
          </w:tcPr>
          <w:p w:rsidR="008E4FFE" w:rsidRPr="008E4FFE" w:rsidRDefault="008E4FFE" w:rsidP="003627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8E4FFE" w:rsidRPr="008E4FFE" w:rsidRDefault="008E4FFE" w:rsidP="003627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8E4FFE" w:rsidRPr="008E4FFE" w:rsidRDefault="008E4FFE" w:rsidP="003627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8E4FFE" w:rsidRPr="008E4FFE" w:rsidRDefault="008E4FFE" w:rsidP="003627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8E4FFE" w:rsidRPr="008E4FFE" w:rsidRDefault="008E4FFE" w:rsidP="001D4D2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4FFE" w:rsidRPr="008E4FFE" w:rsidTr="001D4D25">
        <w:tc>
          <w:tcPr>
            <w:tcW w:w="457" w:type="dxa"/>
          </w:tcPr>
          <w:p w:rsidR="008E4FFE" w:rsidRPr="008E4FFE" w:rsidRDefault="008E4FFE" w:rsidP="008E4F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FF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65" w:type="dxa"/>
          </w:tcPr>
          <w:p w:rsidR="008E4FFE" w:rsidRPr="008E4FFE" w:rsidRDefault="008E4FFE">
            <w:pPr>
              <w:rPr>
                <w:rFonts w:ascii="Times New Roman" w:hAnsi="Times New Roman" w:cs="Times New Roman"/>
                <w:color w:val="000000"/>
              </w:rPr>
            </w:pPr>
            <w:r w:rsidRPr="008E4FFE">
              <w:rPr>
                <w:rFonts w:ascii="Times New Roman" w:hAnsi="Times New Roman" w:cs="Times New Roman"/>
                <w:color w:val="000000"/>
              </w:rPr>
              <w:t>Бахилы одноразовые для посетителей</w:t>
            </w:r>
          </w:p>
        </w:tc>
        <w:tc>
          <w:tcPr>
            <w:tcW w:w="6067" w:type="dxa"/>
          </w:tcPr>
          <w:p w:rsidR="008E4FFE" w:rsidRPr="008E4FFE" w:rsidRDefault="008E4FFE">
            <w:pPr>
              <w:rPr>
                <w:rFonts w:ascii="Times New Roman" w:hAnsi="Times New Roman" w:cs="Times New Roman"/>
                <w:color w:val="000000"/>
              </w:rPr>
            </w:pPr>
            <w:r w:rsidRPr="008E4FFE">
              <w:rPr>
                <w:rFonts w:ascii="Times New Roman" w:hAnsi="Times New Roman" w:cs="Times New Roman"/>
                <w:color w:val="000000"/>
              </w:rPr>
              <w:t>Бахилы для посетителей 15*41 см (особо прочные) 25 микрон</w:t>
            </w:r>
          </w:p>
        </w:tc>
        <w:tc>
          <w:tcPr>
            <w:tcW w:w="1134" w:type="dxa"/>
          </w:tcPr>
          <w:p w:rsidR="008E4FFE" w:rsidRPr="008E4FFE" w:rsidRDefault="008E4FFE">
            <w:pPr>
              <w:rPr>
                <w:rFonts w:ascii="Times New Roman" w:hAnsi="Times New Roman" w:cs="Times New Roman"/>
                <w:color w:val="000000"/>
              </w:rPr>
            </w:pPr>
            <w:r w:rsidRPr="008E4FFE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851" w:type="dxa"/>
          </w:tcPr>
          <w:p w:rsidR="008E4FFE" w:rsidRPr="008E4FFE" w:rsidRDefault="008E4FFE">
            <w:pPr>
              <w:rPr>
                <w:rFonts w:ascii="Times New Roman" w:hAnsi="Times New Roman" w:cs="Times New Roman"/>
                <w:color w:val="000000"/>
              </w:rPr>
            </w:pPr>
            <w:r w:rsidRPr="008E4FFE">
              <w:rPr>
                <w:rFonts w:ascii="Times New Roman" w:hAnsi="Times New Roman" w:cs="Times New Roman"/>
                <w:color w:val="000000"/>
              </w:rPr>
              <w:t>3300</w:t>
            </w:r>
          </w:p>
        </w:tc>
        <w:tc>
          <w:tcPr>
            <w:tcW w:w="1275" w:type="dxa"/>
          </w:tcPr>
          <w:p w:rsidR="008E4FFE" w:rsidRPr="008E4FFE" w:rsidRDefault="008E4FFE">
            <w:pPr>
              <w:rPr>
                <w:rFonts w:ascii="Times New Roman" w:hAnsi="Times New Roman" w:cs="Times New Roman"/>
                <w:color w:val="000000"/>
              </w:rPr>
            </w:pPr>
            <w:r w:rsidRPr="008E4FFE">
              <w:rPr>
                <w:rFonts w:ascii="Times New Roman" w:hAnsi="Times New Roman" w:cs="Times New Roman"/>
                <w:color w:val="000000"/>
              </w:rPr>
              <w:t>1</w:t>
            </w:r>
            <w:r w:rsidR="008612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</w:tcPr>
          <w:p w:rsidR="008E4FFE" w:rsidRPr="008E4FFE" w:rsidRDefault="008E4FFE">
            <w:pPr>
              <w:rPr>
                <w:rFonts w:ascii="Times New Roman" w:hAnsi="Times New Roman" w:cs="Times New Roman"/>
                <w:color w:val="000000"/>
              </w:rPr>
            </w:pPr>
            <w:r w:rsidRPr="008E4FFE">
              <w:rPr>
                <w:rFonts w:ascii="Times New Roman" w:hAnsi="Times New Roman" w:cs="Times New Roman"/>
                <w:color w:val="000000"/>
              </w:rPr>
              <w:t>3</w:t>
            </w:r>
            <w:r w:rsidR="008612EB">
              <w:rPr>
                <w:rFonts w:ascii="Times New Roman" w:hAnsi="Times New Roman" w:cs="Times New Roman"/>
                <w:color w:val="000000"/>
              </w:rPr>
              <w:t>9600</w:t>
            </w:r>
          </w:p>
        </w:tc>
      </w:tr>
      <w:tr w:rsidR="001D4D25" w:rsidRPr="00EC64E6" w:rsidTr="001D4D25">
        <w:tc>
          <w:tcPr>
            <w:tcW w:w="457" w:type="dxa"/>
          </w:tcPr>
          <w:p w:rsidR="001D4D25" w:rsidRPr="00151FBF" w:rsidRDefault="001D4D25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1D4D25" w:rsidRPr="00151FBF" w:rsidRDefault="001D4D25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1D4D25" w:rsidRPr="00151FBF" w:rsidRDefault="001D4D25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D25" w:rsidRPr="00151FBF" w:rsidRDefault="001D4D25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4D25" w:rsidRPr="00151FBF" w:rsidRDefault="001D4D25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D25" w:rsidRPr="00151FBF" w:rsidRDefault="001D4D25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D25" w:rsidRPr="001D4D25" w:rsidRDefault="008612EB" w:rsidP="001D4D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1267700,0тг</w:t>
            </w:r>
          </w:p>
        </w:tc>
      </w:tr>
    </w:tbl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 w:rsidRPr="00E42E2C">
        <w:rPr>
          <w:b/>
        </w:rPr>
        <w:t>Сроки и условия поставки:</w:t>
      </w:r>
      <w:r>
        <w:rPr>
          <w:b/>
        </w:rPr>
        <w:t xml:space="preserve"> </w:t>
      </w:r>
      <w:r>
        <w:t xml:space="preserve"> </w:t>
      </w:r>
      <w:r w:rsidRPr="00E42E2C">
        <w:t>по заявке Заказчика</w:t>
      </w:r>
      <w:r>
        <w:rPr>
          <w:b/>
          <w:i/>
        </w:rPr>
        <w:t xml:space="preserve"> </w:t>
      </w:r>
      <w:r>
        <w:rPr>
          <w:rFonts w:eastAsia="Times New Roman"/>
          <w:color w:val="000000" w:themeColor="text1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EB4174">
        <w:rPr>
          <w:color w:val="auto"/>
        </w:rPr>
        <w:t>17</w:t>
      </w:r>
      <w:r w:rsidRPr="006F5846">
        <w:rPr>
          <w:color w:val="auto"/>
        </w:rPr>
        <w:t xml:space="preserve">» </w:t>
      </w:r>
      <w:bookmarkEnd w:id="0"/>
      <w:r w:rsidR="00855EB7">
        <w:rPr>
          <w:color w:val="auto"/>
        </w:rPr>
        <w:t>апреля</w:t>
      </w:r>
      <w:r w:rsidR="006F5846" w:rsidRPr="006F5846">
        <w:rPr>
          <w:color w:val="auto"/>
        </w:rPr>
        <w:t xml:space="preserve">  2023</w:t>
      </w:r>
      <w:r w:rsidR="00B9505D" w:rsidRPr="006F5846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</w:t>
      </w:r>
      <w:r w:rsidR="008612EB">
        <w:rPr>
          <w:rFonts w:ascii="Times New Roman" w:hAnsi="Times New Roman" w:cs="Times New Roman"/>
        </w:rPr>
        <w:t>кельды</w:t>
      </w:r>
      <w:proofErr w:type="spellEnd"/>
      <w:r w:rsidR="008612EB">
        <w:rPr>
          <w:rFonts w:ascii="Times New Roman" w:hAnsi="Times New Roman" w:cs="Times New Roman"/>
        </w:rPr>
        <w:t xml:space="preserve"> </w:t>
      </w:r>
      <w:proofErr w:type="spellStart"/>
      <w:r w:rsidR="008612EB">
        <w:rPr>
          <w:rFonts w:ascii="Times New Roman" w:hAnsi="Times New Roman" w:cs="Times New Roman"/>
        </w:rPr>
        <w:t>би</w:t>
      </w:r>
      <w:proofErr w:type="spellEnd"/>
      <w:r w:rsidR="008612EB">
        <w:rPr>
          <w:rFonts w:ascii="Times New Roman" w:hAnsi="Times New Roman" w:cs="Times New Roman"/>
        </w:rPr>
        <w:t>, 224,    в 11 часов 15</w:t>
      </w:r>
      <w:r w:rsidRPr="006F5846">
        <w:rPr>
          <w:rFonts w:ascii="Times New Roman" w:hAnsi="Times New Roman" w:cs="Times New Roman"/>
        </w:rPr>
        <w:t xml:space="preserve"> минут </w:t>
      </w:r>
      <w:r w:rsidR="008612EB">
        <w:rPr>
          <w:rFonts w:ascii="Times New Roman" w:hAnsi="Times New Roman" w:cs="Times New Roman"/>
        </w:rPr>
        <w:t>«17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855EB7">
        <w:rPr>
          <w:rFonts w:ascii="Times New Roman" w:hAnsi="Times New Roman" w:cs="Times New Roman"/>
        </w:rPr>
        <w:t>апреля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891059" w:rsidRPr="00315EB5" w:rsidRDefault="00891059" w:rsidP="00510EBD">
      <w:pPr>
        <w:pStyle w:val="pc"/>
        <w:jc w:val="both"/>
        <w:rPr>
          <w:b/>
          <w:i/>
        </w:rPr>
      </w:pPr>
      <w:proofErr w:type="gramStart"/>
      <w:r w:rsidRPr="006F5846">
        <w:rPr>
          <w:b/>
          <w:color w:val="auto"/>
        </w:rPr>
        <w:t>Примечание:</w:t>
      </w:r>
      <w:r w:rsidRPr="006F5846">
        <w:rPr>
          <w:color w:val="auto"/>
        </w:rPr>
        <w:t xml:space="preserve"> </w:t>
      </w:r>
      <w:r w:rsidRPr="006F5846">
        <w:rPr>
          <w:i/>
          <w:color w:val="auto"/>
        </w:rPr>
        <w:t xml:space="preserve">конверты с ценовыми предложениями формируются и предоставляются в соответствии с </w:t>
      </w:r>
      <w:r w:rsidRPr="006F5846">
        <w:rPr>
          <w:rStyle w:val="s1"/>
          <w:b w:val="0"/>
          <w:i/>
          <w:color w:val="auto"/>
        </w:rPr>
        <w:t>Постановление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</w:t>
      </w:r>
      <w:r w:rsidRPr="00315EB5">
        <w:rPr>
          <w:rStyle w:val="s1"/>
          <w:b w:val="0"/>
          <w:i/>
        </w:rPr>
        <w:t xml:space="preserve">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</w:r>
      <w:proofErr w:type="gramEnd"/>
      <w:r w:rsidRPr="00315EB5">
        <w:rPr>
          <w:rStyle w:val="s1"/>
          <w:b w:val="0"/>
          <w:i/>
        </w:rPr>
        <w:t xml:space="preserve">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Pr="00315EB5">
        <w:rPr>
          <w:rStyle w:val="s1"/>
          <w:b w:val="0"/>
          <w:i/>
        </w:rPr>
        <w:t>утратившими</w:t>
      </w:r>
      <w:proofErr w:type="gramEnd"/>
      <w:r w:rsidRPr="00315EB5">
        <w:rPr>
          <w:rStyle w:val="s1"/>
          <w:b w:val="0"/>
          <w:i/>
        </w:rPr>
        <w:t xml:space="preserve"> силу некоторых решений Правительства Республики Казахстан</w:t>
      </w:r>
      <w:r w:rsidRPr="00315EB5">
        <w:rPr>
          <w:b/>
          <w:i/>
        </w:rPr>
        <w:t xml:space="preserve">» </w:t>
      </w:r>
    </w:p>
    <w:p w:rsidR="00891059" w:rsidRDefault="00891059" w:rsidP="00891059">
      <w:pPr>
        <w:spacing w:after="0" w:line="257" w:lineRule="auto"/>
        <w:ind w:firstLine="709"/>
        <w:jc w:val="both"/>
        <w:rPr>
          <w:rFonts w:ascii="Times New Roman" w:hAnsi="Times New Roman" w:cs="Times New Roman"/>
          <w:i/>
        </w:rPr>
      </w:pPr>
    </w:p>
    <w:p w:rsidR="00891059" w:rsidRPr="00E42E2C" w:rsidRDefault="00891059" w:rsidP="00891059">
      <w:pPr>
        <w:spacing w:after="0" w:line="257" w:lineRule="auto"/>
        <w:jc w:val="both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891059" w:rsidRPr="00B64F7C" w:rsidRDefault="00891059" w:rsidP="00891059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 xml:space="preserve">Форма ценового предложения на поставку лекарственного средства и (или) медицинского изделия согласно </w:t>
      </w:r>
      <w:hyperlink w:anchor="sub4" w:history="1">
        <w:r w:rsidRPr="00B64F7C">
          <w:rPr>
            <w:rStyle w:val="a4"/>
            <w:color w:val="auto"/>
          </w:rPr>
          <w:t>приложению 4</w:t>
        </w:r>
      </w:hyperlink>
      <w:r w:rsidRPr="00B64F7C">
        <w:rPr>
          <w:rStyle w:val="s0"/>
          <w:color w:val="auto"/>
        </w:rPr>
        <w:t xml:space="preserve"> к приказу</w:t>
      </w:r>
      <w:r w:rsidRPr="00B64F7C">
        <w:rPr>
          <w:color w:val="auto"/>
        </w:rPr>
        <w:t xml:space="preserve"> Министра здравоохранения Республики Казахстан от 12 ноября 2021 года № Қ</w:t>
      </w:r>
      <w:proofErr w:type="gramStart"/>
      <w:r w:rsidRPr="00B64F7C">
        <w:rPr>
          <w:color w:val="auto"/>
        </w:rPr>
        <w:t>Р</w:t>
      </w:r>
      <w:proofErr w:type="gramEnd"/>
      <w:r w:rsidRPr="00B64F7C">
        <w:rPr>
          <w:color w:val="auto"/>
        </w:rPr>
        <w:t xml:space="preserve"> ДСМ–113 представлена ниже в приложении.</w:t>
      </w:r>
    </w:p>
    <w:p w:rsidR="00891059" w:rsidRDefault="00891059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Default="00891059" w:rsidP="0089105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Тел. для справок: 8 (7282)39-00-45</w:t>
      </w:r>
    </w:p>
    <w:p w:rsidR="008D7441" w:rsidRDefault="008D7441" w:rsidP="007D26D4">
      <w:pPr>
        <w:pStyle w:val="a7"/>
        <w:spacing w:after="100"/>
        <w:rPr>
          <w:rFonts w:ascii="Arial" w:hAnsi="Arial" w:cs="Arial"/>
          <w:color w:val="808080"/>
          <w:sz w:val="20"/>
        </w:rPr>
      </w:pPr>
    </w:p>
    <w:p w:rsidR="00891059" w:rsidRDefault="00891059" w:rsidP="005B3D78">
      <w:pPr>
        <w:pStyle w:val="a7"/>
        <w:spacing w:after="100"/>
        <w:rPr>
          <w:rFonts w:ascii="Arial" w:hAnsi="Arial" w:cs="Arial"/>
          <w:color w:val="808080"/>
          <w:sz w:val="20"/>
        </w:rPr>
      </w:pPr>
    </w:p>
    <w:p w:rsidR="00891059" w:rsidRDefault="00891059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Документ: Приказ Министра здравоохранения Республики Казахстан от 12 ноября 2021 года № Қ</w:t>
      </w:r>
      <w:proofErr w:type="gramStart"/>
      <w:r>
        <w:rPr>
          <w:rFonts w:ascii="Arial" w:hAnsi="Arial" w:cs="Arial"/>
          <w:color w:val="808080"/>
          <w:sz w:val="20"/>
        </w:rPr>
        <w:t>Р</w:t>
      </w:r>
      <w:proofErr w:type="gramEnd"/>
      <w:r>
        <w:rPr>
          <w:rFonts w:ascii="Arial" w:hAnsi="Arial" w:cs="Arial"/>
          <w:color w:val="808080"/>
          <w:sz w:val="20"/>
        </w:rPr>
        <w:t xml:space="preserve"> ДСМ-113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 (с изменениями и дополнениями от 17.06.2022 г.)</w:t>
      </w:r>
    </w:p>
    <w:p w:rsidR="00891059" w:rsidRDefault="00891059" w:rsidP="00891059">
      <w:pPr>
        <w:pStyle w:val="pr"/>
      </w:pPr>
    </w:p>
    <w:p w:rsidR="002E5F71" w:rsidRDefault="002E5F71" w:rsidP="005B3D78">
      <w:pPr>
        <w:pStyle w:val="pr"/>
        <w:jc w:val="left"/>
      </w:pPr>
    </w:p>
    <w:p w:rsidR="00891059" w:rsidRDefault="00891059" w:rsidP="00891059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>Ценовое предложение потенциального поставщика _______________________________________</w:t>
      </w:r>
      <w:r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891059" w:rsidRDefault="00891059" w:rsidP="00891059">
      <w:pPr>
        <w:pStyle w:val="pji"/>
      </w:pPr>
      <w:r>
        <w:t> </w:t>
      </w:r>
    </w:p>
    <w:p w:rsidR="00891059" w:rsidRDefault="00891059" w:rsidP="00891059">
      <w:pPr>
        <w:pStyle w:val="pj"/>
      </w:pPr>
      <w:r>
        <w:t>№ закупа ____________</w:t>
      </w:r>
    </w:p>
    <w:p w:rsidR="00891059" w:rsidRDefault="00891059" w:rsidP="00891059">
      <w:pPr>
        <w:pStyle w:val="pj"/>
      </w:pPr>
      <w:r>
        <w:t>Способ закупа ____________</w:t>
      </w:r>
    </w:p>
    <w:p w:rsidR="00891059" w:rsidRDefault="00891059" w:rsidP="00891059">
      <w:pPr>
        <w:pStyle w:val="pj"/>
      </w:pPr>
      <w:r>
        <w:t>Лот № _____________</w:t>
      </w:r>
    </w:p>
    <w:p w:rsidR="00891059" w:rsidRDefault="00891059" w:rsidP="0089105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891059" w:rsidTr="00187203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</w:t>
            </w:r>
          </w:p>
          <w:p w:rsidR="00891059" w:rsidRDefault="00891059" w:rsidP="00187203">
            <w:pPr>
              <w:pStyle w:val="pc"/>
              <w:spacing w:line="276" w:lineRule="auto"/>
            </w:pPr>
            <w:r>
              <w:t>(для заполнения потенциальным поставщиком)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lastRenderedPageBreak/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*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</w:tbl>
    <w:p w:rsidR="00891059" w:rsidRDefault="00891059" w:rsidP="00891059"/>
    <w:p w:rsidR="007D26D4" w:rsidRDefault="007D26D4" w:rsidP="007D26D4">
      <w:pPr>
        <w:pStyle w:val="pj"/>
      </w:pPr>
      <w:r>
        <w:t>* цена потенциального поставщика/цена с учетом наценки Единого дистрибьютора</w:t>
      </w:r>
    </w:p>
    <w:p w:rsidR="007D26D4" w:rsidRDefault="007D26D4" w:rsidP="007D26D4">
      <w:pPr>
        <w:pStyle w:val="pj"/>
      </w:pPr>
      <w:r>
        <w:t>Дата «___» ____________ 20___ г.</w:t>
      </w:r>
    </w:p>
    <w:p w:rsidR="007D26D4" w:rsidRDefault="007D26D4" w:rsidP="007D26D4">
      <w:pPr>
        <w:pStyle w:val="pj"/>
      </w:pPr>
      <w:r>
        <w:t>Должность, Ф.И.О. (при его наличии) _________________</w:t>
      </w:r>
    </w:p>
    <w:p w:rsidR="007D26D4" w:rsidRDefault="007D26D4" w:rsidP="007D26D4">
      <w:pPr>
        <w:pStyle w:val="pj"/>
      </w:pPr>
      <w:r>
        <w:t>__________________</w:t>
      </w:r>
    </w:p>
    <w:p w:rsidR="007D26D4" w:rsidRDefault="007D26D4" w:rsidP="007D26D4">
      <w:pPr>
        <w:pStyle w:val="pj"/>
      </w:pPr>
      <w:r>
        <w:t>Подпись</w:t>
      </w:r>
    </w:p>
    <w:p w:rsidR="007D26D4" w:rsidRDefault="007D26D4" w:rsidP="007D26D4">
      <w:pPr>
        <w:pStyle w:val="pj"/>
      </w:pPr>
      <w:r>
        <w:t>_________ Печать (при наличии)</w:t>
      </w:r>
    </w:p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77186"/>
    <w:rsid w:val="000A7445"/>
    <w:rsid w:val="00151FBF"/>
    <w:rsid w:val="001D4D25"/>
    <w:rsid w:val="00262932"/>
    <w:rsid w:val="002E5F71"/>
    <w:rsid w:val="003627B6"/>
    <w:rsid w:val="004633BD"/>
    <w:rsid w:val="004B1979"/>
    <w:rsid w:val="00510EBD"/>
    <w:rsid w:val="005B3D78"/>
    <w:rsid w:val="00623515"/>
    <w:rsid w:val="00677C3C"/>
    <w:rsid w:val="006E4313"/>
    <w:rsid w:val="006F5846"/>
    <w:rsid w:val="006F600E"/>
    <w:rsid w:val="00774A41"/>
    <w:rsid w:val="007D26D4"/>
    <w:rsid w:val="007D3B3C"/>
    <w:rsid w:val="007F5E3F"/>
    <w:rsid w:val="00855EB7"/>
    <w:rsid w:val="008612EB"/>
    <w:rsid w:val="00891059"/>
    <w:rsid w:val="008A14B8"/>
    <w:rsid w:val="008D7441"/>
    <w:rsid w:val="008E4FFE"/>
    <w:rsid w:val="00931411"/>
    <w:rsid w:val="00980FB9"/>
    <w:rsid w:val="00A26774"/>
    <w:rsid w:val="00A611BC"/>
    <w:rsid w:val="00A64DDD"/>
    <w:rsid w:val="00B34CB1"/>
    <w:rsid w:val="00B72496"/>
    <w:rsid w:val="00B9505D"/>
    <w:rsid w:val="00C015AB"/>
    <w:rsid w:val="00C14B9B"/>
    <w:rsid w:val="00C907E7"/>
    <w:rsid w:val="00CB186D"/>
    <w:rsid w:val="00CF3BD4"/>
    <w:rsid w:val="00D23AC6"/>
    <w:rsid w:val="00DB3F4B"/>
    <w:rsid w:val="00EA37E6"/>
    <w:rsid w:val="00EB4174"/>
    <w:rsid w:val="00F827AD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character" w:customStyle="1" w:styleId="fontstyle01">
    <w:name w:val="fontstyle01"/>
    <w:basedOn w:val="a1"/>
    <w:rsid w:val="001D4D25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23</cp:revision>
  <cp:lastPrinted>2023-04-05T05:29:00Z</cp:lastPrinted>
  <dcterms:created xsi:type="dcterms:W3CDTF">2022-11-30T05:42:00Z</dcterms:created>
  <dcterms:modified xsi:type="dcterms:W3CDTF">2023-04-10T08:05:00Z</dcterms:modified>
</cp:coreProperties>
</file>